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30"/>
        <w:gridCol w:w="7046"/>
      </w:tblGrid>
      <w:tr w:rsidR="00566276" w:rsidRPr="00566276" w:rsidTr="00566276">
        <w:trPr>
          <w:tblHeader/>
          <w:tblCellSpacing w:w="15" w:type="dxa"/>
        </w:trPr>
        <w:tc>
          <w:tcPr>
            <w:tcW w:w="0" w:type="auto"/>
            <w:gridSpan w:val="3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 закупки товаров, работ, услуг Открытый конкурс № 32616074833</w:t>
            </w:r>
          </w:p>
        </w:tc>
      </w:tr>
      <w:tr w:rsidR="00566276" w:rsidRPr="00566276" w:rsidTr="00566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:rsidR="00566276" w:rsidRPr="00566276" w:rsidRDefault="00566276" w:rsidP="00155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Протокол </w:t>
            </w:r>
            <w:r w:rsidR="0015522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оценки и сопоставления</w:t>
            </w:r>
            <w:r w:rsidR="003D3A30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заявок</w:t>
            </w: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от 1</w:t>
            </w:r>
            <w:r w:rsidR="0015522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9</w:t>
            </w: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.06.2026 №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32616074833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ОТКРЫТЫЙ КОНКУРС №08/26/223 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gridSpan w:val="2"/>
            <w:hideMark/>
          </w:tcPr>
          <w:p w:rsidR="00566276" w:rsidRPr="00566276" w:rsidRDefault="00566276" w:rsidP="0015522A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</w:t>
            </w:r>
            <w:r w:rsidR="0015522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9</w:t>
            </w: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.06.2026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 "ВОЛГОГРАДСКИЙ ГОСУДАРСТВЕННЫЙ МЕДИЦИНСКИЙ УНИВЕРСИТЕТ" МИНИСТЕРСТВА ЗДРАВООХРАНЕНИЯ РОССИЙСКОЙ ФЕДЕРАЦИИ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400066, ВОЛГОГРАДСКАЯ ОБЛАСТЬ, Г.. ВОЛГОГРАД, ПЛ. ПАВШИХ БОРЦОВ, ЗД.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400066, обл. </w:t>
            </w:r>
            <w:proofErr w:type="gramStart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Волгоградская</w:t>
            </w:r>
            <w:proofErr w:type="gramEnd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г. Волгоград, пл. Павших Борцов, д. 1, дом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Место и время проведения процедуры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проведения процедуры:</w:t>
            </w:r>
          </w:p>
        </w:tc>
        <w:tc>
          <w:tcPr>
            <w:tcW w:w="0" w:type="auto"/>
            <w:gridSpan w:val="2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400066, г. Волгоград, пл. Павших Борцов,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зд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. 1,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каб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 3-39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проведения процедуры:</w:t>
            </w:r>
          </w:p>
        </w:tc>
        <w:tc>
          <w:tcPr>
            <w:tcW w:w="0" w:type="auto"/>
            <w:gridSpan w:val="2"/>
            <w:hideMark/>
          </w:tcPr>
          <w:p w:rsidR="00566276" w:rsidRPr="00566276" w:rsidRDefault="00566276" w:rsidP="0015522A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</w:t>
            </w:r>
            <w:r w:rsidR="0015522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9</w:t>
            </w: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.06.2026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="003D3A3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</w:t>
            </w:r>
            <w:r w:rsidR="0015522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:</w:t>
            </w:r>
            <w:r w:rsidR="003D3A3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C2006F" w:rsidRPr="008C568E" w:rsidRDefault="00C2006F" w:rsidP="00C2006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заседании комиссии по закупкам присутствовали:</w:t>
            </w:r>
          </w:p>
          <w:tbl>
            <w:tblPr>
              <w:tblW w:w="9355" w:type="dxa"/>
              <w:tblInd w:w="399" w:type="dxa"/>
              <w:tblLook w:val="04A0" w:firstRow="1" w:lastRow="0" w:firstColumn="1" w:lastColumn="0" w:noHBand="0" w:noVBand="1"/>
            </w:tblPr>
            <w:tblGrid>
              <w:gridCol w:w="3955"/>
              <w:gridCol w:w="5400"/>
            </w:tblGrid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Романова Елена Викторовна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Тютюнова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Анастасия Валерьевна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right" w:pos="3925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Попова Ирина Петровна</w:t>
                  </w:r>
                </w:p>
              </w:tc>
            </w:tr>
          </w:tbl>
          <w:p w:rsidR="00C2006F" w:rsidRPr="008C568E" w:rsidRDefault="00C2006F" w:rsidP="00C2006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Кворум для заседания комиссии </w:t>
            </w: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закупкам </w:t>
            </w: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>имеется</w:t>
            </w:r>
          </w:p>
          <w:p w:rsidR="00566276" w:rsidRPr="00566276" w:rsidRDefault="00566276" w:rsidP="00566276">
            <w:pPr>
              <w:shd w:val="clear" w:color="auto" w:fill="FFFFFF"/>
              <w:spacing w:after="0" w:line="480" w:lineRule="atLeast"/>
              <w:textAlignment w:val="baseline"/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</w:pPr>
            <w:r w:rsidRPr="00566276"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  <w:t>Сведения о лотах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2549"/>
              <w:gridCol w:w="1344"/>
              <w:gridCol w:w="2147"/>
              <w:gridCol w:w="2147"/>
            </w:tblGrid>
            <w:tr w:rsidR="00566276" w:rsidRPr="00566276" w:rsidTr="00566276">
              <w:trPr>
                <w:tblHeader/>
              </w:trPr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Номер, наименование лота</w:t>
                  </w:r>
                </w:p>
              </w:tc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Централизованная закупка</w:t>
                  </w:r>
                </w:p>
              </w:tc>
              <w:tc>
                <w:tcPr>
                  <w:tcW w:w="1186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Сведения о цене договора</w:t>
                  </w:r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ОКПД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ОКВЭД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</w:tr>
            <w:tr w:rsidR="00566276" w:rsidRPr="00566276" w:rsidTr="00566276"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t>1</w:t>
                  </w: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br/>
                    <w:t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      </w:r>
                </w:p>
              </w:tc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Нет</w:t>
                  </w:r>
                </w:p>
              </w:tc>
              <w:tc>
                <w:tcPr>
                  <w:tcW w:w="1186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Начальная (максимальная) цена договора: 2 957 730,00 ₽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41.10.10.000 Документация проектная для строительства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 Разработка строительных проектов</w:t>
                  </w:r>
                </w:p>
              </w:tc>
            </w:tr>
          </w:tbl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Срок выполнения работ: с момента заключения договора 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позднее 13.11.2026</w:t>
            </w:r>
          </w:p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 исполнения договора: 31.12.2026</w:t>
            </w:r>
          </w:p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Лот №1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gridSpan w:val="2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930"/>
            </w:tblGrid>
            <w:tr w:rsidR="00566276" w:rsidRPr="005662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2 957 730.00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Российский рубль</w:t>
                  </w:r>
                </w:p>
              </w:tc>
            </w:tr>
          </w:tbl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№16</w:t>
            </w:r>
          </w:p>
        </w:tc>
      </w:tr>
      <w:tr w:rsidR="00566276" w:rsidRPr="00566276" w:rsidTr="0015522A">
        <w:trPr>
          <w:tblCellSpacing w:w="15" w:type="dxa"/>
        </w:trPr>
        <w:tc>
          <w:tcPr>
            <w:tcW w:w="2977" w:type="dxa"/>
            <w:gridSpan w:val="2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7228" w:type="dxa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</w:tr>
      <w:tr w:rsidR="00566276" w:rsidRPr="00566276" w:rsidTr="0015522A">
        <w:trPr>
          <w:tblCellSpacing w:w="15" w:type="dxa"/>
        </w:trPr>
        <w:tc>
          <w:tcPr>
            <w:tcW w:w="2977" w:type="dxa"/>
            <w:gridSpan w:val="2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7228" w:type="dxa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11.06.2026 11:50</w:t>
            </w:r>
          </w:p>
        </w:tc>
      </w:tr>
      <w:tr w:rsidR="00566276" w:rsidRPr="00566276" w:rsidTr="0015522A">
        <w:trPr>
          <w:tblCellSpacing w:w="15" w:type="dxa"/>
        </w:trPr>
        <w:tc>
          <w:tcPr>
            <w:tcW w:w="2977" w:type="dxa"/>
            <w:gridSpan w:val="2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7228" w:type="dxa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2 517 990.00</w:t>
            </w:r>
          </w:p>
        </w:tc>
      </w:tr>
      <w:tr w:rsidR="00566276" w:rsidRPr="00566276" w:rsidTr="0015522A">
        <w:trPr>
          <w:tblCellSpacing w:w="15" w:type="dxa"/>
        </w:trPr>
        <w:tc>
          <w:tcPr>
            <w:tcW w:w="2977" w:type="dxa"/>
            <w:gridSpan w:val="2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7228" w:type="dxa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566276" w:rsidRPr="00566276" w:rsidTr="0015522A">
        <w:trPr>
          <w:tblCellSpacing w:w="15" w:type="dxa"/>
        </w:trPr>
        <w:tc>
          <w:tcPr>
            <w:tcW w:w="2977" w:type="dxa"/>
            <w:gridSpan w:val="2"/>
            <w:hideMark/>
          </w:tcPr>
          <w:p w:rsidR="00566276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7228" w:type="dxa"/>
            <w:vAlign w:val="center"/>
            <w:hideMark/>
          </w:tcPr>
          <w:p w:rsidR="00566276" w:rsidRPr="00566276" w:rsidRDefault="00C2006F" w:rsidP="00C2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ОАО «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Гипрорезинотехника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ИНН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3435800907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343501001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1053477032597 404111, Волгоградская область,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proofErr w:type="gram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</w:t>
            </w:r>
            <w:proofErr w:type="gram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олжский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ул.Молодежная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д.12, пом.12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+7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271351 </w:t>
            </w:r>
            <w:hyperlink r:id="rId5" w:history="1">
              <w:r w:rsidRPr="00E64BA7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vgrt@mail.ru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C2006F" w:rsidRPr="00566276" w:rsidTr="0015522A">
        <w:trPr>
          <w:tblCellSpacing w:w="15" w:type="dxa"/>
        </w:trPr>
        <w:tc>
          <w:tcPr>
            <w:tcW w:w="2977" w:type="dxa"/>
            <w:gridSpan w:val="2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7228" w:type="dxa"/>
            <w:vAlign w:val="center"/>
          </w:tcPr>
          <w:p w:rsidR="00C2006F" w:rsidRPr="008C568E" w:rsidRDefault="003D3A30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7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17.06.2026 10:41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2 540 000.00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ЭНЕРГОСЕРВИС» ИНН 3444156848 КПП 343501001 ОГРН 1083444002124 </w:t>
            </w:r>
            <w:r w:rsidRPr="00C2006F">
              <w:rPr>
                <w:rFonts w:ascii="Times New Roman" w:hAnsi="Times New Roman" w:cs="Times New Roman"/>
                <w:caps/>
                <w:sz w:val="24"/>
                <w:szCs w:val="24"/>
                <w:shd w:val="clear" w:color="auto" w:fill="FFFFFF"/>
              </w:rPr>
              <w:t xml:space="preserve">404121, ВОЛГОГРАДСКАЯ ОБЛАСТЬ, ГОРОД ВОЛЖСКИЙ, УЛИЦА ИМ ГЕНЕРАЛА КАРБЫШЕВА, Д. 45Ф, ОФИС 7 +7 961 6897700 </w:t>
            </w:r>
            <w:hyperlink r:id="rId6" w:history="1"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energoservis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.2008@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mail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ru</w:t>
              </w:r>
            </w:hyperlink>
            <w:r w:rsidRPr="00C2006F">
              <w:rPr>
                <w:rFonts w:ascii="Tahoma" w:hAnsi="Tahoma" w:cs="Tahoma"/>
                <w:caps/>
                <w:shd w:val="clear" w:color="auto" w:fill="FFFFFF"/>
              </w:rPr>
              <w:t xml:space="preserve"> 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gridSpan w:val="2"/>
            <w:vAlign w:val="center"/>
          </w:tcPr>
          <w:p w:rsidR="00C2006F" w:rsidRPr="008C568E" w:rsidRDefault="003D3A30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7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</w:tbl>
    <w:p w:rsidR="00057216" w:rsidRDefault="00057216">
      <w:pPr>
        <w:rPr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ОЦЕНКА И СОПОСТАВЛЕНИЕ ЗАЯВОК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Критерии оценки и их значимость: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5522A">
        <w:rPr>
          <w:rFonts w:ascii="Times New Roman" w:hAnsi="Times New Roman" w:cs="Times New Roman"/>
          <w:i/>
          <w:sz w:val="24"/>
          <w:szCs w:val="24"/>
        </w:rPr>
        <w:tab/>
        <w:t>1) Цена (</w:t>
      </w:r>
      <w:proofErr w:type="spellStart"/>
      <w:r w:rsidRPr="0015522A">
        <w:rPr>
          <w:rFonts w:ascii="Times New Roman" w:hAnsi="Times New Roman" w:cs="Times New Roman"/>
          <w:i/>
          <w:sz w:val="24"/>
          <w:szCs w:val="24"/>
        </w:rPr>
        <w:t>ЦБ</w:t>
      </w:r>
      <w:proofErr w:type="gramStart"/>
      <w:r w:rsidRPr="0015522A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i/>
          <w:sz w:val="24"/>
          <w:szCs w:val="24"/>
        </w:rPr>
        <w:t xml:space="preserve"> = 20%);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5522A">
        <w:rPr>
          <w:rFonts w:ascii="Times New Roman" w:hAnsi="Times New Roman" w:cs="Times New Roman"/>
          <w:i/>
          <w:sz w:val="24"/>
          <w:szCs w:val="24"/>
        </w:rPr>
        <w:tab/>
        <w:t>2) Квалификация участника закупки (</w:t>
      </w:r>
      <w:proofErr w:type="spellStart"/>
      <w:r w:rsidRPr="0015522A">
        <w:rPr>
          <w:rFonts w:ascii="Times New Roman" w:hAnsi="Times New Roman" w:cs="Times New Roman"/>
          <w:i/>
          <w:sz w:val="24"/>
          <w:szCs w:val="24"/>
        </w:rPr>
        <w:t>ПБ</w:t>
      </w:r>
      <w:proofErr w:type="gramStart"/>
      <w:r w:rsidRPr="0015522A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i/>
          <w:sz w:val="24"/>
          <w:szCs w:val="24"/>
        </w:rPr>
        <w:t>= 80%);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5522A">
        <w:rPr>
          <w:rFonts w:ascii="Times New Roman" w:hAnsi="Times New Roman" w:cs="Times New Roman"/>
          <w:i/>
          <w:sz w:val="24"/>
          <w:szCs w:val="24"/>
        </w:rPr>
        <w:tab/>
        <w:t>Совокупная значимость критериев составляет 100%.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ab/>
        <w:t>Порядок оценки и сопоставления заявок на участие в Открытом конкурсе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  <w:t>Оценка и сопоставление заявок на участие в Открытом конкурсе осуществляется комиссией в целях выявления лучших условий исполнения договора в соответствии с вышеуказанными критериями.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ab/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Оценка по критерию «Цена».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ab/>
        <w:t>Значимость критерия</w:t>
      </w:r>
      <w:r w:rsidRPr="0015522A">
        <w:rPr>
          <w:rFonts w:ascii="Times New Roman" w:hAnsi="Times New Roman" w:cs="Times New Roman"/>
          <w:sz w:val="24"/>
          <w:szCs w:val="24"/>
        </w:rPr>
        <w:t>: 20 %.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lastRenderedPageBreak/>
        <w:tab/>
        <w:t>Количество баллов, присуждаемых заявке по критерию «Цена», определяется по формуле: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ЦБ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Цmi</w:t>
      </w:r>
      <w:proofErr w:type="spellEnd"/>
      <w:r w:rsidRPr="0015522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5522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Цi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x 100,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  <w:t xml:space="preserve">где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ЦБ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- количество баллов по критерию;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Цmi</w:t>
      </w:r>
      <w:proofErr w:type="spellEnd"/>
      <w:r w:rsidRPr="0015522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5522A">
        <w:rPr>
          <w:rFonts w:ascii="Times New Roman" w:hAnsi="Times New Roman" w:cs="Times New Roman"/>
          <w:sz w:val="24"/>
          <w:szCs w:val="24"/>
        </w:rPr>
        <w:t xml:space="preserve"> - минимальное предложение из 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сделанных</w:t>
      </w:r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участниками закупки;</w:t>
      </w:r>
    </w:p>
    <w:p w:rsidR="0015522A" w:rsidRPr="0015522A" w:rsidRDefault="0015522A" w:rsidP="0015522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22A">
        <w:rPr>
          <w:rFonts w:ascii="Times New Roman" w:hAnsi="Times New Roman" w:cs="Times New Roman"/>
          <w:sz w:val="24"/>
          <w:szCs w:val="24"/>
        </w:rPr>
        <w:t>Ц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- предложение участника, которое оценивается.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  <w:t xml:space="preserve">Для расчета итогового балла по заявке рейтинг, присуждаемый этой заявке по критерию «Цена», умножается на соответствующую указанному критерию значимость. </w:t>
      </w:r>
      <w:r w:rsidRPr="0015522A">
        <w:rPr>
          <w:rFonts w:ascii="Times New Roman" w:hAnsi="Times New Roman" w:cs="Times New Roman"/>
          <w:sz w:val="24"/>
          <w:szCs w:val="24"/>
        </w:rPr>
        <w:cr/>
      </w:r>
      <w:r w:rsidRPr="0015522A">
        <w:rPr>
          <w:rFonts w:ascii="Times New Roman" w:hAnsi="Times New Roman" w:cs="Times New Roman"/>
          <w:sz w:val="24"/>
          <w:szCs w:val="24"/>
        </w:rPr>
        <w:tab/>
        <w:t>Для оценки заявок по критерию «Цена» лучшим условием исполнения Договора по указанному критерию признается предложение Участника Конкурса с наименьшей ценой Договора.</w:t>
      </w:r>
    </w:p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497"/>
        <w:gridCol w:w="1707"/>
        <w:gridCol w:w="2695"/>
        <w:gridCol w:w="2522"/>
      </w:tblGrid>
      <w:tr w:rsidR="0015522A" w:rsidRPr="0015522A" w:rsidTr="001656FA">
        <w:trPr>
          <w:trHeight w:val="390"/>
        </w:trPr>
        <w:tc>
          <w:tcPr>
            <w:tcW w:w="1678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Наименование участника</w:t>
            </w:r>
          </w:p>
        </w:tc>
        <w:tc>
          <w:tcPr>
            <w:tcW w:w="819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Значимость критерия</w:t>
            </w:r>
          </w:p>
        </w:tc>
        <w:tc>
          <w:tcPr>
            <w:tcW w:w="1293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Количество баллов, присуждаемых заявке</w:t>
            </w:r>
          </w:p>
        </w:tc>
        <w:tc>
          <w:tcPr>
            <w:tcW w:w="1210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Решение комиссии</w:t>
            </w:r>
          </w:p>
        </w:tc>
      </w:tr>
      <w:tr w:rsidR="0015522A" w:rsidRPr="0015522A" w:rsidTr="001656FA">
        <w:tc>
          <w:tcPr>
            <w:tcW w:w="1678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ОАО «</w:t>
            </w:r>
            <w:proofErr w:type="spellStart"/>
            <w:r w:rsidRPr="0015522A">
              <w:rPr>
                <w:sz w:val="24"/>
                <w:szCs w:val="24"/>
              </w:rPr>
              <w:t>Гипрорезинотехника</w:t>
            </w:r>
            <w:proofErr w:type="spellEnd"/>
            <w:r w:rsidRPr="0015522A">
              <w:rPr>
                <w:sz w:val="24"/>
                <w:szCs w:val="24"/>
              </w:rPr>
              <w:t>»</w:t>
            </w:r>
          </w:p>
        </w:tc>
        <w:tc>
          <w:tcPr>
            <w:tcW w:w="819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20 %</w:t>
            </w:r>
          </w:p>
        </w:tc>
        <w:tc>
          <w:tcPr>
            <w:tcW w:w="1293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20,00</w:t>
            </w:r>
          </w:p>
        </w:tc>
        <w:tc>
          <w:tcPr>
            <w:tcW w:w="1210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  <w:tr w:rsidR="0015522A" w:rsidRPr="0015522A" w:rsidTr="001656FA">
        <w:tc>
          <w:tcPr>
            <w:tcW w:w="1678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ООО «ЭНЕРГОСЕРВИС»</w:t>
            </w:r>
          </w:p>
        </w:tc>
        <w:tc>
          <w:tcPr>
            <w:tcW w:w="819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20 %</w:t>
            </w:r>
          </w:p>
        </w:tc>
        <w:tc>
          <w:tcPr>
            <w:tcW w:w="1293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19,83</w:t>
            </w:r>
          </w:p>
        </w:tc>
        <w:tc>
          <w:tcPr>
            <w:tcW w:w="1210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</w:tbl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Оценка по критерию «</w:t>
      </w:r>
      <w:r w:rsidRPr="0015522A">
        <w:rPr>
          <w:rFonts w:ascii="Times New Roman" w:hAnsi="Times New Roman" w:cs="Times New Roman"/>
          <w:sz w:val="24"/>
          <w:szCs w:val="24"/>
        </w:rPr>
        <w:t>Квалификация участника закупки</w:t>
      </w:r>
      <w:r w:rsidRPr="0015522A">
        <w:rPr>
          <w:rFonts w:ascii="Times New Roman" w:hAnsi="Times New Roman" w:cs="Times New Roman"/>
          <w:b/>
          <w:sz w:val="24"/>
          <w:szCs w:val="24"/>
        </w:rPr>
        <w:t>».</w:t>
      </w: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Значимость критерия</w:t>
      </w:r>
      <w:r w:rsidRPr="0015522A">
        <w:rPr>
          <w:rFonts w:ascii="Times New Roman" w:hAnsi="Times New Roman" w:cs="Times New Roman"/>
          <w:sz w:val="24"/>
          <w:szCs w:val="24"/>
        </w:rPr>
        <w:t>: 80 %.</w:t>
      </w: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 xml:space="preserve">Для расчета итогового балла по заявке рейтинг (сумма баллов по показателям), присуждаемый этой заявке по критерию «Квалификация участника закупки», умножается на соответствующую указанному критерию значимость. </w:t>
      </w:r>
      <w:r w:rsidRPr="0015522A">
        <w:rPr>
          <w:rFonts w:ascii="Times New Roman" w:hAnsi="Times New Roman" w:cs="Times New Roman"/>
          <w:sz w:val="24"/>
          <w:szCs w:val="24"/>
        </w:rPr>
        <w:cr/>
      </w:r>
    </w:p>
    <w:p w:rsidR="0015522A" w:rsidRPr="0015522A" w:rsidRDefault="0015522A" w:rsidP="0015522A">
      <w:pPr>
        <w:widowControl w:val="0"/>
        <w:tabs>
          <w:tab w:val="left" w:pos="284"/>
        </w:tabs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 xml:space="preserve">Показатель. Общая стоимость исполненных контрактов (договоров). </w:t>
      </w: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Значимость показателя: 100 %.</w:t>
      </w: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Коэффициент значимости показателя – 1,0.</w:t>
      </w:r>
    </w:p>
    <w:p w:rsidR="0015522A" w:rsidRPr="0015522A" w:rsidRDefault="0015522A" w:rsidP="0015522A">
      <w:pPr>
        <w:spacing w:after="0" w:line="240" w:lineRule="auto"/>
        <w:ind w:firstLine="757"/>
        <w:jc w:val="both"/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Оценка по показателю «</w:t>
      </w:r>
      <w:r w:rsidRPr="0015522A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Общая стоимость исполненных контрактов (договоров)</w:t>
      </w:r>
      <w:r w:rsidRPr="0015522A">
        <w:rPr>
          <w:rFonts w:ascii="Times New Roman" w:hAnsi="Times New Roman" w:cs="Times New Roman"/>
          <w:b/>
          <w:bCs/>
          <w:sz w:val="24"/>
          <w:szCs w:val="24"/>
        </w:rPr>
        <w:t>»: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15522A">
        <w:rPr>
          <w:rFonts w:ascii="Times New Roman" w:hAnsi="Times New Roman" w:cs="Times New Roman"/>
          <w:bCs/>
          <w:sz w:val="24"/>
          <w:szCs w:val="24"/>
        </w:rPr>
        <w:t xml:space="preserve">Количество баллов, </w:t>
      </w:r>
      <w:r w:rsidRPr="0015522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присуждаемых по показателю </w:t>
      </w:r>
      <w:r w:rsidRPr="0015522A">
        <w:rPr>
          <w:rFonts w:ascii="Times New Roman" w:hAnsi="Times New Roman" w:cs="Times New Roman"/>
          <w:sz w:val="24"/>
          <w:szCs w:val="24"/>
        </w:rPr>
        <w:t>«Общая стоимость исполненных контрактов (договоров)»</w:t>
      </w:r>
      <w:r w:rsidRPr="0015522A">
        <w:rPr>
          <w:rFonts w:ascii="Times New Roman" w:hAnsi="Times New Roman" w:cs="Times New Roman"/>
          <w:bCs/>
          <w:sz w:val="24"/>
          <w:szCs w:val="24"/>
        </w:rPr>
        <w:t>, определяется по формуле: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ПБ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Пi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Пmax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x ЗП,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 xml:space="preserve">где 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ПБ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- количество баллов по показателю;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П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- предложение участника, которое оценивается;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522A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15522A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- максимальное предложение из предложений по показателю оценки, сделанных участниками конкурса;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5522A">
        <w:rPr>
          <w:rFonts w:ascii="Times New Roman" w:hAnsi="Times New Roman" w:cs="Times New Roman"/>
          <w:sz w:val="24"/>
          <w:szCs w:val="24"/>
        </w:rPr>
        <w:t>ЗП - значимость показателя (100%).</w:t>
      </w:r>
    </w:p>
    <w:p w:rsidR="0015522A" w:rsidRPr="0015522A" w:rsidRDefault="0015522A" w:rsidP="0015522A">
      <w:pPr>
        <w:shd w:val="clear" w:color="auto" w:fill="FFFFFF"/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522A">
        <w:rPr>
          <w:rFonts w:ascii="Times New Roman" w:hAnsi="Times New Roman" w:cs="Times New Roman"/>
          <w:sz w:val="24"/>
          <w:szCs w:val="24"/>
        </w:rPr>
        <w:t xml:space="preserve">Предметом оценки по данному показателю является стоимость контрактов (договоров), в том числе субподрядных контрактов (договоров), заключенных и исполненных в полном объеме за последние 5 лет, </w:t>
      </w:r>
      <w:r w:rsidRPr="0015522A">
        <w:rPr>
          <w:rFonts w:ascii="Times New Roman" w:hAnsi="Times New Roman" w:cs="Times New Roman"/>
          <w:color w:val="000000"/>
          <w:sz w:val="24"/>
          <w:szCs w:val="24"/>
        </w:rPr>
        <w:t>предшествующих дате окончания срока подачи заявок на участие в открытом конкурсе</w:t>
      </w:r>
      <w:r w:rsidRPr="0015522A">
        <w:rPr>
          <w:rFonts w:ascii="Times New Roman" w:hAnsi="Times New Roman" w:cs="Times New Roman"/>
          <w:sz w:val="24"/>
          <w:szCs w:val="24"/>
        </w:rPr>
        <w:t>, с предметом контракта/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(договора/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) на выполнение работ по </w:t>
      </w:r>
      <w:r w:rsidRPr="0015522A">
        <w:rPr>
          <w:rFonts w:ascii="Times New Roman" w:hAnsi="Times New Roman" w:cs="Times New Roman"/>
          <w:color w:val="000000"/>
          <w:sz w:val="24"/>
          <w:szCs w:val="24"/>
        </w:rPr>
        <w:t>разработке (корректировке) проектно-сметной (проектной, рабочей) документации на строительство, реконструкцию, капитальный ремонт зданий и сооружений</w:t>
      </w:r>
      <w:proofErr w:type="gramEnd"/>
      <w:r w:rsidRPr="0015522A">
        <w:rPr>
          <w:rFonts w:ascii="Times New Roman" w:hAnsi="Times New Roman" w:cs="Times New Roman"/>
          <w:color w:val="000000"/>
          <w:sz w:val="24"/>
          <w:szCs w:val="24"/>
        </w:rPr>
        <w:t xml:space="preserve"> (за исключением линейных объектов).</w:t>
      </w:r>
    </w:p>
    <w:p w:rsidR="0015522A" w:rsidRPr="0015522A" w:rsidRDefault="0015522A" w:rsidP="0015522A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Для оценки по данному показателю участник конкурса представляет заверенные копии исполненного контракта/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 (договора/</w:t>
      </w:r>
      <w:proofErr w:type="spellStart"/>
      <w:r w:rsidRPr="0015522A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15522A">
        <w:rPr>
          <w:rFonts w:ascii="Times New Roman" w:hAnsi="Times New Roman" w:cs="Times New Roman"/>
          <w:sz w:val="24"/>
          <w:szCs w:val="24"/>
        </w:rPr>
        <w:t xml:space="preserve">) на выполнение работ по </w:t>
      </w:r>
      <w:r w:rsidRPr="0015522A">
        <w:rPr>
          <w:rFonts w:ascii="Times New Roman" w:hAnsi="Times New Roman" w:cs="Times New Roman"/>
          <w:color w:val="000000"/>
          <w:sz w:val="24"/>
          <w:szCs w:val="24"/>
        </w:rPr>
        <w:t>разработке (корректировке) проектно-сметной (проектной, рабочей) документации на строительство, реконструкцию, капитальный ремонт зданий и сооружений (за исключением линейных объектов)</w:t>
      </w:r>
      <w:r w:rsidRPr="0015522A">
        <w:rPr>
          <w:rFonts w:ascii="Times New Roman" w:eastAsia="Arial" w:hAnsi="Times New Roman" w:cs="Times New Roman"/>
          <w:sz w:val="24"/>
          <w:szCs w:val="24"/>
        </w:rPr>
        <w:t xml:space="preserve"> с приложениями (в том числе (при наличии) дополнительные соглашения), </w:t>
      </w:r>
      <w:r w:rsidRPr="0015522A">
        <w:rPr>
          <w:rFonts w:ascii="Times New Roman" w:hAnsi="Times New Roman" w:cs="Times New Roman"/>
          <w:iCs/>
          <w:sz w:val="24"/>
          <w:szCs w:val="24"/>
        </w:rPr>
        <w:t>копии акта (актов) выполненных работ</w:t>
      </w:r>
      <w:r w:rsidRPr="0015522A">
        <w:rPr>
          <w:rFonts w:ascii="Times New Roman" w:hAnsi="Times New Roman" w:cs="Times New Roman"/>
          <w:sz w:val="24"/>
          <w:szCs w:val="24"/>
        </w:rPr>
        <w:t xml:space="preserve"> (содержащего (содержащих) все обязательные реквизиты, установленные частью 2 статьи</w:t>
      </w:r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 xml:space="preserve">9 Федерального закона «О бухгалтерском учете», и подтверждающего (подтверждающих) стоимость исполненных контрактов (договоров)). </w:t>
      </w:r>
      <w:proofErr w:type="gramEnd"/>
    </w:p>
    <w:p w:rsidR="0015522A" w:rsidRPr="0015522A" w:rsidRDefault="0015522A" w:rsidP="0015522A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 xml:space="preserve">Указанные документы должны быть предоставлены в полном объеме. </w:t>
      </w:r>
    </w:p>
    <w:p w:rsidR="0015522A" w:rsidRPr="0015522A" w:rsidRDefault="0015522A" w:rsidP="0015522A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К оценке принимается исключительно исполненные контракты (договоры), при исполнении которых поставщиком (подрядчиком, исполнителем) исполнены требования об уплате неустоек (штрафов, пеней) (в случае начисления неустоек).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При этом представленные документы должны быть в виде неповторяющихся, полно читаемых копий, на которых видны необходимые сведения, подписи и печати.</w:t>
      </w:r>
    </w:p>
    <w:p w:rsidR="0015522A" w:rsidRPr="0015522A" w:rsidRDefault="0015522A" w:rsidP="0015522A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522A">
        <w:rPr>
          <w:rFonts w:ascii="Times New Roman" w:hAnsi="Times New Roman" w:cs="Times New Roman"/>
          <w:sz w:val="24"/>
          <w:szCs w:val="24"/>
        </w:rPr>
        <w:lastRenderedPageBreak/>
        <w:t>Если информация о документах содержится в открытых и общедоступных государственных реестрах, размещенных в информационно-телекоммуникационной сети «Интернет»,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информационно-телекоммуникационной сети «Интернет», вместо предоставления таких документов участник закупки вправе указать в приложении №1 к Форме 3</w:t>
      </w:r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РАЗДЕЛА III «ОБРАЗЦЫ ФОРМ И ДОКУМЕНТОВ ДЛЯ ЗАПОЛНЕНИЯ УЧАСТНИКАМИ ОТКРЫТОГО КОНКУРСА» номер реестровой записи из соответствующего реестра.</w:t>
      </w:r>
    </w:p>
    <w:p w:rsidR="0015522A" w:rsidRPr="0015522A" w:rsidRDefault="0015522A" w:rsidP="0015522A">
      <w:pPr>
        <w:widowControl w:val="0"/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Представленные контракты (договоры), несопоставимые по характеру и объему оценке не подлежат.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В случае</w:t>
      </w:r>
      <w:proofErr w:type="gramStart"/>
      <w:r w:rsidRPr="0015522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5522A">
        <w:rPr>
          <w:rFonts w:ascii="Times New Roman" w:hAnsi="Times New Roman" w:cs="Times New Roman"/>
          <w:sz w:val="24"/>
          <w:szCs w:val="24"/>
        </w:rPr>
        <w:t xml:space="preserve"> если представленные в составе заявки сведения о контрактах (договорах) не соответствуют требованиям, определенным настоящим показателем, а также в случае не предоставления части вышеуказанных документов или представления нечитаемых копий документов к контрактам (договорам), а также невозможности проверить достоверность представленных сведений, такие контракты (договоры) не принимаются к оценке в качестве подтверждения опыта.</w:t>
      </w:r>
    </w:p>
    <w:p w:rsidR="0015522A" w:rsidRPr="0015522A" w:rsidRDefault="0015522A" w:rsidP="0015522A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5522A">
        <w:rPr>
          <w:rFonts w:ascii="Times New Roman" w:hAnsi="Times New Roman" w:cs="Times New Roman"/>
          <w:b/>
          <w:color w:val="000000"/>
          <w:sz w:val="24"/>
          <w:szCs w:val="24"/>
        </w:rPr>
        <w:t>Отсутствие информации по Форме Приложения №1 к Форме 3 РАЗДЕЛА III «</w:t>
      </w:r>
      <w:r w:rsidRPr="0015522A">
        <w:rPr>
          <w:rFonts w:ascii="Times New Roman" w:hAnsi="Times New Roman" w:cs="Times New Roman"/>
          <w:b/>
          <w:sz w:val="24"/>
          <w:szCs w:val="24"/>
        </w:rPr>
        <w:t>ОБРАЗЦЫ ФОРМ И ДОКУМЕНТОВ ДЛЯ ЗАПОЛНЕНИЯ УЧАСТНИКАМИ ОТКРЫТОГО КОНКУРСА»</w:t>
      </w:r>
      <w:r w:rsidRPr="001552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522A">
        <w:rPr>
          <w:rFonts w:ascii="Times New Roman" w:hAnsi="Times New Roman" w:cs="Times New Roman"/>
          <w:b/>
          <w:color w:val="000000"/>
          <w:sz w:val="24"/>
          <w:szCs w:val="24"/>
        </w:rPr>
        <w:t>и подтверждающих документов (копий) оценивается в 0 баллов.</w:t>
      </w:r>
    </w:p>
    <w:p w:rsidR="0015522A" w:rsidRPr="0015522A" w:rsidRDefault="0015522A" w:rsidP="001552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Итоговые баллы по каждому критерию определяются путем произведения количества баллов (суммы баллов по показателям) на значимость критерия.</w:t>
      </w:r>
    </w:p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>Итоговое количество баллов, присваиваемых заявке по результатам оценки и сопоставления, определяется как сумма итоговых балов по каждому критерию.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563"/>
        <w:gridCol w:w="1510"/>
        <w:gridCol w:w="1692"/>
        <w:gridCol w:w="1903"/>
        <w:gridCol w:w="1753"/>
      </w:tblGrid>
      <w:tr w:rsidR="0015522A" w:rsidRPr="0015522A" w:rsidTr="0015522A">
        <w:trPr>
          <w:trHeight w:val="390"/>
        </w:trPr>
        <w:tc>
          <w:tcPr>
            <w:tcW w:w="1710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Наименование участника</w:t>
            </w:r>
          </w:p>
        </w:tc>
        <w:tc>
          <w:tcPr>
            <w:tcW w:w="724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Значимость показателя</w:t>
            </w:r>
          </w:p>
        </w:tc>
        <w:tc>
          <w:tcPr>
            <w:tcW w:w="812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Значимость критерия</w:t>
            </w:r>
          </w:p>
        </w:tc>
        <w:tc>
          <w:tcPr>
            <w:tcW w:w="913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Количество баллов, присуждаемых заявке</w:t>
            </w:r>
          </w:p>
        </w:tc>
        <w:tc>
          <w:tcPr>
            <w:tcW w:w="841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Решение комиссии</w:t>
            </w:r>
          </w:p>
        </w:tc>
      </w:tr>
      <w:tr w:rsidR="0015522A" w:rsidRPr="0015522A" w:rsidTr="0015522A">
        <w:tc>
          <w:tcPr>
            <w:tcW w:w="1710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ОАО «</w:t>
            </w:r>
            <w:proofErr w:type="spellStart"/>
            <w:r w:rsidRPr="0015522A">
              <w:rPr>
                <w:sz w:val="24"/>
                <w:szCs w:val="24"/>
              </w:rPr>
              <w:t>Гипрорезинотехника</w:t>
            </w:r>
            <w:proofErr w:type="spellEnd"/>
            <w:r w:rsidRPr="0015522A">
              <w:rPr>
                <w:sz w:val="24"/>
                <w:szCs w:val="24"/>
              </w:rPr>
              <w:t>»</w:t>
            </w:r>
          </w:p>
        </w:tc>
        <w:tc>
          <w:tcPr>
            <w:tcW w:w="724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100%</w:t>
            </w:r>
          </w:p>
        </w:tc>
        <w:tc>
          <w:tcPr>
            <w:tcW w:w="812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80 %</w:t>
            </w:r>
          </w:p>
        </w:tc>
        <w:tc>
          <w:tcPr>
            <w:tcW w:w="913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80,00</w:t>
            </w:r>
          </w:p>
        </w:tc>
        <w:tc>
          <w:tcPr>
            <w:tcW w:w="841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  <w:tr w:rsidR="0015522A" w:rsidRPr="0015522A" w:rsidTr="0015522A">
        <w:tc>
          <w:tcPr>
            <w:tcW w:w="1710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ООО «ЭНЕРГОСЕРВИС»</w:t>
            </w:r>
          </w:p>
        </w:tc>
        <w:tc>
          <w:tcPr>
            <w:tcW w:w="724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100%</w:t>
            </w:r>
          </w:p>
        </w:tc>
        <w:tc>
          <w:tcPr>
            <w:tcW w:w="812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80 %</w:t>
            </w:r>
          </w:p>
        </w:tc>
        <w:tc>
          <w:tcPr>
            <w:tcW w:w="913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35,34</w:t>
            </w:r>
          </w:p>
        </w:tc>
        <w:tc>
          <w:tcPr>
            <w:tcW w:w="841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</w:tbl>
    <w:p w:rsidR="0015522A" w:rsidRPr="0015522A" w:rsidRDefault="0015522A" w:rsidP="0015522A">
      <w:pPr>
        <w:spacing w:after="0" w:line="240" w:lineRule="auto"/>
        <w:contextualSpacing/>
        <w:jc w:val="both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5522A" w:rsidRPr="0015522A" w:rsidRDefault="0015522A" w:rsidP="001552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Итоговое количество баллов: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411"/>
        <w:gridCol w:w="1499"/>
        <w:gridCol w:w="2002"/>
        <w:gridCol w:w="1847"/>
        <w:gridCol w:w="1662"/>
      </w:tblGrid>
      <w:tr w:rsidR="0015522A" w:rsidRPr="0015522A" w:rsidTr="0015522A">
        <w:trPr>
          <w:trHeight w:val="390"/>
        </w:trPr>
        <w:tc>
          <w:tcPr>
            <w:tcW w:w="1637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Наименование участника</w:t>
            </w:r>
          </w:p>
        </w:tc>
        <w:tc>
          <w:tcPr>
            <w:tcW w:w="719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Количество баллов по критерию «Цена договора»</w:t>
            </w:r>
          </w:p>
        </w:tc>
        <w:tc>
          <w:tcPr>
            <w:tcW w:w="961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Количество баллов по критерию «Квалификация участника закупки»,</w:t>
            </w:r>
          </w:p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показатель «</w:t>
            </w:r>
            <w:r w:rsidRPr="0015522A">
              <w:rPr>
                <w:b/>
                <w:bCs/>
                <w:color w:val="000000"/>
                <w:sz w:val="24"/>
                <w:szCs w:val="24"/>
              </w:rPr>
              <w:t>Общая стоимость исполненных контрактов (договоров)</w:t>
            </w:r>
            <w:r w:rsidRPr="0015522A">
              <w:rPr>
                <w:b/>
                <w:bCs/>
                <w:sz w:val="24"/>
                <w:szCs w:val="24"/>
              </w:rPr>
              <w:t>»</w:t>
            </w:r>
          </w:p>
        </w:tc>
        <w:tc>
          <w:tcPr>
            <w:tcW w:w="886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Итоговое количество баллов, присуждаемых заявке</w:t>
            </w:r>
          </w:p>
        </w:tc>
        <w:tc>
          <w:tcPr>
            <w:tcW w:w="797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Решение комиссии</w:t>
            </w:r>
          </w:p>
        </w:tc>
      </w:tr>
      <w:tr w:rsidR="0015522A" w:rsidRPr="0015522A" w:rsidTr="0015522A">
        <w:tc>
          <w:tcPr>
            <w:tcW w:w="1637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ОАО «</w:t>
            </w:r>
            <w:proofErr w:type="spellStart"/>
            <w:r w:rsidRPr="0015522A">
              <w:rPr>
                <w:sz w:val="24"/>
                <w:szCs w:val="24"/>
              </w:rPr>
              <w:t>Гипрорезинотехника</w:t>
            </w:r>
            <w:proofErr w:type="spellEnd"/>
            <w:r w:rsidRPr="0015522A">
              <w:rPr>
                <w:sz w:val="24"/>
                <w:szCs w:val="24"/>
              </w:rPr>
              <w:t>»</w:t>
            </w:r>
          </w:p>
        </w:tc>
        <w:tc>
          <w:tcPr>
            <w:tcW w:w="719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20,00</w:t>
            </w:r>
          </w:p>
        </w:tc>
        <w:tc>
          <w:tcPr>
            <w:tcW w:w="961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80,00</w:t>
            </w:r>
          </w:p>
        </w:tc>
        <w:tc>
          <w:tcPr>
            <w:tcW w:w="886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</w:t>
            </w:r>
          </w:p>
        </w:tc>
        <w:tc>
          <w:tcPr>
            <w:tcW w:w="797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  <w:tr w:rsidR="0015522A" w:rsidRPr="0015522A" w:rsidTr="0015522A">
        <w:tc>
          <w:tcPr>
            <w:tcW w:w="1637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ООО «ЭНЕРГОСЕРВИС»</w:t>
            </w:r>
          </w:p>
        </w:tc>
        <w:tc>
          <w:tcPr>
            <w:tcW w:w="719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19,83</w:t>
            </w:r>
          </w:p>
        </w:tc>
        <w:tc>
          <w:tcPr>
            <w:tcW w:w="961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35,34</w:t>
            </w:r>
          </w:p>
        </w:tc>
        <w:tc>
          <w:tcPr>
            <w:tcW w:w="886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55,17</w:t>
            </w:r>
          </w:p>
        </w:tc>
        <w:tc>
          <w:tcPr>
            <w:tcW w:w="797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</w:tbl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22A">
        <w:rPr>
          <w:rFonts w:ascii="Times New Roman" w:hAnsi="Times New Roman" w:cs="Times New Roman"/>
          <w:b/>
          <w:sz w:val="24"/>
          <w:szCs w:val="24"/>
        </w:rPr>
        <w:t>Решение комиссии: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785"/>
        <w:gridCol w:w="1824"/>
        <w:gridCol w:w="2407"/>
        <w:gridCol w:w="2405"/>
      </w:tblGrid>
      <w:tr w:rsidR="0015522A" w:rsidRPr="0015522A" w:rsidTr="0015522A">
        <w:trPr>
          <w:trHeight w:val="390"/>
        </w:trPr>
        <w:tc>
          <w:tcPr>
            <w:tcW w:w="1816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Наименование участника</w:t>
            </w:r>
          </w:p>
        </w:tc>
        <w:tc>
          <w:tcPr>
            <w:tcW w:w="875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 xml:space="preserve">Присвоенное место по результатам оценки и </w:t>
            </w:r>
            <w:r w:rsidRPr="0015522A">
              <w:rPr>
                <w:b/>
                <w:sz w:val="24"/>
                <w:szCs w:val="24"/>
              </w:rPr>
              <w:lastRenderedPageBreak/>
              <w:t>сопоставления заявок</w:t>
            </w:r>
          </w:p>
        </w:tc>
        <w:tc>
          <w:tcPr>
            <w:tcW w:w="1155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lastRenderedPageBreak/>
              <w:t>Решение комиссии</w:t>
            </w:r>
          </w:p>
        </w:tc>
        <w:tc>
          <w:tcPr>
            <w:tcW w:w="1154" w:type="pct"/>
          </w:tcPr>
          <w:p w:rsidR="0015522A" w:rsidRPr="0015522A" w:rsidRDefault="0015522A" w:rsidP="001656FA">
            <w:pPr>
              <w:jc w:val="center"/>
              <w:rPr>
                <w:b/>
                <w:sz w:val="24"/>
                <w:szCs w:val="24"/>
              </w:rPr>
            </w:pPr>
            <w:r w:rsidRPr="0015522A">
              <w:rPr>
                <w:b/>
                <w:sz w:val="24"/>
                <w:szCs w:val="24"/>
              </w:rPr>
              <w:t>Заключение договора</w:t>
            </w:r>
          </w:p>
        </w:tc>
      </w:tr>
      <w:tr w:rsidR="0015522A" w:rsidRPr="0015522A" w:rsidTr="0015522A">
        <w:tc>
          <w:tcPr>
            <w:tcW w:w="1816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lastRenderedPageBreak/>
              <w:t>ОАО «</w:t>
            </w:r>
            <w:proofErr w:type="spellStart"/>
            <w:r w:rsidRPr="0015522A">
              <w:rPr>
                <w:sz w:val="24"/>
                <w:szCs w:val="24"/>
              </w:rPr>
              <w:t>Гипрорезинотехника</w:t>
            </w:r>
            <w:proofErr w:type="spellEnd"/>
            <w:r w:rsidRPr="0015522A">
              <w:rPr>
                <w:sz w:val="24"/>
                <w:szCs w:val="24"/>
              </w:rPr>
              <w:t>»</w:t>
            </w:r>
          </w:p>
        </w:tc>
        <w:tc>
          <w:tcPr>
            <w:tcW w:w="875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1 место</w:t>
            </w:r>
          </w:p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(победитель)</w:t>
            </w:r>
          </w:p>
        </w:tc>
        <w:tc>
          <w:tcPr>
            <w:tcW w:w="1155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  <w:tc>
          <w:tcPr>
            <w:tcW w:w="1154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ДА</w:t>
            </w:r>
          </w:p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  <w:tr w:rsidR="0015522A" w:rsidRPr="0015522A" w:rsidTr="0015522A">
        <w:tc>
          <w:tcPr>
            <w:tcW w:w="1816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ООО «ЭНЕРГОСЕРВИС»</w:t>
            </w:r>
          </w:p>
        </w:tc>
        <w:tc>
          <w:tcPr>
            <w:tcW w:w="875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 xml:space="preserve">2 место </w:t>
            </w:r>
          </w:p>
        </w:tc>
        <w:tc>
          <w:tcPr>
            <w:tcW w:w="1155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  <w:tc>
          <w:tcPr>
            <w:tcW w:w="1154" w:type="pct"/>
          </w:tcPr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НЕТ</w:t>
            </w:r>
          </w:p>
          <w:p w:rsidR="0015522A" w:rsidRPr="0015522A" w:rsidRDefault="0015522A" w:rsidP="001656FA">
            <w:pPr>
              <w:jc w:val="center"/>
              <w:rPr>
                <w:sz w:val="24"/>
                <w:szCs w:val="24"/>
              </w:rPr>
            </w:pPr>
            <w:r w:rsidRPr="0015522A">
              <w:rPr>
                <w:sz w:val="24"/>
                <w:szCs w:val="24"/>
              </w:rPr>
              <w:t>За (единогласно)</w:t>
            </w:r>
          </w:p>
        </w:tc>
      </w:tr>
    </w:tbl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 w:rsidP="0015522A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22A">
        <w:rPr>
          <w:rFonts w:ascii="Times New Roman" w:hAnsi="Times New Roman" w:cs="Times New Roman"/>
          <w:sz w:val="24"/>
          <w:szCs w:val="24"/>
        </w:rPr>
        <w:t xml:space="preserve">По результатам закупки признать победителем </w:t>
      </w:r>
      <w:r w:rsidRPr="0015522A">
        <w:rPr>
          <w:rFonts w:ascii="Times New Roman" w:eastAsia="Times New Roman" w:hAnsi="Times New Roman" w:cs="Times New Roman"/>
          <w:sz w:val="24"/>
          <w:szCs w:val="24"/>
          <w:lang w:eastAsia="ru-RU"/>
        </w:rPr>
        <w:t>ОАО «</w:t>
      </w:r>
      <w:proofErr w:type="spellStart"/>
      <w:r w:rsidRPr="0015522A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Гипрорезинотехника</w:t>
      </w:r>
      <w:proofErr w:type="spellEnd"/>
      <w:r w:rsidRPr="0015522A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522A">
        <w:rPr>
          <w:rFonts w:ascii="Times New Roman" w:hAnsi="Times New Roman" w:cs="Times New Roman"/>
          <w:sz w:val="24"/>
          <w:szCs w:val="24"/>
        </w:rPr>
        <w:t xml:space="preserve">и заключить договор на сумму </w:t>
      </w:r>
      <w:r w:rsidRPr="00566276">
        <w:rPr>
          <w:rFonts w:ascii="Times New Roman" w:eastAsia="Times New Roman" w:hAnsi="Times New Roman" w:cs="Times New Roman"/>
          <w:sz w:val="24"/>
          <w:szCs w:val="24"/>
          <w:lang w:eastAsia="ru-RU"/>
        </w:rPr>
        <w:t>2 517 990.00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5522A">
        <w:rPr>
          <w:rFonts w:ascii="Times New Roman" w:hAnsi="Times New Roman" w:cs="Times New Roman"/>
          <w:sz w:val="24"/>
          <w:szCs w:val="24"/>
        </w:rPr>
        <w:t>рублей.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5"/>
      </w:tblGrid>
      <w:tr w:rsidR="0015522A" w:rsidRPr="0015522A" w:rsidTr="0016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22A" w:rsidRPr="0015522A" w:rsidRDefault="0015522A" w:rsidP="001656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522A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будет размещен на сайте Единой информационной системы в сфере закупок (ЕИС) по адресу в сети «Интернет»: </w:t>
            </w:r>
            <w:hyperlink r:id="rId7" w:history="1">
              <w:r w:rsidRPr="0015522A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http://zakupki.gov.ru</w:t>
              </w:r>
            </w:hyperlink>
            <w:r w:rsidRPr="0015522A">
              <w:rPr>
                <w:rFonts w:ascii="Times New Roman" w:hAnsi="Times New Roman" w:cs="Times New Roman"/>
                <w:sz w:val="24"/>
                <w:szCs w:val="24"/>
              </w:rPr>
              <w:t xml:space="preserve"> не позднее чем через три дня со дня подписания</w:t>
            </w:r>
          </w:p>
        </w:tc>
      </w:tr>
    </w:tbl>
    <w:p w:rsidR="0015522A" w:rsidRPr="0015522A" w:rsidRDefault="0015522A" w:rsidP="0015522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style6684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2"/>
        <w:gridCol w:w="2672"/>
        <w:gridCol w:w="4021"/>
      </w:tblGrid>
      <w:tr w:rsidR="0015522A" w:rsidRPr="0015522A" w:rsidTr="001656FA">
        <w:trPr>
          <w:cantSplit/>
        </w:trPr>
        <w:tc>
          <w:tcPr>
            <w:tcW w:w="1721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r w:rsidRPr="0015522A">
              <w:t>Председатель комиссии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:rsidR="0015522A" w:rsidRPr="0015522A" w:rsidRDefault="0015522A" w:rsidP="001656FA">
            <w:pPr>
              <w:spacing w:after="0" w:line="360" w:lineRule="auto"/>
            </w:pPr>
          </w:p>
        </w:tc>
        <w:tc>
          <w:tcPr>
            <w:tcW w:w="1970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r w:rsidRPr="0015522A">
              <w:t xml:space="preserve">Романова Елена Викторовна </w:t>
            </w:r>
          </w:p>
        </w:tc>
      </w:tr>
      <w:tr w:rsidR="0015522A" w:rsidRPr="0015522A" w:rsidTr="001656FA">
        <w:trPr>
          <w:cantSplit/>
        </w:trPr>
        <w:tc>
          <w:tcPr>
            <w:tcW w:w="1721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r w:rsidRPr="0015522A"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proofErr w:type="spellStart"/>
            <w:r w:rsidRPr="0015522A">
              <w:t>Тютюнова</w:t>
            </w:r>
            <w:proofErr w:type="spellEnd"/>
            <w:r w:rsidRPr="0015522A">
              <w:t xml:space="preserve"> Анастасия Валерьевна</w:t>
            </w:r>
          </w:p>
        </w:tc>
      </w:tr>
      <w:tr w:rsidR="0015522A" w:rsidRPr="0015522A" w:rsidTr="001656FA">
        <w:trPr>
          <w:cantSplit/>
        </w:trPr>
        <w:tc>
          <w:tcPr>
            <w:tcW w:w="1721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r w:rsidRPr="0015522A"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15522A" w:rsidRPr="0015522A" w:rsidRDefault="0015522A" w:rsidP="001656FA">
            <w:pPr>
              <w:spacing w:after="0" w:line="360" w:lineRule="auto"/>
              <w:jc w:val="center"/>
            </w:pPr>
            <w:r w:rsidRPr="0015522A">
              <w:t>Попова Ирина Петровна</w:t>
            </w:r>
          </w:p>
        </w:tc>
      </w:tr>
    </w:tbl>
    <w:p w:rsidR="0015522A" w:rsidRPr="0015522A" w:rsidRDefault="0015522A" w:rsidP="0015522A">
      <w:pPr>
        <w:rPr>
          <w:rFonts w:ascii="Times New Roman" w:hAnsi="Times New Roman" w:cs="Times New Roman"/>
          <w:sz w:val="24"/>
          <w:szCs w:val="24"/>
        </w:rPr>
      </w:pPr>
    </w:p>
    <w:p w:rsidR="0015522A" w:rsidRPr="0015522A" w:rsidRDefault="0015522A">
      <w:pPr>
        <w:rPr>
          <w:rFonts w:ascii="Times New Roman" w:hAnsi="Times New Roman" w:cs="Times New Roman"/>
          <w:sz w:val="24"/>
          <w:szCs w:val="24"/>
        </w:rPr>
      </w:pPr>
    </w:p>
    <w:sectPr w:rsidR="0015522A" w:rsidRPr="0015522A" w:rsidSect="0056627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276"/>
    <w:rsid w:val="00022E93"/>
    <w:rsid w:val="00057216"/>
    <w:rsid w:val="0015522A"/>
    <w:rsid w:val="003D3A30"/>
    <w:rsid w:val="00501C50"/>
    <w:rsid w:val="00566276"/>
    <w:rsid w:val="0066199D"/>
    <w:rsid w:val="00C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15522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59"/>
    <w:rsid w:val="0015522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2997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  <w:div w:id="7046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0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energoservis.2008@mail.ru" TargetMode="External"/><Relationship Id="rId5" Type="http://schemas.openxmlformats.org/officeDocument/2006/relationships/hyperlink" Target="mailto:vgrt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cp:lastModifiedBy>666</cp:lastModifiedBy>
  <cp:revision>4</cp:revision>
  <dcterms:created xsi:type="dcterms:W3CDTF">2026-06-19T15:16:00Z</dcterms:created>
  <dcterms:modified xsi:type="dcterms:W3CDTF">2026-06-19T15:23:00Z</dcterms:modified>
</cp:coreProperties>
</file>