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569C" w14:textId="77777777" w:rsidR="009854D6" w:rsidRPr="00137A06" w:rsidRDefault="00000000">
      <w:pPr>
        <w:spacing w:after="0"/>
        <w:jc w:val="center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Протокол</w:t>
      </w:r>
    </w:p>
    <w:p w14:paraId="0A1845DD" w14:textId="77777777" w:rsidR="009854D6" w:rsidRPr="00137A06" w:rsidRDefault="00000000">
      <w:pPr>
        <w:spacing w:after="0"/>
        <w:jc w:val="center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подведения итогов процедуры</w:t>
      </w:r>
    </w:p>
    <w:p w14:paraId="603CE2AF" w14:textId="77777777" w:rsidR="009854D6" w:rsidRPr="00137A06" w:rsidRDefault="00000000">
      <w:pPr>
        <w:spacing w:after="0"/>
        <w:jc w:val="center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32616095840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6"/>
        <w:gridCol w:w="4954"/>
      </w:tblGrid>
      <w:tr w:rsidR="009854D6" w:rsidRPr="00137A06" w14:paraId="4FF2B1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AD144A5" w14:textId="2BD5984E" w:rsidR="009854D6" w:rsidRPr="00137A06" w:rsidRDefault="00680CF0">
            <w:pPr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 xml:space="preserve">г. Москва </w:t>
            </w:r>
          </w:p>
        </w:tc>
        <w:tc>
          <w:tcPr>
            <w:tcW w:w="5000" w:type="dxa"/>
          </w:tcPr>
          <w:p w14:paraId="69432516" w14:textId="77777777" w:rsidR="009854D6" w:rsidRPr="00137A06" w:rsidRDefault="00000000">
            <w:pPr>
              <w:jc w:val="right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«19» июня 2026г.</w:t>
            </w:r>
          </w:p>
        </w:tc>
      </w:tr>
    </w:tbl>
    <w:p w14:paraId="2C850D88" w14:textId="77777777" w:rsidR="009854D6" w:rsidRPr="00137A06" w:rsidRDefault="00000000" w:rsidP="00680CF0">
      <w:pPr>
        <w:jc w:val="both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 xml:space="preserve">Организатором является: </w:t>
      </w:r>
      <w:r w:rsidRPr="00137A06">
        <w:rPr>
          <w:sz w:val="22"/>
          <w:szCs w:val="22"/>
        </w:rPr>
        <w:t xml:space="preserve">ГОСУДАРСТВЕННОЕ БЮДЖЕТНОЕ УЧРЕЖДЕНИЕ ЗДРАВООХРАНЕНИЯ ГОРОДА МОСКВЫ "ПСИХИАТРИЧЕСКАЯ КЛИНИЧЕСКАЯ БОЛЬНИЦА № 4 ИМ. </w:t>
      </w:r>
      <w:proofErr w:type="gramStart"/>
      <w:r w:rsidRPr="00137A06">
        <w:rPr>
          <w:sz w:val="22"/>
          <w:szCs w:val="22"/>
        </w:rPr>
        <w:t>П.Б.</w:t>
      </w:r>
      <w:proofErr w:type="gramEnd"/>
      <w:r w:rsidRPr="00137A06">
        <w:rPr>
          <w:sz w:val="22"/>
          <w:szCs w:val="22"/>
        </w:rPr>
        <w:t xml:space="preserve"> ГАННУШКИНА ДЕПАРТАМЕНТА ЗДРАВООХРАНЕНИЯ ГОРОДА МОСКВЫ"</w:t>
      </w:r>
      <w:r w:rsidRPr="00137A06">
        <w:rPr>
          <w:sz w:val="22"/>
          <w:szCs w:val="22"/>
        </w:rPr>
        <w:br/>
      </w:r>
      <w:r w:rsidRPr="00137A06">
        <w:rPr>
          <w:b/>
          <w:bCs/>
          <w:sz w:val="22"/>
          <w:szCs w:val="22"/>
        </w:rPr>
        <w:t xml:space="preserve">Заказчиком является: </w:t>
      </w:r>
      <w:r w:rsidRPr="00137A06">
        <w:rPr>
          <w:sz w:val="22"/>
          <w:szCs w:val="22"/>
        </w:rPr>
        <w:t xml:space="preserve">ГОСУДАРСТВЕННОЕ БЮДЖЕТНОЕ УЧРЕЖДЕНИЕ ЗДРАВООХРАНЕНИЯ ГОРОДА МОСКВЫ "ПСИХИАТРИЧЕСКАЯ КЛИНИЧЕСКАЯ БОЛЬНИЦА № 4 ИМ. </w:t>
      </w:r>
      <w:proofErr w:type="gramStart"/>
      <w:r w:rsidRPr="00137A06">
        <w:rPr>
          <w:sz w:val="22"/>
          <w:szCs w:val="22"/>
        </w:rPr>
        <w:t>П.Б.</w:t>
      </w:r>
      <w:proofErr w:type="gramEnd"/>
      <w:r w:rsidRPr="00137A06">
        <w:rPr>
          <w:sz w:val="22"/>
          <w:szCs w:val="22"/>
        </w:rPr>
        <w:t xml:space="preserve"> ГАННУШКИНА ДЕПАРТАМЕНТА ЗДРАВООХРАНЕНИЯ ГОРОДА МОСКВЫ"</w:t>
      </w:r>
    </w:p>
    <w:p w14:paraId="423DDD22" w14:textId="77777777" w:rsidR="009854D6" w:rsidRPr="00137A06" w:rsidRDefault="00000000">
      <w:pPr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 xml:space="preserve">Способ закупки: </w:t>
      </w:r>
    </w:p>
    <w:p w14:paraId="5A59477A" w14:textId="77777777" w:rsidR="009854D6" w:rsidRPr="00137A06" w:rsidRDefault="00000000">
      <w:pPr>
        <w:rPr>
          <w:sz w:val="22"/>
          <w:szCs w:val="22"/>
        </w:rPr>
      </w:pPr>
      <w:r w:rsidRPr="00137A06">
        <w:rPr>
          <w:sz w:val="22"/>
          <w:szCs w:val="22"/>
        </w:rPr>
        <w:t>Конкурс в электронной форме, участниками которого могут быть только субъекты малого и среднего предпринимательства</w:t>
      </w:r>
    </w:p>
    <w:p w14:paraId="2E180344" w14:textId="77777777" w:rsidR="009854D6" w:rsidRPr="00137A06" w:rsidRDefault="00000000" w:rsidP="00680CF0">
      <w:pPr>
        <w:keepLines/>
        <w:numPr>
          <w:ilvl w:val="0"/>
          <w:numId w:val="2"/>
        </w:numPr>
        <w:spacing w:after="96"/>
        <w:jc w:val="both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 xml:space="preserve">Наименование процедуры: </w:t>
      </w:r>
      <w:r w:rsidRPr="00137A06">
        <w:rPr>
          <w:sz w:val="22"/>
          <w:szCs w:val="22"/>
        </w:rPr>
        <w:t>Выполнение работ по ремонту фасада и входных групп 1 корпуса, цоколя 5 корпуса в ГБУЗ «ПКБ № 4 ДЗМ» по адресу: г. Москва, ул. Потешная, дом 3</w:t>
      </w:r>
    </w:p>
    <w:p w14:paraId="6A42096A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 xml:space="preserve">Предмет договора лота: </w:t>
      </w:r>
      <w:r w:rsidRPr="00137A06">
        <w:rPr>
          <w:sz w:val="22"/>
          <w:szCs w:val="22"/>
        </w:rPr>
        <w:t>Выполнение работ по ремонту фасада и входных групп 1 корпуса, цоколя 5 корпуса в ГБУЗ «ПКБ № 4 ДЗМ» по адресу: г. Москва, ул. Потешная, дом 3</w:t>
      </w:r>
    </w:p>
    <w:p w14:paraId="02700CD1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 xml:space="preserve">Начальная (максимальная) цена договора, лота: </w:t>
      </w:r>
      <w:r w:rsidRPr="00137A06">
        <w:rPr>
          <w:sz w:val="22"/>
          <w:szCs w:val="22"/>
        </w:rPr>
        <w:t>6 674 733.62 (с учетом НДС) в валюте - Российский рубль</w:t>
      </w:r>
    </w:p>
    <w:p w14:paraId="788B4F4E" w14:textId="77777777" w:rsidR="00137A06" w:rsidRDefault="00000000" w:rsidP="00137A06">
      <w:pPr>
        <w:keepLines/>
        <w:numPr>
          <w:ilvl w:val="0"/>
          <w:numId w:val="2"/>
        </w:numPr>
        <w:spacing w:after="96"/>
        <w:jc w:val="both"/>
        <w:rPr>
          <w:sz w:val="22"/>
          <w:szCs w:val="22"/>
        </w:rPr>
      </w:pPr>
      <w:r w:rsidRPr="00137A06">
        <w:rPr>
          <w:sz w:val="22"/>
          <w:szCs w:val="22"/>
        </w:rPr>
        <w:t>Рассмотрение документации и утверждение закупки путем проведения в период с 09.06.2026 по 29.06.2026 (завершение приема заявок 18.06.2026 в 09:00 (время московское)) способом закупки «Конкурс в электронной форме, участниками которого могут быть только субъекты малого и среднего предпринимательства» на Единой Электронной Торговой Площадке (ЕЭТП) https://corp.roseltorg.ru, Выполнение работ по ремонту фасада и входных групп 1 корпуса, цоколя 5 корпуса в ГБУЗ «ПКБ № 4 ДЗМ» по адресу: г. Москва, ул. Потешная, дом 3.</w:t>
      </w:r>
      <w:r w:rsidR="00137A06">
        <w:rPr>
          <w:sz w:val="22"/>
          <w:szCs w:val="22"/>
        </w:rPr>
        <w:t xml:space="preserve"> </w:t>
      </w:r>
    </w:p>
    <w:p w14:paraId="1FA85138" w14:textId="136E6A23" w:rsidR="009854D6" w:rsidRPr="00137A06" w:rsidRDefault="00000000" w:rsidP="00137A06">
      <w:pPr>
        <w:keepLines/>
        <w:spacing w:after="96"/>
        <w:ind w:left="360"/>
        <w:jc w:val="both"/>
        <w:rPr>
          <w:sz w:val="22"/>
          <w:szCs w:val="22"/>
        </w:rPr>
      </w:pPr>
      <w:r w:rsidRPr="00137A06">
        <w:rPr>
          <w:sz w:val="22"/>
          <w:szCs w:val="22"/>
        </w:rPr>
        <w:br/>
        <w:t>Процедура утверждения закупки проведена 09.06.2026 в 09:23 (московское время) по адресу: 107076, Г.МОСКВА, УЛ. ПОТЕШНАЯ, Д.3</w:t>
      </w:r>
    </w:p>
    <w:p w14:paraId="17409A08" w14:textId="283EC422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 xml:space="preserve">Срок исполнения договора: </w:t>
      </w:r>
      <w:r w:rsidR="00137A06" w:rsidRPr="00137A06">
        <w:rPr>
          <w:sz w:val="22"/>
          <w:szCs w:val="22"/>
        </w:rPr>
        <w:t xml:space="preserve">в течение 60 календарных дней с даты заключения </w:t>
      </w:r>
      <w:r w:rsidR="00137A06" w:rsidRPr="00137A06">
        <w:rPr>
          <w:sz w:val="22"/>
          <w:szCs w:val="22"/>
        </w:rPr>
        <w:t>договора</w:t>
      </w:r>
      <w:r w:rsidR="00137A06" w:rsidRPr="00137A06">
        <w:rPr>
          <w:sz w:val="22"/>
          <w:szCs w:val="22"/>
        </w:rPr>
        <w:t>.</w:t>
      </w:r>
    </w:p>
    <w:p w14:paraId="2461D05E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Сведения об объеме закупаемых товаров, работ, услуг:</w:t>
      </w:r>
    </w:p>
    <w:tbl>
      <w:tblPr>
        <w:tblStyle w:val="style9341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040"/>
        <w:gridCol w:w="1939"/>
        <w:gridCol w:w="1756"/>
        <w:gridCol w:w="1931"/>
      </w:tblGrid>
      <w:tr w:rsidR="009854D6" w14:paraId="4A6E79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5783671C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Наименование ТРУ</w:t>
            </w:r>
          </w:p>
        </w:tc>
        <w:tc>
          <w:tcPr>
            <w:tcW w:w="2100" w:type="dxa"/>
          </w:tcPr>
          <w:p w14:paraId="67178984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2000" w:type="dxa"/>
          </w:tcPr>
          <w:p w14:paraId="0D037FD2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800" w:type="dxa"/>
          </w:tcPr>
          <w:p w14:paraId="5A4B6039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Код ОКПД2</w:t>
            </w:r>
          </w:p>
        </w:tc>
        <w:tc>
          <w:tcPr>
            <w:tcW w:w="2000" w:type="dxa"/>
          </w:tcPr>
          <w:p w14:paraId="18B748BF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Код ОКВЭД2</w:t>
            </w:r>
          </w:p>
        </w:tc>
      </w:tr>
      <w:tr w:rsidR="009854D6" w14:paraId="0C9394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0B2FE4AD" w14:textId="30298A3D" w:rsidR="009854D6" w:rsidRPr="00137A06" w:rsidRDefault="00137A06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14:paraId="47647DB0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7536B5A8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Условная единица</w:t>
            </w:r>
          </w:p>
        </w:tc>
        <w:tc>
          <w:tcPr>
            <w:tcW w:w="1800" w:type="dxa"/>
          </w:tcPr>
          <w:p w14:paraId="4EE3DD60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41.20.40.900</w:t>
            </w:r>
          </w:p>
        </w:tc>
        <w:tc>
          <w:tcPr>
            <w:tcW w:w="2000" w:type="dxa"/>
          </w:tcPr>
          <w:p w14:paraId="16B082B8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41.20</w:t>
            </w:r>
          </w:p>
        </w:tc>
      </w:tr>
      <w:tr w:rsidR="009854D6" w14:paraId="0E020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14AE18EF" w14:textId="6E1EEBFA" w:rsidR="009854D6" w:rsidRPr="00137A06" w:rsidRDefault="00137A06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14:paraId="75FF4810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5D7C7357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Условная единица</w:t>
            </w:r>
          </w:p>
        </w:tc>
        <w:tc>
          <w:tcPr>
            <w:tcW w:w="1800" w:type="dxa"/>
          </w:tcPr>
          <w:p w14:paraId="0A61AF3E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41.20.40.900</w:t>
            </w:r>
          </w:p>
        </w:tc>
        <w:tc>
          <w:tcPr>
            <w:tcW w:w="2000" w:type="dxa"/>
          </w:tcPr>
          <w:p w14:paraId="608CA0CF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41.20</w:t>
            </w:r>
          </w:p>
        </w:tc>
      </w:tr>
    </w:tbl>
    <w:p w14:paraId="7E48ACCD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 xml:space="preserve">Извещение о проведении настоящей процедуры и документация были размещены «09» июня 2026г. на сайте АО «Единая электронная торговая площадка» (АО «ЕЭТП»), по адресу в сети «Интернет»: </w:t>
      </w:r>
      <w:hyperlink r:id="rId7" w:history="1">
        <w:r w:rsidRPr="00137A06">
          <w:rPr>
            <w:sz w:val="22"/>
            <w:szCs w:val="22"/>
          </w:rPr>
          <w:t>https://corp.roseltorg.ru</w:t>
        </w:r>
      </w:hyperlink>
    </w:p>
    <w:p w14:paraId="451A2B62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>Были рассмотрены заявки следующих участников процедуры:</w:t>
      </w:r>
    </w:p>
    <w:tbl>
      <w:tblPr>
        <w:tblStyle w:val="style3992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09"/>
        <w:gridCol w:w="2454"/>
        <w:gridCol w:w="1961"/>
        <w:gridCol w:w="1746"/>
        <w:gridCol w:w="1996"/>
      </w:tblGrid>
      <w:tr w:rsidR="009854D6" w14:paraId="4654E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50" w:type="dxa"/>
          </w:tcPr>
          <w:p w14:paraId="17FF32A2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lastRenderedPageBreak/>
              <w:t>Номер заявки в лоте</w:t>
            </w:r>
          </w:p>
        </w:tc>
        <w:tc>
          <w:tcPr>
            <w:tcW w:w="1750" w:type="dxa"/>
          </w:tcPr>
          <w:p w14:paraId="34463723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Номер заявки</w:t>
            </w:r>
          </w:p>
        </w:tc>
        <w:tc>
          <w:tcPr>
            <w:tcW w:w="5250" w:type="dxa"/>
          </w:tcPr>
          <w:p w14:paraId="04BDFBBB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5250" w:type="dxa"/>
          </w:tcPr>
          <w:p w14:paraId="076EE963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Дата и время регистрации заявок (МСК)</w:t>
            </w:r>
          </w:p>
        </w:tc>
        <w:tc>
          <w:tcPr>
            <w:tcW w:w="5250" w:type="dxa"/>
          </w:tcPr>
          <w:p w14:paraId="44FC3423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5250" w:type="dxa"/>
          </w:tcPr>
          <w:p w14:paraId="1A68ECE5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9854D6" w14:paraId="41486E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50" w:type="dxa"/>
          </w:tcPr>
          <w:p w14:paraId="412D3B38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</w:tcPr>
          <w:p w14:paraId="7F459FFE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4693495</w:t>
            </w:r>
          </w:p>
        </w:tc>
        <w:tc>
          <w:tcPr>
            <w:tcW w:w="5250" w:type="dxa"/>
          </w:tcPr>
          <w:p w14:paraId="2D17CC82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 xml:space="preserve">ИП МАНУКЯН ДАВИТ АЛЬБЕРТОВИЧ, 140125, МОСКОВСКАЯ ОБЛАСТЬ, </w:t>
            </w:r>
            <w:proofErr w:type="spellStart"/>
            <w:r w:rsidRPr="00137A06">
              <w:rPr>
                <w:sz w:val="20"/>
                <w:szCs w:val="20"/>
              </w:rPr>
              <w:t>г.о</w:t>
            </w:r>
            <w:proofErr w:type="spellEnd"/>
            <w:r w:rsidRPr="00137A06">
              <w:rPr>
                <w:sz w:val="20"/>
                <w:szCs w:val="20"/>
              </w:rPr>
              <w:t>. ЛЮБЕРЦЫ, Д ОСТРОВЦЫ, УЛ ПОДМОСКОВНАЯ, Д. 34, КВ. 183, ИНН 672215125766, ОГРН 319502700111217</w:t>
            </w:r>
          </w:p>
        </w:tc>
        <w:tc>
          <w:tcPr>
            <w:tcW w:w="5250" w:type="dxa"/>
          </w:tcPr>
          <w:p w14:paraId="050D6D2C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17.06.2026 22:49:28</w:t>
            </w:r>
          </w:p>
        </w:tc>
        <w:tc>
          <w:tcPr>
            <w:tcW w:w="5250" w:type="dxa"/>
          </w:tcPr>
          <w:p w14:paraId="6F21F192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Допущена</w:t>
            </w:r>
          </w:p>
        </w:tc>
        <w:tc>
          <w:tcPr>
            <w:tcW w:w="5250" w:type="dxa"/>
          </w:tcPr>
          <w:p w14:paraId="043D5DE9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14:paraId="12C29543" w14:textId="77777777" w:rsidR="009854D6" w:rsidRPr="00137A06" w:rsidRDefault="00000000">
      <w:pPr>
        <w:rPr>
          <w:sz w:val="22"/>
          <w:szCs w:val="22"/>
        </w:rPr>
      </w:pPr>
      <w:r w:rsidRPr="00137A06">
        <w:rPr>
          <w:sz w:val="22"/>
          <w:szCs w:val="22"/>
        </w:rPr>
        <w:t>Для участия в процедуре было подано 1 заявка от участников, место не присвоено 0 заявок.</w:t>
      </w:r>
    </w:p>
    <w:p w14:paraId="62EB2B13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44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3441"/>
        <w:gridCol w:w="1399"/>
        <w:gridCol w:w="1399"/>
        <w:gridCol w:w="1151"/>
        <w:gridCol w:w="1132"/>
      </w:tblGrid>
      <w:tr w:rsidR="009854D6" w14:paraId="424816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72E06A2A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5000" w:type="dxa"/>
          </w:tcPr>
          <w:p w14:paraId="2655CD89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600" w:type="dxa"/>
          </w:tcPr>
          <w:p w14:paraId="44BAD969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Ценовое предложение без НДС</w:t>
            </w:r>
          </w:p>
        </w:tc>
        <w:tc>
          <w:tcPr>
            <w:tcW w:w="1600" w:type="dxa"/>
          </w:tcPr>
          <w:p w14:paraId="4F33666A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1600" w:type="dxa"/>
          </w:tcPr>
          <w:p w14:paraId="01ECBF1D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Ставка НДС</w:t>
            </w:r>
          </w:p>
        </w:tc>
        <w:tc>
          <w:tcPr>
            <w:tcW w:w="1600" w:type="dxa"/>
          </w:tcPr>
          <w:p w14:paraId="726C5D66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b/>
                <w:bCs/>
                <w:sz w:val="20"/>
                <w:szCs w:val="20"/>
              </w:rPr>
              <w:t>Место заявки</w:t>
            </w:r>
          </w:p>
        </w:tc>
      </w:tr>
      <w:tr w:rsidR="009854D6" w14:paraId="701A6E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6286CFED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4693495</w:t>
            </w:r>
          </w:p>
        </w:tc>
        <w:tc>
          <w:tcPr>
            <w:tcW w:w="5000" w:type="dxa"/>
          </w:tcPr>
          <w:p w14:paraId="68E3974E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 xml:space="preserve">ИП МАНУКЯН ДАВИТ АЛЬБЕРТОВИЧ, 140125, МОСКОВСКАЯ ОБЛАСТЬ, </w:t>
            </w:r>
            <w:proofErr w:type="spellStart"/>
            <w:r w:rsidRPr="00137A06">
              <w:rPr>
                <w:sz w:val="20"/>
                <w:szCs w:val="20"/>
              </w:rPr>
              <w:t>г.о</w:t>
            </w:r>
            <w:proofErr w:type="spellEnd"/>
            <w:r w:rsidRPr="00137A06">
              <w:rPr>
                <w:sz w:val="20"/>
                <w:szCs w:val="20"/>
              </w:rPr>
              <w:t>. ЛЮБЕРЦЫ, Д ОСТРОВЦЫ, УЛ ПОДМОСКОВНАЯ, Д. 34, КВ. 183, ИНН 672215125766, ОГРН 319502700111217</w:t>
            </w:r>
          </w:p>
        </w:tc>
        <w:tc>
          <w:tcPr>
            <w:tcW w:w="1600" w:type="dxa"/>
          </w:tcPr>
          <w:p w14:paraId="7E306DDD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6 234 330.49</w:t>
            </w:r>
          </w:p>
        </w:tc>
        <w:tc>
          <w:tcPr>
            <w:tcW w:w="1600" w:type="dxa"/>
          </w:tcPr>
          <w:p w14:paraId="22F3B205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6 670 733.62</w:t>
            </w:r>
          </w:p>
        </w:tc>
        <w:tc>
          <w:tcPr>
            <w:tcW w:w="1600" w:type="dxa"/>
          </w:tcPr>
          <w:p w14:paraId="7A0131AB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7%</w:t>
            </w:r>
          </w:p>
        </w:tc>
        <w:tc>
          <w:tcPr>
            <w:tcW w:w="1600" w:type="dxa"/>
          </w:tcPr>
          <w:p w14:paraId="1ADB74BE" w14:textId="77777777" w:rsidR="009854D6" w:rsidRPr="00137A06" w:rsidRDefault="00000000">
            <w:pPr>
              <w:jc w:val="center"/>
              <w:rPr>
                <w:sz w:val="20"/>
                <w:szCs w:val="20"/>
              </w:rPr>
            </w:pPr>
            <w:r w:rsidRPr="00137A06">
              <w:rPr>
                <w:sz w:val="20"/>
                <w:szCs w:val="20"/>
              </w:rPr>
              <w:t>1</w:t>
            </w:r>
          </w:p>
        </w:tc>
      </w:tr>
    </w:tbl>
    <w:p w14:paraId="41015CF6" w14:textId="77777777" w:rsidR="009854D6" w:rsidRDefault="009854D6">
      <w:pPr>
        <w:spacing w:line="120" w:lineRule="auto"/>
      </w:pPr>
    </w:p>
    <w:p w14:paraId="6C580E39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 xml:space="preserve">Сведения о комиссии: Единая комиссия по осуществлению закупок для нужд ГБУЗ "ПКБ № 4 ДЗМ" </w:t>
      </w:r>
    </w:p>
    <w:p w14:paraId="09269E24" w14:textId="77777777" w:rsidR="009854D6" w:rsidRPr="00137A06" w:rsidRDefault="00000000">
      <w:pPr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На заседании Комиссии по утверждению закупки путем конкурса в электронной форме на Единой Электронной Торговой Площадке (ЕЭТП) https://corp.roseltorg.ru, Выполнение работ по ремонту фасада и входных групп 1 корпуса, цоколя 5 корпуса в ГБУЗ «ПКБ № 4 ДЗМ» по адресу: г. Москва, ул. Потешная, дом 3, в составе:</w:t>
      </w:r>
    </w:p>
    <w:tbl>
      <w:tblPr>
        <w:tblStyle w:val="style4953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59"/>
        <w:gridCol w:w="4958"/>
      </w:tblGrid>
      <w:tr w:rsidR="009854D6" w:rsidRPr="00137A06" w14:paraId="2034A4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98D8141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Член комиссии</w:t>
            </w:r>
          </w:p>
        </w:tc>
        <w:tc>
          <w:tcPr>
            <w:tcW w:w="5000" w:type="dxa"/>
          </w:tcPr>
          <w:p w14:paraId="34A45A9A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Должность</w:t>
            </w:r>
          </w:p>
        </w:tc>
      </w:tr>
      <w:tr w:rsidR="009854D6" w:rsidRPr="00137A06" w14:paraId="7F2FCF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E94EBAD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Александрова Анастасия Алексеевна</w:t>
            </w:r>
          </w:p>
        </w:tc>
        <w:tc>
          <w:tcPr>
            <w:tcW w:w="5000" w:type="dxa"/>
          </w:tcPr>
          <w:p w14:paraId="52220BE9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Председатель комиссии</w:t>
            </w:r>
          </w:p>
        </w:tc>
      </w:tr>
      <w:tr w:rsidR="009854D6" w:rsidRPr="00137A06" w14:paraId="11405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828C9AC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Акатов Владимир Николаевич</w:t>
            </w:r>
          </w:p>
        </w:tc>
        <w:tc>
          <w:tcPr>
            <w:tcW w:w="5000" w:type="dxa"/>
          </w:tcPr>
          <w:p w14:paraId="7FCDB25B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Член комиссии</w:t>
            </w:r>
          </w:p>
        </w:tc>
      </w:tr>
    </w:tbl>
    <w:tbl>
      <w:tblPr>
        <w:tblStyle w:val="style5492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0"/>
      </w:tblGrid>
      <w:tr w:rsidR="009854D6" w:rsidRPr="00137A06" w14:paraId="63A1D1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6D229B04" w14:textId="77777777" w:rsidR="009854D6" w:rsidRPr="00137A06" w:rsidRDefault="00000000">
            <w:pPr>
              <w:spacing w:after="1" w:line="360" w:lineRule="auto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присутствовали 2 из 4</w:t>
            </w:r>
          </w:p>
        </w:tc>
      </w:tr>
      <w:tr w:rsidR="009854D6" w:rsidRPr="00137A06" w14:paraId="5B183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51EF0ED0" w14:textId="77777777" w:rsidR="009854D6" w:rsidRPr="00137A06" w:rsidRDefault="00000000">
            <w:pPr>
              <w:spacing w:after="1" w:line="360" w:lineRule="auto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отсутствовали - 2</w:t>
            </w:r>
          </w:p>
        </w:tc>
      </w:tr>
      <w:tr w:rsidR="009854D6" w:rsidRPr="00137A06" w14:paraId="4B938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4A020C02" w14:textId="77777777" w:rsidR="009854D6" w:rsidRPr="00137A06" w:rsidRDefault="00000000">
            <w:pPr>
              <w:spacing w:after="1" w:line="360" w:lineRule="auto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Кворум составляет 50 %</w:t>
            </w:r>
          </w:p>
        </w:tc>
      </w:tr>
      <w:tr w:rsidR="009854D6" w:rsidRPr="00137A06" w14:paraId="33B3D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751EA52E" w14:textId="77777777" w:rsidR="009854D6" w:rsidRPr="00137A06" w:rsidRDefault="00000000">
            <w:pPr>
              <w:spacing w:after="1" w:line="360" w:lineRule="auto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 xml:space="preserve">Заседание Комиссии правомочно. </w:t>
            </w:r>
          </w:p>
        </w:tc>
      </w:tr>
      <w:tr w:rsidR="009854D6" w:rsidRPr="00137A06" w14:paraId="1B9790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1541E269" w14:textId="65C8A062" w:rsidR="009854D6" w:rsidRPr="00137A06" w:rsidRDefault="009854D6">
            <w:pPr>
              <w:spacing w:after="1" w:line="360" w:lineRule="auto"/>
              <w:rPr>
                <w:sz w:val="22"/>
                <w:szCs w:val="22"/>
              </w:rPr>
            </w:pPr>
          </w:p>
        </w:tc>
      </w:tr>
    </w:tbl>
    <w:p w14:paraId="20817F2F" w14:textId="77777777" w:rsidR="009854D6" w:rsidRPr="00137A06" w:rsidRDefault="00000000" w:rsidP="00137A06">
      <w:pPr>
        <w:keepLines/>
        <w:numPr>
          <w:ilvl w:val="0"/>
          <w:numId w:val="2"/>
        </w:numPr>
        <w:spacing w:after="96"/>
        <w:jc w:val="both"/>
        <w:rPr>
          <w:sz w:val="22"/>
          <w:szCs w:val="22"/>
        </w:rPr>
      </w:pPr>
      <w:r w:rsidRPr="00137A06">
        <w:rPr>
          <w:sz w:val="22"/>
          <w:szCs w:val="22"/>
        </w:rPr>
        <w:t xml:space="preserve">Сведения о решении членов комиссии по каждой заявке: Единая комиссия по осуществлению закупок для нужд ГБУЗ "ПКБ № 4 ДЗМ" </w:t>
      </w:r>
    </w:p>
    <w:p w14:paraId="22F8FA34" w14:textId="77777777" w:rsidR="009854D6" w:rsidRPr="00137A06" w:rsidRDefault="00000000">
      <w:pPr>
        <w:rPr>
          <w:sz w:val="22"/>
          <w:szCs w:val="22"/>
        </w:rPr>
      </w:pPr>
      <w:r w:rsidRPr="00137A06">
        <w:rPr>
          <w:b/>
          <w:bCs/>
          <w:sz w:val="22"/>
          <w:szCs w:val="22"/>
        </w:rPr>
        <w:t>Заявка №4693495 (ИП МАНУКЯН ДАВИТ АЛЬБЕРТОВИЧ)</w:t>
      </w:r>
    </w:p>
    <w:tbl>
      <w:tblPr>
        <w:tblStyle w:val="style4402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43"/>
        <w:gridCol w:w="2974"/>
      </w:tblGrid>
      <w:tr w:rsidR="009854D6" w:rsidRPr="00137A06" w14:paraId="3589DE11" w14:textId="77777777" w:rsidTr="00137A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44" w:type="dxa"/>
          </w:tcPr>
          <w:p w14:paraId="44A36559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lastRenderedPageBreak/>
              <w:t>Член комиссии</w:t>
            </w:r>
          </w:p>
        </w:tc>
        <w:tc>
          <w:tcPr>
            <w:tcW w:w="2975" w:type="dxa"/>
          </w:tcPr>
          <w:p w14:paraId="4B73D39C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9854D6" w:rsidRPr="00137A06" w14:paraId="054F91D6" w14:textId="77777777" w:rsidTr="00137A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44" w:type="dxa"/>
          </w:tcPr>
          <w:p w14:paraId="0518F637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Александрова Анастасия Алексеевна (Председатель комиссии)</w:t>
            </w:r>
          </w:p>
        </w:tc>
        <w:tc>
          <w:tcPr>
            <w:tcW w:w="2975" w:type="dxa"/>
          </w:tcPr>
          <w:p w14:paraId="29AA4CC3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1 место</w:t>
            </w:r>
          </w:p>
        </w:tc>
      </w:tr>
      <w:tr w:rsidR="009854D6" w:rsidRPr="00137A06" w14:paraId="5CD8F6EF" w14:textId="77777777" w:rsidTr="00137A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44" w:type="dxa"/>
          </w:tcPr>
          <w:p w14:paraId="589A6CAC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Акатов Владимир Николаевич (Член комиссии)</w:t>
            </w:r>
          </w:p>
        </w:tc>
        <w:tc>
          <w:tcPr>
            <w:tcW w:w="2975" w:type="dxa"/>
          </w:tcPr>
          <w:p w14:paraId="3747E996" w14:textId="77777777" w:rsidR="009854D6" w:rsidRPr="00137A06" w:rsidRDefault="00000000">
            <w:pPr>
              <w:jc w:val="center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>1 место</w:t>
            </w:r>
          </w:p>
        </w:tc>
      </w:tr>
    </w:tbl>
    <w:p w14:paraId="0A8607B1" w14:textId="77777777" w:rsidR="009854D6" w:rsidRPr="00137A06" w:rsidRDefault="009854D6">
      <w:pPr>
        <w:spacing w:line="120" w:lineRule="auto"/>
        <w:rPr>
          <w:sz w:val="22"/>
          <w:szCs w:val="22"/>
        </w:rPr>
      </w:pPr>
    </w:p>
    <w:p w14:paraId="52E1D51C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>По результатам подведения итогов принято решение заключить договор с ИП МАНУКЯН ДАВИТ АЛЬБЕРТОВИЧ</w:t>
      </w:r>
    </w:p>
    <w:p w14:paraId="3CB97BC6" w14:textId="77777777" w:rsidR="009854D6" w:rsidRPr="00137A06" w:rsidRDefault="00000000" w:rsidP="00137A06">
      <w:pPr>
        <w:keepLines/>
        <w:numPr>
          <w:ilvl w:val="0"/>
          <w:numId w:val="2"/>
        </w:numPr>
        <w:spacing w:after="96"/>
        <w:jc w:val="both"/>
        <w:rPr>
          <w:sz w:val="22"/>
          <w:szCs w:val="22"/>
        </w:rPr>
      </w:pPr>
      <w:r w:rsidRPr="00137A06">
        <w:rPr>
          <w:sz w:val="22"/>
          <w:szCs w:val="22"/>
        </w:rP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32CE2449" w14:textId="77777777" w:rsidR="009854D6" w:rsidRPr="00137A06" w:rsidRDefault="00000000">
      <w:pPr>
        <w:keepLines/>
        <w:numPr>
          <w:ilvl w:val="0"/>
          <w:numId w:val="2"/>
        </w:numPr>
        <w:spacing w:after="96"/>
        <w:rPr>
          <w:sz w:val="22"/>
          <w:szCs w:val="22"/>
        </w:rPr>
      </w:pPr>
      <w:r w:rsidRPr="00137A06">
        <w:rPr>
          <w:sz w:val="22"/>
          <w:szCs w:val="22"/>
        </w:rPr>
        <w:t>Закупка признана несостоявшейся. Причина признания закупки несостоявшейся -</w:t>
      </w:r>
    </w:p>
    <w:tbl>
      <w:tblPr>
        <w:tblStyle w:val="style9061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0"/>
      </w:tblGrid>
      <w:tr w:rsidR="009854D6" w:rsidRPr="00137A06" w14:paraId="6A296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2952D7B1" w14:textId="77777777" w:rsidR="009854D6" w:rsidRPr="00137A06" w:rsidRDefault="00000000" w:rsidP="00137A06">
            <w:pPr>
              <w:spacing w:after="0"/>
              <w:jc w:val="both"/>
              <w:rPr>
                <w:sz w:val="22"/>
                <w:szCs w:val="22"/>
              </w:rPr>
            </w:pPr>
            <w:r w:rsidRPr="00137A06">
              <w:rPr>
                <w:sz w:val="22"/>
                <w:szCs w:val="22"/>
              </w:rP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14:paraId="52383ED7" w14:textId="77777777" w:rsidR="009854D6" w:rsidRPr="00137A06" w:rsidRDefault="00000000" w:rsidP="00137A06">
      <w:pPr>
        <w:keepLines/>
        <w:numPr>
          <w:ilvl w:val="0"/>
          <w:numId w:val="2"/>
        </w:numPr>
        <w:spacing w:after="96"/>
        <w:jc w:val="both"/>
        <w:rPr>
          <w:sz w:val="22"/>
          <w:szCs w:val="22"/>
        </w:rPr>
      </w:pPr>
      <w:r w:rsidRPr="00137A06">
        <w:rPr>
          <w:sz w:val="22"/>
          <w:szCs w:val="22"/>
        </w:rPr>
        <w:t xml:space="preserve">Итоговый протокол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 w:rsidRPr="00137A06">
          <w:rPr>
            <w:sz w:val="22"/>
            <w:szCs w:val="22"/>
          </w:rPr>
          <w:t>https://corp.roseltorg.ru</w:t>
        </w:r>
      </w:hyperlink>
      <w:r w:rsidRPr="00137A06">
        <w:rPr>
          <w:sz w:val="22"/>
          <w:szCs w:val="22"/>
        </w:rPr>
        <w:t xml:space="preserve"> в сроки, предусмотренные №223-ФЗ и действующим Положением о закупках.</w:t>
      </w:r>
    </w:p>
    <w:p w14:paraId="25A6DA0D" w14:textId="77777777" w:rsidR="000B3F50" w:rsidRPr="00137A06" w:rsidRDefault="000B3F50">
      <w:pPr>
        <w:rPr>
          <w:sz w:val="22"/>
          <w:szCs w:val="22"/>
        </w:rPr>
      </w:pPr>
    </w:p>
    <w:sectPr w:rsidR="000B3F50" w:rsidRPr="00137A06" w:rsidSect="00137A06">
      <w:footerReference w:type="default" r:id="rId9"/>
      <w:pgSz w:w="11905" w:h="16837"/>
      <w:pgMar w:top="1134" w:right="567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C3B8" w14:textId="77777777" w:rsidR="000B3F50" w:rsidRDefault="000B3F50">
      <w:pPr>
        <w:spacing w:after="0" w:line="240" w:lineRule="auto"/>
      </w:pPr>
      <w:r>
        <w:separator/>
      </w:r>
    </w:p>
  </w:endnote>
  <w:endnote w:type="continuationSeparator" w:id="0">
    <w:p w14:paraId="25B400C5" w14:textId="77777777" w:rsidR="000B3F50" w:rsidRDefault="000B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9854D6" w14:paraId="40A4B450" w14:textId="77777777">
      <w:tc>
        <w:tcPr>
          <w:tcW w:w="8503" w:type="dxa"/>
        </w:tcPr>
        <w:p w14:paraId="02F3C46C" w14:textId="77777777" w:rsidR="009854D6" w:rsidRDefault="00000000">
          <w:r>
            <w:t>Протокол подведения итогов процедуры №32616095840 от 19.06.2026г.</w:t>
          </w:r>
        </w:p>
      </w:tc>
      <w:tc>
        <w:tcPr>
          <w:tcW w:w="1417" w:type="dxa"/>
        </w:tcPr>
        <w:p w14:paraId="5CC30507" w14:textId="77777777" w:rsidR="009854D6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680CF0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680CF0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265F" w14:textId="77777777" w:rsidR="000B3F50" w:rsidRDefault="000B3F50">
      <w:pPr>
        <w:spacing w:after="0" w:line="240" w:lineRule="auto"/>
      </w:pPr>
      <w:r>
        <w:separator/>
      </w:r>
    </w:p>
  </w:footnote>
  <w:footnote w:type="continuationSeparator" w:id="0">
    <w:p w14:paraId="1E1149AF" w14:textId="77777777" w:rsidR="000B3F50" w:rsidRDefault="000B3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1C0FC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ECFD490E"/>
    <w:multiLevelType w:val="hybridMultilevel"/>
    <w:tmpl w:val="1BBA2538"/>
    <w:lvl w:ilvl="0" w:tplc="3306CD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01E0F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BE14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D2615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3DEE4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708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49826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60E09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F4F6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54432255">
    <w:abstractNumId w:val="1"/>
  </w:num>
  <w:num w:numId="2" w16cid:durableId="189897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D6"/>
    <w:rsid w:val="000B3F50"/>
    <w:rsid w:val="00137A06"/>
    <w:rsid w:val="00680CF0"/>
    <w:rsid w:val="009854D6"/>
    <w:rsid w:val="00C1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823D3"/>
  <w15:docId w15:val="{E2960DE5-D6BF-4334-B8E3-D2CE234B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93418">
    <w:name w:val="style9341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9921">
    <w:name w:val="style3992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2">
    <w:name w:val="style4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9531">
    <w:name w:val="style495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923">
    <w:name w:val="style54923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020">
    <w:name w:val="style4402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0610">
    <w:name w:val="style9061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4968">
    <w:name w:val="style9496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784</Words>
  <Characters>4471</Characters>
  <Application>Microsoft Office Word</Application>
  <DocSecurity>0</DocSecurity>
  <Lines>37</Lines>
  <Paragraphs>10</Paragraphs>
  <ScaleCrop>false</ScaleCrop>
  <Manager/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Серебряков А.В.</dc:creator>
  <cp:keywords/>
  <dc:description/>
  <cp:lastModifiedBy>Серебряков А.В.</cp:lastModifiedBy>
  <cp:revision>2</cp:revision>
  <dcterms:created xsi:type="dcterms:W3CDTF">2026-06-19T13:17:00Z</dcterms:created>
  <dcterms:modified xsi:type="dcterms:W3CDTF">2026-06-19T13:17:00Z</dcterms:modified>
  <cp:category/>
</cp:coreProperties>
</file>