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0A1F5C"/>
          <w:sz w:val="64"/>
          <w:szCs w:val="64"/>
        </w:rPr>
        <w:t xml:space="preserve">ELITE CODE SCHOOL</w:t>
      </w:r>
    </w:p>
    <w:p>
      <w:pPr>
        <w:spacing w:after="120"/>
        <w:jc w:val="center"/>
      </w:pPr>
      <w:r>
        <w:rPr>
          <w:color w:val="1A56DB"/>
          <w:sz w:val="26"/>
          <w:szCs w:val="26"/>
        </w:rPr>
        <w:t xml:space="preserve">Robotique · Codage · Intelligence Artificielle</w:t>
      </w:r>
    </w:p>
    <w:p>
      <w:pPr>
        <w:pBdr>
          <w:top w:val="single" w:color="1A56DB" w:sz="6" w:space="8"/>
          <w:bottom w:val="single" w:color="1A56DB" w:sz="6" w:space="8"/>
        </w:pBdr>
        <w:spacing w:after="0" w:before="200"/>
        <w:jc w:val="center"/>
      </w:pPr>
      <w:r>
        <w:rPr>
          <w:b/>
          <w:bCs/>
          <w:color w:val="0A1F5C"/>
          <w:sz w:val="40"/>
          <w:szCs w:val="40"/>
        </w:rPr>
        <w:t xml:space="preserve">Dossier d'analyse fonctionnelle</w:t>
      </w:r>
    </w:p>
    <w:p>
      <w:pPr>
        <w:spacing w:before="1400"/>
        <w:jc w:val="center"/>
      </w:pPr>
      <w:r>
        <w:rPr>
          <w:i/>
          <w:iCs/>
          <w:color w:val="64748B"/>
          <w:sz w:val="22"/>
          <w:szCs w:val="22"/>
        </w:rPr>
        <w:t xml:space="preserve">Spécification des besoins · Acteurs · Cas d'utilisation · Règles de gestion</w:t>
      </w:r>
    </w:p>
    <w:p>
      <w:r>
        <w:br w:type="page"/>
      </w:r>
    </w:p>
    <w:p>
      <w:pPr>
        <w:pStyle w:val="Heading1"/>
      </w:pPr>
      <w:r>
        <w:t xml:space="preserve">1. Contexte et objectif</w:t>
      </w:r>
    </w:p>
    <w:p>
      <w:pPr>
        <w:spacing w:after="100" w:before="40"/>
      </w:pPr>
      <w:r>
        <w:rPr>
          <w:i/>
          <w:iCs/>
          <w:color w:val="64748B"/>
          <w:sz w:val="22"/>
          <w:szCs w:val="22"/>
        </w:rPr>
        <w:t xml:space="preserve">Présentation du cadre métier et de la finalité de l'application.</w:t>
      </w:r>
    </w:p>
    <w:p>
      <w:pPr>
        <w:spacing w:after="60" w:before="0"/>
      </w:pPr>
      <w:r>
        <w:rPr>
          <w:sz w:val="22"/>
          <w:szCs w:val="22"/>
        </w:rPr>
        <w:t xml:space="preserve">Elite Code School est une école de robotique, de codage et d'intelligence artificielle.</w:t>
      </w:r>
    </w:p>
    <w:p>
      <w:pPr>
        <w:spacing w:after="60" w:before="0"/>
      </w:pPr>
      <w:r>
        <w:rPr>
          <w:sz w:val="22"/>
          <w:szCs w:val="22"/>
        </w:rPr>
        <w:t xml:space="preserve">Elle s'adresse aux enfants de 7 à 17 ans.</w:t>
      </w:r>
    </w:p>
    <w:p>
      <w:pPr>
        <w:spacing w:after="60" w:before="0"/>
      </w:pPr>
      <w:r>
        <w:rPr>
          <w:sz w:val="22"/>
          <w:szCs w:val="22"/>
        </w:rPr>
        <w:t xml:space="preserve">L'application a trois finalités principales.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Faire connaître l'offre de formation au grand public.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Gérer les demandes d'inscription des élèves déposées par les parents.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Valoriser le parcours de chaque élève à travers un portfolio personnel.</w:t>
      </w:r>
    </w:p>
    <w:p>
      <w:pPr>
        <w:spacing w:after="60" w:before="0"/>
      </w:pPr>
      <w:r>
        <w:rPr>
          <w:sz w:val="22"/>
          <w:szCs w:val="22"/>
        </w:rPr>
        <w:t xml:space="preserve">Elle est à la fois une vitrine, un outil de gestion et un espace de suivi pédagogique.</w:t>
      </w:r>
    </w:p>
    <w:p>
      <w:pPr>
        <w:pBdr>
          <w:bottom w:val="single" w:color="1A56DB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2. Acteurs du système</w:t>
      </w:r>
    </w:p>
    <w:p>
      <w:pPr>
        <w:spacing w:after="100" w:before="40"/>
      </w:pPr>
      <w:r>
        <w:rPr>
          <w:i/>
          <w:iCs/>
          <w:color w:val="64748B"/>
          <w:sz w:val="22"/>
          <w:szCs w:val="22"/>
        </w:rPr>
        <w:t xml:space="preserve">Trois profils d'utilisateurs interagissent avec l'application.</w:t>
      </w:r>
    </w:p>
    <w:p>
      <w:pPr>
        <w:pStyle w:val="Heading2"/>
      </w:pPr>
      <w:r>
        <w:t xml:space="preserve">2.1 Le visiteur</w:t>
      </w:r>
    </w:p>
    <w:p>
      <w:pPr>
        <w:spacing w:after="60" w:before="0"/>
      </w:pPr>
      <w:r>
        <w:rPr>
          <w:sz w:val="22"/>
          <w:szCs w:val="22"/>
        </w:rPr>
        <w:t xml:space="preserve">C'est un utilisateur public et non identifié.</w:t>
      </w:r>
    </w:p>
    <w:p>
      <w:pPr>
        <w:spacing w:after="60" w:before="0"/>
      </w:pPr>
      <w:r>
        <w:rPr>
          <w:sz w:val="22"/>
          <w:szCs w:val="22"/>
        </w:rPr>
        <w:t xml:space="preserve">Il découvre l'école et son offre de formation.</w:t>
      </w:r>
    </w:p>
    <w:p>
      <w:pPr>
        <w:spacing w:after="60" w:before="0"/>
      </w:pPr>
      <w:r>
        <w:rPr>
          <w:sz w:val="22"/>
          <w:szCs w:val="22"/>
        </w:rPr>
        <w:t xml:space="preserve">Il peut déposer une demande d'inscription pour un enfant.</w:t>
      </w:r>
    </w:p>
    <w:p>
      <w:pPr>
        <w:spacing w:after="60" w:before="0"/>
      </w:pPr>
      <w:r>
        <w:rPr>
          <w:sz w:val="22"/>
          <w:szCs w:val="22"/>
        </w:rPr>
        <w:t xml:space="preserve">Il peut consulter le parcours public des élèves.</w:t>
      </w:r>
    </w:p>
    <w:p>
      <w:pPr>
        <w:pStyle w:val="Heading2"/>
      </w:pPr>
      <w:r>
        <w:t xml:space="preserve">2.2 Le parent</w:t>
      </w:r>
    </w:p>
    <w:p>
      <w:pPr>
        <w:spacing w:after="60" w:before="0"/>
      </w:pPr>
      <w:r>
        <w:rPr>
          <w:sz w:val="22"/>
          <w:szCs w:val="22"/>
        </w:rPr>
        <w:t xml:space="preserve">C'est un utilisateur identifié par un secret propre à son enfant.</w:t>
      </w:r>
    </w:p>
    <w:p>
      <w:pPr>
        <w:spacing w:after="60" w:before="0"/>
      </w:pPr>
      <w:r>
        <w:rPr>
          <w:sz w:val="22"/>
          <w:szCs w:val="22"/>
        </w:rPr>
        <w:t xml:space="preserve">Il gère la confidentialité du portfolio de son enfant.</w:t>
      </w:r>
    </w:p>
    <w:p>
      <w:pPr>
        <w:spacing w:after="60" w:before="0"/>
      </w:pPr>
      <w:r>
        <w:rPr>
          <w:sz w:val="22"/>
          <w:szCs w:val="22"/>
        </w:rPr>
        <w:t xml:space="preserve">Il choisit de rendre ce portfolio public ou privé.</w:t>
      </w:r>
    </w:p>
    <w:p>
      <w:pPr>
        <w:spacing w:after="60" w:before="0"/>
      </w:pPr>
      <w:r>
        <w:rPr>
          <w:sz w:val="22"/>
          <w:szCs w:val="22"/>
        </w:rPr>
        <w:t xml:space="preserve">Il télécharge le bilan de parcours de son enfant.</w:t>
      </w:r>
    </w:p>
    <w:p>
      <w:pPr>
        <w:spacing w:after="60" w:before="0"/>
      </w:pPr>
      <w:r>
        <w:rPr>
          <w:sz w:val="22"/>
          <w:szCs w:val="22"/>
        </w:rPr>
        <w:t xml:space="preserve">Il partage les certifications obtenues, à la manière de LinkedIn.</w:t>
      </w:r>
    </w:p>
    <w:p>
      <w:pPr>
        <w:pStyle w:val="Heading2"/>
      </w:pPr>
      <w:r>
        <w:t xml:space="preserve">2.3 L'administrateur</w:t>
      </w:r>
    </w:p>
    <w:p>
      <w:pPr>
        <w:spacing w:after="60" w:before="0"/>
      </w:pPr>
      <w:r>
        <w:rPr>
          <w:sz w:val="22"/>
          <w:szCs w:val="22"/>
        </w:rPr>
        <w:t xml:space="preserve">C'est l'utilisateur de gestion de l'école.</w:t>
      </w:r>
    </w:p>
    <w:p>
      <w:pPr>
        <w:spacing w:after="60" w:before="0"/>
      </w:pPr>
      <w:r>
        <w:rPr>
          <w:sz w:val="22"/>
          <w:szCs w:val="22"/>
        </w:rPr>
        <w:t xml:space="preserve">Il traite les demandes d'inscription.</w:t>
      </w:r>
    </w:p>
    <w:p>
      <w:pPr>
        <w:spacing w:after="60" w:before="0"/>
      </w:pPr>
      <w:r>
        <w:rPr>
          <w:sz w:val="22"/>
          <w:szCs w:val="22"/>
        </w:rPr>
        <w:t xml:space="preserve">Il gère les dossiers des élèves.</w:t>
      </w:r>
    </w:p>
    <w:p>
      <w:pPr>
        <w:spacing w:after="60" w:before="0"/>
      </w:pPr>
      <w:r>
        <w:rPr>
          <w:sz w:val="22"/>
          <w:szCs w:val="22"/>
        </w:rPr>
        <w:t xml:space="preserve">Il alimente les portfolios en projets et en certifications.</w:t>
      </w:r>
    </w:p>
    <w:p>
      <w:pPr>
        <w:spacing w:after="60" w:before="0"/>
      </w:pPr>
      <w:r>
        <w:rPr>
          <w:sz w:val="22"/>
          <w:szCs w:val="22"/>
        </w:rPr>
        <w:t xml:space="preserve">Il est le seul à pouvoir ajouter des fichiers et des photos.</w:t>
      </w:r>
    </w:p>
    <w:p>
      <w:pPr>
        <w:spacing w:after="60" w:before="0"/>
      </w:pPr>
      <w:r>
        <w:rPr>
          <w:sz w:val="22"/>
          <w:szCs w:val="22"/>
        </w:rPr>
        <w:t xml:space="preserve">Il est le seul à pouvoir créer ou modifier des données.</w:t>
      </w:r>
    </w:p>
    <w:p>
      <w:pPr>
        <w:pBdr>
          <w:bottom w:val="single" w:color="1A56DB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3. Périmètre fonctionnel</w:t>
      </w:r>
    </w:p>
    <w:p>
      <w:pPr>
        <w:spacing w:after="100" w:before="40"/>
      </w:pPr>
      <w:r>
        <w:rPr>
          <w:i/>
          <w:iCs/>
          <w:color w:val="64748B"/>
          <w:sz w:val="22"/>
          <w:szCs w:val="22"/>
        </w:rPr>
        <w:t xml:space="preserve">Le système couvre quatre grands domaines fonctionnels.</w:t>
      </w:r>
    </w:p>
    <w:p>
      <w:pPr>
        <w:spacing w:after="60" w:before="0"/>
      </w:pPr>
      <w:r>
        <w:rPr>
          <w:sz w:val="22"/>
          <w:szCs w:val="22"/>
        </w:rPr>
        <w:t xml:space="preserve">La présentation de l'offre regroupe la vitrine et le catalogue des programmes.</w:t>
      </w:r>
    </w:p>
    <w:p>
      <w:pPr>
        <w:spacing w:after="60" w:before="0"/>
      </w:pPr>
      <w:r>
        <w:rPr>
          <w:sz w:val="22"/>
          <w:szCs w:val="22"/>
        </w:rPr>
        <w:t xml:space="preserve">La gestion des inscriptions couvre le dépôt de la demande jusqu'à sa validation.</w:t>
      </w:r>
    </w:p>
    <w:p>
      <w:pPr>
        <w:spacing w:after="60" w:before="0"/>
      </w:pPr>
      <w:r>
        <w:rPr>
          <w:sz w:val="22"/>
          <w:szCs w:val="22"/>
        </w:rPr>
        <w:t xml:space="preserve">Le suivi pédagogique regroupe les portfolios, les projets, les certifications et la progression.</w:t>
      </w:r>
    </w:p>
    <w:p>
      <w:pPr>
        <w:spacing w:after="60" w:before="0"/>
      </w:pPr>
      <w:r>
        <w:rPr>
          <w:sz w:val="22"/>
          <w:szCs w:val="22"/>
        </w:rPr>
        <w:t xml:space="preserve">L'administration regroupe le pilotage complet du contenu par l'école.</w:t>
      </w:r>
    </w:p>
    <w:p>
      <w:pPr>
        <w:pBdr>
          <w:bottom w:val="single" w:color="1A56DB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4. Besoins fonctionnels</w:t>
      </w:r>
    </w:p>
    <w:p>
      <w:pPr>
        <w:spacing w:after="100" w:before="40"/>
      </w:pPr>
      <w:r>
        <w:rPr>
          <w:i/>
          <w:iCs/>
          <w:color w:val="64748B"/>
          <w:sz w:val="22"/>
          <w:szCs w:val="22"/>
        </w:rPr>
        <w:t xml:space="preserve">Description des besoins, domaine par domaine.</w:t>
      </w:r>
    </w:p>
    <w:p>
      <w:pPr>
        <w:pStyle w:val="Heading2"/>
      </w:pPr>
      <w:r>
        <w:t xml:space="preserve">4.1 Présentation de l'offre</w:t>
      </w:r>
    </w:p>
    <w:p>
      <w:pPr>
        <w:spacing w:after="60" w:before="0"/>
      </w:pPr>
      <w:r>
        <w:rPr>
          <w:sz w:val="22"/>
          <w:szCs w:val="22"/>
        </w:rPr>
        <w:t xml:space="preserve">L'école présente son identité et ses arguments au visiteur.</w:t>
      </w:r>
    </w:p>
    <w:p>
      <w:pPr>
        <w:spacing w:after="60" w:before="0"/>
      </w:pPr>
      <w:r>
        <w:rPr>
          <w:sz w:val="22"/>
          <w:szCs w:val="22"/>
        </w:rPr>
        <w:t xml:space="preserve">Elle expose son catalogue de formations.</w:t>
      </w:r>
    </w:p>
    <w:p>
      <w:pPr>
        <w:spacing w:after="60" w:before="0"/>
      </w:pPr>
      <w:r>
        <w:rPr>
          <w:sz w:val="22"/>
          <w:szCs w:val="22"/>
        </w:rPr>
        <w:t xml:space="preserve">Chaque formation indique une tranche d'âge, un niveau, un contenu et un tarif.</w:t>
      </w:r>
    </w:p>
    <w:p>
      <w:pPr>
        <w:spacing w:after="60" w:before="0"/>
      </w:pPr>
      <w:r>
        <w:rPr>
          <w:sz w:val="22"/>
          <w:szCs w:val="22"/>
        </w:rPr>
        <w:t xml:space="preserve">L'offre comprend trois cursus.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Un cursus débutant pour les plus jeunes.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Un cursus intermédiaire.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Un cursus avancé, orienté intelligence artificielle, pour les adolescents.</w:t>
      </w:r>
    </w:p>
    <w:p>
      <w:pPr>
        <w:spacing w:after="60" w:before="0"/>
      </w:pPr>
      <w:r>
        <w:rPr>
          <w:sz w:val="22"/>
          <w:szCs w:val="22"/>
        </w:rPr>
        <w:t xml:space="preserve">Le visiteur passe facilement de la consultation de l'offre à la demande d'inscription.</w:t>
      </w:r>
    </w:p>
    <w:p>
      <w:pPr>
        <w:pStyle w:val="Heading2"/>
      </w:pPr>
      <w:r>
        <w:t xml:space="preserve">4.2 Gestion des inscriptions</w:t>
      </w:r>
    </w:p>
    <w:p>
      <w:pPr>
        <w:spacing w:after="60" w:before="0"/>
      </w:pPr>
      <w:r>
        <w:rPr>
          <w:sz w:val="22"/>
          <w:szCs w:val="22"/>
        </w:rPr>
        <w:t xml:space="preserve">Le parent dépose une demande d'inscription pour son enfant.</w:t>
      </w:r>
    </w:p>
    <w:p>
      <w:pPr>
        <w:spacing w:after="60" w:before="0"/>
      </w:pPr>
      <w:r>
        <w:rPr>
          <w:sz w:val="22"/>
          <w:szCs w:val="22"/>
        </w:rPr>
        <w:t xml:space="preserve">Il fournit l'identité et l'âge de l'enfant.</w:t>
      </w:r>
    </w:p>
    <w:p>
      <w:pPr>
        <w:spacing w:after="60" w:before="0"/>
      </w:pPr>
      <w:r>
        <w:rPr>
          <w:sz w:val="22"/>
          <w:szCs w:val="22"/>
        </w:rPr>
        <w:t xml:space="preserve">Il choisit la formation souhaitée.</w:t>
      </w:r>
    </w:p>
    <w:p>
      <w:pPr>
        <w:spacing w:after="60" w:before="0"/>
      </w:pPr>
      <w:r>
        <w:rPr>
          <w:sz w:val="22"/>
          <w:szCs w:val="22"/>
        </w:rPr>
        <w:t xml:space="preserve">Il indique ses coordonnées de contact.</w:t>
      </w:r>
    </w:p>
    <w:p>
      <w:pPr>
        <w:spacing w:after="60" w:before="0"/>
      </w:pPr>
      <w:r>
        <w:rPr>
          <w:sz w:val="22"/>
          <w:szCs w:val="22"/>
        </w:rPr>
        <w:t xml:space="preserve">L'inscription n'est jamais automatique.</w:t>
      </w:r>
    </w:p>
    <w:p>
      <w:pPr>
        <w:spacing w:after="60" w:before="0"/>
      </w:pPr>
      <w:r>
        <w:rPr>
          <w:sz w:val="22"/>
          <w:szCs w:val="22"/>
        </w:rPr>
        <w:t xml:space="preserve">Une demande crée une sollicitation que l'école doit examiner.</w:t>
      </w:r>
    </w:p>
    <w:p>
      <w:pPr>
        <w:spacing w:after="60" w:before="0"/>
      </w:pPr>
      <w:r>
        <w:rPr>
          <w:sz w:val="22"/>
          <w:szCs w:val="22"/>
        </w:rPr>
        <w:t xml:space="preserve">L'administrateur consulte les demandes en attente.</w:t>
      </w:r>
    </w:p>
    <w:p>
      <w:pPr>
        <w:spacing w:after="60" w:before="0"/>
      </w:pPr>
      <w:r>
        <w:rPr>
          <w:sz w:val="22"/>
          <w:szCs w:val="22"/>
        </w:rPr>
        <w:t xml:space="preserve">Il accepte la demande, et l'enfant devient alors un élève avec un dossier et un accès parent.</w:t>
      </w:r>
    </w:p>
    <w:p>
      <w:pPr>
        <w:spacing w:after="60" w:before="0"/>
      </w:pPr>
      <w:r>
        <w:rPr>
          <w:sz w:val="22"/>
          <w:szCs w:val="22"/>
        </w:rPr>
        <w:t xml:space="preserve">Ou il refuse la demande.</w:t>
      </w:r>
    </w:p>
    <w:p>
      <w:pPr>
        <w:spacing w:after="60" w:before="0"/>
      </w:pPr>
      <w:r>
        <w:rPr>
          <w:sz w:val="22"/>
          <w:szCs w:val="22"/>
        </w:rPr>
        <w:t xml:space="preserve">L'école est alertée en permanence du nombre de demandes non traitées.</w:t>
      </w:r>
    </w:p>
    <w:p>
      <w:pPr>
        <w:pStyle w:val="Heading2"/>
      </w:pPr>
      <w:r>
        <w:t xml:space="preserve">4.3 Suivi pédagogique des élèves</w:t>
      </w:r>
    </w:p>
    <w:p>
      <w:pPr>
        <w:spacing w:after="60" w:before="0"/>
      </w:pPr>
      <w:r>
        <w:rPr>
          <w:sz w:val="22"/>
          <w:szCs w:val="22"/>
        </w:rPr>
        <w:t xml:space="preserve">Chaque élève possède un portfolio qui retrace son parcours.</w:t>
      </w:r>
    </w:p>
    <w:p>
      <w:pPr>
        <w:spacing w:after="60" w:before="0"/>
      </w:pPr>
      <w:r>
        <w:rPr>
          <w:sz w:val="22"/>
          <w:szCs w:val="22"/>
        </w:rPr>
        <w:t xml:space="preserve">Le parcours de l'élève est accessible au grand public par défaut.</w:t>
      </w:r>
    </w:p>
    <w:p>
      <w:pPr>
        <w:spacing w:after="60" w:before="0"/>
      </w:pPr>
      <w:r>
        <w:rPr>
          <w:sz w:val="22"/>
          <w:szCs w:val="22"/>
        </w:rPr>
        <w:t xml:space="preserve">Le parent peut le rendre privé via un paramètre de confidentialité.</w:t>
      </w:r>
    </w:p>
    <w:p>
      <w:pPr>
        <w:spacing w:after="60" w:before="0"/>
      </w:pPr>
      <w:r>
        <w:rPr>
          <w:sz w:val="22"/>
          <w:szCs w:val="22"/>
        </w:rPr>
        <w:t xml:space="preserve">Le portfolio présente l'identité de l'élève et son avatar.</w:t>
      </w:r>
    </w:p>
    <w:p>
      <w:pPr>
        <w:spacing w:after="60" w:before="0"/>
      </w:pPr>
      <w:r>
        <w:rPr>
          <w:sz w:val="22"/>
          <w:szCs w:val="22"/>
        </w:rPr>
        <w:t xml:space="preserve">Il affiche la formation suivie et les compétences acquises.</w:t>
      </w:r>
    </w:p>
    <w:p>
      <w:pPr>
        <w:spacing w:after="60" w:before="0"/>
      </w:pPr>
      <w:r>
        <w:rPr>
          <w:sz w:val="22"/>
          <w:szCs w:val="22"/>
        </w:rPr>
        <w:t xml:space="preserve">Il montre la progression globale de l'élève.</w:t>
      </w:r>
    </w:p>
    <w:p>
      <w:pPr>
        <w:spacing w:after="60" w:before="0"/>
      </w:pPr>
      <w:r>
        <w:rPr>
          <w:sz w:val="22"/>
          <w:szCs w:val="22"/>
        </w:rPr>
        <w:t xml:space="preserve">Il détaille les projets réalisés.</w:t>
      </w:r>
    </w:p>
    <w:p>
      <w:pPr>
        <w:spacing w:after="60" w:before="0"/>
      </w:pPr>
      <w:r>
        <w:rPr>
          <w:sz w:val="22"/>
          <w:szCs w:val="22"/>
        </w:rPr>
        <w:t xml:space="preserve">Il détaille les projets en cours, avec leur taux d'avancement.</w:t>
      </w:r>
    </w:p>
    <w:p>
      <w:pPr>
        <w:spacing w:after="60" w:before="0"/>
      </w:pPr>
      <w:r>
        <w:rPr>
          <w:sz w:val="22"/>
          <w:szCs w:val="22"/>
        </w:rPr>
        <w:t xml:space="preserve">Il liste les certifications obtenues.</w:t>
      </w:r>
    </w:p>
    <w:p>
      <w:pPr>
        <w:spacing w:after="60" w:before="0"/>
      </w:pPr>
      <w:r>
        <w:rPr>
          <w:sz w:val="22"/>
          <w:szCs w:val="22"/>
        </w:rPr>
        <w:t xml:space="preserve">Il présente une galerie de photos des réalisations.</w:t>
      </w:r>
    </w:p>
    <w:p>
      <w:pPr>
        <w:spacing w:after="60" w:before="0"/>
      </w:pPr>
      <w:r>
        <w:rPr>
          <w:sz w:val="22"/>
          <w:szCs w:val="22"/>
        </w:rPr>
        <w:t xml:space="preserve">Les certifications sont partageables, comme celles de LinkedIn.</w:t>
      </w:r>
    </w:p>
    <w:p>
      <w:pPr>
        <w:spacing w:after="60" w:before="0"/>
      </w:pPr>
      <w:r>
        <w:rPr>
          <w:sz w:val="22"/>
          <w:szCs w:val="22"/>
        </w:rPr>
        <w:t xml:space="preserve">Le parent peut télécharger un bilan de parcours récapitulatif de son enfant.</w:t>
      </w:r>
    </w:p>
    <w:p>
      <w:pPr>
        <w:pStyle w:val="Heading2"/>
      </w:pPr>
      <w:r>
        <w:t xml:space="preserve">4.4 Administration</w:t>
      </w:r>
    </w:p>
    <w:p>
      <w:pPr>
        <w:spacing w:after="60" w:before="0"/>
      </w:pPr>
      <w:r>
        <w:rPr>
          <w:sz w:val="22"/>
          <w:szCs w:val="22"/>
        </w:rPr>
        <w:t xml:space="preserve">L'école dispose d'un espace de pilotage protégé.</w:t>
      </w:r>
    </w:p>
    <w:p>
      <w:pPr>
        <w:spacing w:after="60" w:before="0"/>
      </w:pPr>
      <w:r>
        <w:rPr>
          <w:sz w:val="22"/>
          <w:szCs w:val="22"/>
        </w:rPr>
        <w:t xml:space="preserve">Cet espace affiche une vue d'ensemble de l'activité.</w:t>
      </w:r>
    </w:p>
    <w:p>
      <w:pPr>
        <w:spacing w:after="60" w:before="0"/>
      </w:pPr>
      <w:r>
        <w:rPr>
          <w:sz w:val="22"/>
          <w:szCs w:val="22"/>
        </w:rPr>
        <w:t xml:space="preserve">Il indique le nombre d'élèves, les nouveaux arrivants et les demandes en attente.</w:t>
      </w:r>
    </w:p>
    <w:p>
      <w:pPr>
        <w:spacing w:after="60" w:before="0"/>
      </w:pPr>
      <w:r>
        <w:rPr>
          <w:sz w:val="22"/>
          <w:szCs w:val="22"/>
        </w:rPr>
        <w:t xml:space="preserve">L'administrateur traite les inscriptions.</w:t>
      </w:r>
    </w:p>
    <w:p>
      <w:pPr>
        <w:spacing w:after="60" w:before="0"/>
      </w:pPr>
      <w:r>
        <w:rPr>
          <w:sz w:val="22"/>
          <w:szCs w:val="22"/>
        </w:rPr>
        <w:t xml:space="preserve">Il crée, modifie et supprime les dossiers des élèves.</w:t>
      </w:r>
    </w:p>
    <w:p>
      <w:pPr>
        <w:spacing w:after="60" w:before="0"/>
      </w:pPr>
      <w:r>
        <w:rPr>
          <w:sz w:val="22"/>
          <w:szCs w:val="22"/>
        </w:rPr>
        <w:t xml:space="preserve">Il ajoute des projets et des certifications aux portfolios.</w:t>
      </w:r>
    </w:p>
    <w:p>
      <w:pPr>
        <w:spacing w:after="60" w:before="0"/>
      </w:pPr>
      <w:r>
        <w:rPr>
          <w:sz w:val="22"/>
          <w:szCs w:val="22"/>
        </w:rPr>
        <w:t xml:space="preserve">Il gère seul la galerie de photos des élèves.</w:t>
      </w:r>
    </w:p>
    <w:p>
      <w:pPr>
        <w:spacing w:after="60" w:before="0"/>
      </w:pPr>
      <w:r>
        <w:rPr>
          <w:sz w:val="22"/>
          <w:szCs w:val="22"/>
        </w:rPr>
        <w:t xml:space="preserve">Toute suppression est irréversible et doit être confirmée avant exécution.</w:t>
      </w:r>
    </w:p>
    <w:p>
      <w:pPr>
        <w:pBdr>
          <w:bottom w:val="single" w:color="1A56DB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5. Diagramme de cas d'utilisation</w:t>
      </w:r>
    </w:p>
    <w:p>
      <w:pPr>
        <w:spacing w:after="100" w:before="40"/>
      </w:pPr>
      <w:r>
        <w:rPr>
          <w:i/>
          <w:iCs/>
          <w:color w:val="64748B"/>
          <w:sz w:val="22"/>
          <w:szCs w:val="22"/>
        </w:rPr>
        <w:t xml:space="preserve">Vue d'ensemble des acteurs et de leurs interactions avec le système.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Figure 1 — Diagramme de cas d'utilisation de l'application Elite Code School.</w:t>
      </w:r>
    </w:p>
    <w:p>
      <w:pPr>
        <w:spacing w:after="60" w:before="0"/>
      </w:pPr>
      <w:r>
        <w:rPr>
          <w:b/>
          <w:bCs/>
          <w:color w:val="1A56DB"/>
          <w:sz w:val="22"/>
          <w:szCs w:val="22"/>
        </w:rPr>
        <w:t xml:space="preserve">Les cas en bleu sont ouverts au visiteur et au parent.</w:t>
      </w:r>
    </w:p>
    <w:p>
      <w:pPr>
        <w:spacing w:after="60" w:before="0"/>
      </w:pPr>
      <w:r>
        <w:rPr>
          <w:b/>
          <w:bCs/>
          <w:color w:val="D97706"/>
          <w:sz w:val="22"/>
          <w:szCs w:val="22"/>
        </w:rPr>
        <w:t xml:space="preserve">Les cas en orange sont réservés à l'administrateur authentifié.</w:t>
      </w:r>
    </w:p>
    <w:p>
      <w:pPr>
        <w:pStyle w:val="Heading1"/>
      </w:pPr>
      <w:r>
        <w:t xml:space="preserve">6. Règles de gestion</w:t>
      </w:r>
    </w:p>
    <w:p>
      <w:pPr>
        <w:spacing w:after="100" w:before="40"/>
      </w:pPr>
      <w:r>
        <w:rPr>
          <w:i/>
          <w:iCs/>
          <w:color w:val="64748B"/>
          <w:sz w:val="22"/>
          <w:szCs w:val="22"/>
        </w:rPr>
        <w:t xml:space="preserve">Règles métier que toute version de l'application doit respecter.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Règle de gestion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Une inscription n'est effective qu'après validation explicite de l'administrateur.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Le dépôt d'une demande ne crée pas directement un élève.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RG3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L'acceptation d'une demande génère un dossier élève et un accès parent.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RG4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L'âge d'un élève est compris entre 7 et 17 ans.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RG5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Chaque tranche d'âge correspond à un cursus de formation.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RG6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Un projet est soit terminé, soit en cours, avec dans ce cas un taux d'avancement.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RG7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Le parcours d'un élève est public par défaut.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RG8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Le parent peut rendre ce parcours privé via un paramètre.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RG9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Les certifications sont partageables publiquement.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RG10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Seul l'administrateur peut ajouter des fichiers, des photos, des projets ou des certifications.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RG11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Seul l'administrateur peut créer, modifier ou supprimer des données.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F5C"/>
                <w:sz w:val="20"/>
                <w:szCs w:val="20"/>
              </w:rPr>
              <w:t xml:space="preserve">RG12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A1F5C"/>
                <w:sz w:val="20"/>
                <w:szCs w:val="20"/>
              </w:rPr>
              <w:t xml:space="preserve">Toute suppression doit être confirmée car elle est irréversible.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A56DB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7. Besoins non fonctionnels</w:t>
      </w:r>
    </w:p>
    <w:p>
      <w:pPr>
        <w:spacing w:after="100" w:before="40"/>
      </w:pPr>
      <w:r>
        <w:rPr>
          <w:i/>
          <w:iCs/>
          <w:color w:val="64748B"/>
          <w:sz w:val="22"/>
          <w:szCs w:val="22"/>
        </w:rPr>
        <w:t xml:space="preserve">Attentes de qualité au-delà des fonctions elles-mêmes.</w:t>
      </w:r>
    </w:p>
    <w:p>
      <w:pPr>
        <w:spacing w:after="60" w:before="0"/>
      </w:pPr>
      <w:r>
        <w:rPr>
          <w:sz w:val="22"/>
          <w:szCs w:val="22"/>
        </w:rPr>
        <w:t xml:space="preserve">L'application doit être simple et engageante.</w:t>
      </w:r>
    </w:p>
    <w:p>
      <w:pPr>
        <w:spacing w:after="60" w:before="0"/>
      </w:pPr>
      <w:r>
        <w:rPr>
          <w:sz w:val="22"/>
          <w:szCs w:val="22"/>
        </w:rPr>
        <w:t xml:space="preserve">Elle s'adresse à un public familial et non technique.</w:t>
      </w:r>
    </w:p>
    <w:p>
      <w:pPr>
        <w:spacing w:after="60" w:before="0"/>
      </w:pPr>
      <w:r>
        <w:rPr>
          <w:sz w:val="22"/>
          <w:szCs w:val="22"/>
        </w:rPr>
        <w:t xml:space="preserve">Elle donne un retour clair après chaque action de l'utilisateur.</w:t>
      </w:r>
    </w:p>
    <w:p>
      <w:pPr>
        <w:spacing w:after="60" w:before="0"/>
      </w:pPr>
      <w:r>
        <w:rPr>
          <w:sz w:val="22"/>
          <w:szCs w:val="22"/>
        </w:rPr>
        <w:t xml:space="preserve">Les données du parcours des élèves doivent persister dans le temps.</w:t>
      </w:r>
    </w:p>
    <w:p>
      <w:pPr>
        <w:spacing w:after="60" w:before="0"/>
      </w:pPr>
      <w:r>
        <w:rPr>
          <w:sz w:val="22"/>
          <w:szCs w:val="22"/>
        </w:rPr>
        <w:t xml:space="preserve">Le portfolio n'a de valeur que s'il se construit sur la durée.</w:t>
      </w:r>
    </w:p>
    <w:p>
      <w:pPr>
        <w:spacing w:after="60" w:before="0"/>
      </w:pPr>
      <w:r>
        <w:rPr>
          <w:sz w:val="22"/>
          <w:szCs w:val="22"/>
        </w:rPr>
        <w:t xml:space="preserve">Le contrôle d'accès doit être réel et fiable.</w:t>
      </w:r>
    </w:p>
    <w:p>
      <w:pPr>
        <w:spacing w:after="60" w:before="0"/>
      </w:pPr>
      <w:r>
        <w:rPr>
          <w:sz w:val="22"/>
          <w:szCs w:val="22"/>
        </w:rPr>
        <w:t xml:space="preserve">La séparation entre contenu public, espace parent et espace administrateur est essentielle.</w:t>
      </w:r>
    </w:p>
    <w:p>
      <w:pPr>
        <w:spacing w:after="60" w:before="0"/>
      </w:pPr>
      <w:r>
        <w:rPr>
          <w:sz w:val="22"/>
          <w:szCs w:val="22"/>
        </w:rPr>
        <w:t xml:space="preserve">L'application traite des données de mineurs, ce qui impose une vigilance forte sur la confidentialité.</w:t>
      </w:r>
    </w:p>
    <w:p>
      <w:pPr>
        <w:spacing w:after="60" w:before="0"/>
      </w:pPr>
      <w:r>
        <w:rPr>
          <w:sz w:val="22"/>
          <w:szCs w:val="22"/>
        </w:rPr>
        <w:t xml:space="preserve">Les identités, les photos et les coordonnées des parents doivent être protégées.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6"/>
        <w:szCs w:val="16"/>
      </w:rPr>
      <w:t xml:space="preserve">Analyse fonctionnelle</w:t>
    </w:r>
    <w:r>
      <w:rPr>
        <w:color w:val="64748B"/>
        <w:sz w:val="16"/>
        <w:szCs w:val="16"/>
      </w:rP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9EC" w:sz="4" w:space="6"/>
      </w:pBdr>
    </w:pPr>
    <w:r>
      <w:rPr>
        <w:color w:val="64748B"/>
        <w:sz w:val="16"/>
        <w:szCs w:val="16"/>
      </w:rPr>
      <w:t xml:space="preserve">Elite Code School — Dossier d'analyse fonctionnelle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8" w:space="4"/>
      </w:pBdr>
      <w:spacing w:after="160" w:before="280"/>
      <w:outlineLvl w:val="0"/>
    </w:pPr>
    <w:rPr>
      <w:rFonts w:ascii="Arial" w:cs="Arial" w:eastAsia="Arial" w:hAnsi="Arial"/>
      <w:b/>
      <w:bCs/>
      <w:color w:val="0A1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71cecf245b1d88e44cdffad2c1e467006b9d1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d'analyse fonctionnelle</dc:title>
  <dc:creator>Elite Code School</dc:creator>
  <cp:lastModifiedBy>Un-named</cp:lastModifiedBy>
  <cp:revision>1</cp:revision>
  <dcterms:created xsi:type="dcterms:W3CDTF">2026-05-22T18:28:13.388Z</dcterms:created>
  <dcterms:modified xsi:type="dcterms:W3CDTF">2026-05-22T18:28:13.388Z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