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Michael Behling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OM1 Outcomes and Advanced Analytics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17:22:36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hling_Micha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5:22:35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