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Panos Xenopoulos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17:28:24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enopoulos_Pan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5:28:23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