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Oscar Patterson-Lomba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Analysis Group, Inc.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Boston,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17:26:58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tterson-Lomba_Osc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5:26:57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