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66"/>
        <w:gridCol w:w="2639"/>
        <w:gridCol w:w="2699"/>
        <w:gridCol w:w="1928"/>
        <w:gridCol w:w="1806"/>
        <w:gridCol w:w="1941"/>
        <w:gridCol w:w="1818"/>
        <w:gridCol w:w="2124"/>
        <w:gridCol w:w="2002"/>
        <w:gridCol w:w="1623"/>
        <w:gridCol w:w="1501"/>
      </w:tblGrid>
      <w:tr>
        <w:trPr>
          <w:cantSplit/>
          <w:trHeight w:val="355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Sens slope direct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Modal color change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Winter - warming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Winter - cooling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Spring - warming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Spring - cooling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Summer - warming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Summer - cooling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Fall - warming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Fall - cooling</w:t>
            </w:r>
          </w:p>
        </w:tc>
      </w:tr>
      <w:tr>
        <w:trPr>
          <w:cantSplit/>
          <w:trHeight w:val="351" w:hRule="auto"/>
        </w:trPr>
        <w:tc>
          <w:tcPr>
            <w:tcBorders>
              <w:top w:val="single" w:sz="3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trend</w:t>
            </w:r>
          </w:p>
        </w:tc>
        <w:tc>
          <w:tcPr>
            <w:tcBorders>
              <w:top w:val="single" w:sz="3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trend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 (62.8%)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(71%)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1F78B4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Intensifying Blue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3" w:hRule="auto"/>
        </w:trPr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Green/murky to Blue/clear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(73.3%)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A6CEE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Green -&gt; Bluer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(86.7%)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5" w:hRule="auto"/>
        </w:trPr>
        <w:tc>
          <w:tcPr>
            <w:tcBorders/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/>
            <w:shd w:val="clear" w:color="auto" w:fill="33A02C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Intensifying Green/Yellow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(51.5%)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(84.8%)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1" w:hRule="auto"/>
        </w:trPr>
        <w:tc>
          <w:tcPr>
            <w:tcBorders/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/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net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(87.1%)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  <w:tr>
        <w:trPr>
          <w:cantSplit/>
          <w:trHeight w:val="353" w:hRule="auto"/>
        </w:trPr>
        <w:tc>
          <w:tcPr>
            <w:tcBorders>
              <w:bottom w:val="single" w:sz="3" w:space="0" w:color="000000"/>
            </w:tcBorders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B2DF8A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 -&gt; Greener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Blue/clear to Green/murky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(83.3%)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-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2022-03-30T14:05:28Z</dcterms:modified>
  <cp:category/>
</cp:coreProperties>
</file>