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sz w:val="42"/>
          <w:szCs w:val="42"/>
        </w:rPr>
      </w:pPr>
      <w:r>
        <w:rPr>
          <w:b w:val="1"/>
          <w:bCs w:val="1"/>
          <w:sz w:val="62"/>
          <w:szCs w:val="62"/>
          <w:rtl w:val="0"/>
          <w:lang w:val="en-US"/>
        </w:rPr>
        <w:t xml:space="preserve">Service Training </w:t>
      </w:r>
      <w:r>
        <w:rPr>
          <w:sz w:val="42"/>
          <w:szCs w:val="42"/>
          <w:rtl w:val="0"/>
          <w:lang w:val="en-US"/>
        </w:rPr>
        <w:t xml:space="preserve"> </w:t>
      </w:r>
    </w:p>
    <w:p>
      <w:pPr>
        <w:pStyle w:val="正文"/>
        <w:jc w:val="left"/>
        <w:rPr>
          <w:b w:val="1"/>
          <w:bCs w:val="1"/>
          <w:sz w:val="42"/>
          <w:szCs w:val="42"/>
        </w:rPr>
      </w:pPr>
      <w:r>
        <w:rPr>
          <w:b w:val="1"/>
          <w:bCs w:val="1"/>
          <w:sz w:val="42"/>
          <w:szCs w:val="42"/>
          <w:rtl w:val="0"/>
          <w:lang w:val="en-US"/>
        </w:rPr>
        <w:t>Day 6</w:t>
      </w:r>
    </w:p>
    <w:p>
      <w:pPr>
        <w:pStyle w:val="正文"/>
        <w:numPr>
          <w:ilvl w:val="0"/>
          <w:numId w:val="2"/>
        </w:numPr>
        <w:jc w:val="left"/>
        <w:rPr>
          <w:caps w:val="0"/>
          <w:smallCaps w:val="0"/>
          <w:sz w:val="44"/>
          <w:szCs w:val="44"/>
          <w:lang w:val="en-US"/>
        </w:rPr>
      </w:pPr>
      <w:r>
        <w:rPr>
          <w:caps w:val="0"/>
          <w:smallCaps w:val="0"/>
          <w:sz w:val="44"/>
          <w:szCs w:val="44"/>
          <w:rtl w:val="0"/>
          <w:lang w:val="en-US"/>
        </w:rPr>
        <w:t>Handle glass ware</w:t>
      </w:r>
    </w:p>
    <w:p>
      <w:pPr>
        <w:pStyle w:val="正文"/>
        <w:numPr>
          <w:ilvl w:val="0"/>
          <w:numId w:val="2"/>
        </w:numPr>
        <w:jc w:val="left"/>
        <w:rPr>
          <w:caps w:val="0"/>
          <w:smallCaps w:val="0"/>
          <w:sz w:val="44"/>
          <w:szCs w:val="44"/>
          <w:lang w:val="en-US"/>
        </w:rPr>
      </w:pPr>
      <w:r>
        <w:rPr>
          <w:caps w:val="0"/>
          <w:smallCaps w:val="0"/>
          <w:sz w:val="44"/>
          <w:szCs w:val="44"/>
          <w:rtl w:val="0"/>
          <w:lang w:val="en-US"/>
        </w:rPr>
        <w:t xml:space="preserve">Handle stell ware </w:t>
      </w:r>
    </w:p>
    <w:p>
      <w:pPr>
        <w:pStyle w:val="正文"/>
        <w:numPr>
          <w:ilvl w:val="0"/>
          <w:numId w:val="2"/>
        </w:numPr>
        <w:jc w:val="left"/>
        <w:rPr>
          <w:caps w:val="0"/>
          <w:smallCaps w:val="0"/>
          <w:sz w:val="44"/>
          <w:szCs w:val="44"/>
          <w:lang w:val="en-US"/>
        </w:rPr>
      </w:pPr>
      <w:r>
        <w:rPr>
          <w:caps w:val="0"/>
          <w:smallCaps w:val="0"/>
          <w:sz w:val="44"/>
          <w:szCs w:val="44"/>
          <w:rtl w:val="0"/>
          <w:lang w:val="en-US"/>
        </w:rPr>
        <w:t>Handle chinaware</w:t>
      </w:r>
    </w:p>
    <w:p>
      <w:pPr>
        <w:pStyle w:val="正文"/>
        <w:numPr>
          <w:ilvl w:val="0"/>
          <w:numId w:val="2"/>
        </w:numPr>
        <w:jc w:val="left"/>
        <w:rPr>
          <w:caps w:val="0"/>
          <w:smallCaps w:val="0"/>
          <w:sz w:val="44"/>
          <w:szCs w:val="44"/>
          <w:lang w:val="en-US"/>
        </w:rPr>
      </w:pPr>
      <w:r>
        <w:rPr>
          <w:caps w:val="0"/>
          <w:smallCaps w:val="0"/>
          <w:sz w:val="44"/>
          <w:szCs w:val="44"/>
          <w:rtl w:val="0"/>
          <w:lang w:val="en-US"/>
        </w:rPr>
        <w:t xml:space="preserve">Holding plates </w:t>
      </w:r>
    </w:p>
    <w:p>
      <w:pPr>
        <w:pStyle w:val="正文"/>
        <w:numPr>
          <w:ilvl w:val="0"/>
          <w:numId w:val="2"/>
        </w:numPr>
        <w:jc w:val="left"/>
        <w:rPr>
          <w:caps w:val="0"/>
          <w:smallCaps w:val="0"/>
          <w:sz w:val="44"/>
          <w:szCs w:val="44"/>
          <w:lang w:val="en-US"/>
        </w:rPr>
      </w:pPr>
      <w:r>
        <w:rPr>
          <w:caps w:val="0"/>
          <w:smallCaps w:val="0"/>
          <w:sz w:val="44"/>
          <w:szCs w:val="44"/>
          <w:rtl w:val="0"/>
          <w:lang w:val="en-US"/>
        </w:rPr>
        <w:t xml:space="preserve">Spoon and fork / handle food </w:t>
      </w:r>
    </w:p>
    <w:p>
      <w:pPr>
        <w:pStyle w:val="正文"/>
        <w:numPr>
          <w:ilvl w:val="0"/>
          <w:numId w:val="2"/>
        </w:numPr>
        <w:jc w:val="left"/>
        <w:rPr>
          <w:caps w:val="0"/>
          <w:smallCaps w:val="0"/>
          <w:sz w:val="44"/>
          <w:szCs w:val="44"/>
          <w:lang w:val="en-US"/>
        </w:rPr>
      </w:pPr>
      <w:r>
        <w:rPr>
          <w:caps w:val="0"/>
          <w:smallCaps w:val="0"/>
          <w:sz w:val="44"/>
          <w:szCs w:val="44"/>
          <w:rtl w:val="0"/>
          <w:lang w:val="en-US"/>
        </w:rPr>
        <w:t xml:space="preserve">Carrying dishes into dining </w:t>
      </w:r>
    </w:p>
    <w:p>
      <w:pPr>
        <w:pStyle w:val="正文"/>
        <w:numPr>
          <w:ilvl w:val="0"/>
          <w:numId w:val="3"/>
        </w:numPr>
        <w:jc w:val="left"/>
        <w:rPr>
          <w:caps w:val="0"/>
          <w:smallCaps w:val="0"/>
          <w:sz w:val="36"/>
          <w:szCs w:val="36"/>
          <w:lang w:val="en-US"/>
        </w:rPr>
      </w:pPr>
      <w:r>
        <w:rPr>
          <w:caps w:val="0"/>
          <w:smallCaps w:val="0"/>
          <w:sz w:val="44"/>
          <w:szCs w:val="44"/>
          <w:rtl w:val="0"/>
          <w:lang w:val="en-US"/>
        </w:rPr>
        <w:t>Removing  glassware</w:t>
      </w:r>
      <w:r>
        <w:rPr>
          <w:caps w:val="0"/>
          <w:smallCaps w:val="0"/>
          <w:sz w:val="36"/>
          <w:szCs w:val="36"/>
          <w:rtl w:val="0"/>
          <w:lang w:val="en-US"/>
        </w:rPr>
        <w:t xml:space="preserve"> </w:t>
      </w:r>
    </w:p>
    <w:p>
      <w:pPr>
        <w:pStyle w:val="正文"/>
        <w:jc w:val="left"/>
        <w:rPr>
          <w:sz w:val="36"/>
          <w:szCs w:val="36"/>
        </w:rPr>
      </w:pPr>
    </w:p>
    <w:p>
      <w:pPr>
        <w:pStyle w:val="正文"/>
        <w:jc w:val="left"/>
        <w:rPr>
          <w:sz w:val="36"/>
          <w:szCs w:val="36"/>
        </w:rPr>
      </w:pPr>
    </w:p>
    <w:p>
      <w:pPr>
        <w:pStyle w:val="正文"/>
        <w:jc w:val="left"/>
        <w:rPr>
          <w:sz w:val="36"/>
          <w:szCs w:val="36"/>
        </w:rPr>
      </w:pPr>
    </w:p>
    <w:p>
      <w:pPr>
        <w:pStyle w:val="正文"/>
        <w:jc w:val="left"/>
        <w:rPr>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bookmarkStart w:name="GoBack" w:id="0"/>
      <w:r>
        <w:rPr>
          <w:rFonts w:ascii="Arial Rounded MT Bold" w:hAnsi="Arial Rounded MT Bold"/>
          <w:sz w:val="36"/>
          <w:szCs w:val="36"/>
          <w:rtl w:val="0"/>
          <w:lang w:val="en-US"/>
        </w:rPr>
        <w:t>Handle glassware</w:t>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Unicode MS" w:cs="Arial Unicode MS" w:hAnsi="Arial Unicode MS" w:eastAsia="Arial Unicode MS" w:hint="eastAsia"/>
          <w:b w:val="0"/>
          <w:bCs w:val="0"/>
          <w:i w:val="0"/>
          <w:iCs w:val="0"/>
          <w:sz w:val="36"/>
          <w:szCs w:val="36"/>
          <w:rtl w:val="0"/>
          <w:lang w:val="zh-TW" w:eastAsia="zh-TW"/>
        </w:rPr>
        <w:t>处理玻璃器皿</w:t>
      </w:r>
      <w:r>
        <w:rPr>
          <w:rFonts w:ascii="Arial Rounded MT Bold" w:cs="Arial Rounded MT Bold" w:hAnsi="Arial Rounded MT Bold" w:eastAsia="Arial Rounded MT Bold"/>
          <w:sz w:val="36"/>
          <w:szCs w:val="36"/>
          <w:lang w:val="en-US"/>
        </w:rPr>
        <w:tab/>
        <w:tab/>
        <w:tab/>
        <w:tab/>
        <w:tab/>
      </w:r>
    </w:p>
    <w:p>
      <w:pPr>
        <w:pStyle w:val="Sin espaciado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en-US"/>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Standard:</w:t>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lang w:val="zh-TW" w:eastAsia="zh-TW"/>
        </w:rPr>
      </w:pPr>
      <w:r>
        <w:rPr>
          <w:rFonts w:ascii="Arial Unicode MS" w:cs="Arial Unicode MS" w:hAnsi="Arial Unicode MS" w:eastAsia="Arial Unicode MS" w:hint="eastAsia"/>
          <w:b w:val="0"/>
          <w:bCs w:val="0"/>
          <w:i w:val="0"/>
          <w:iCs w:val="0"/>
          <w:rtl w:val="0"/>
          <w:lang w:val="zh-TW" w:eastAsia="zh-TW"/>
        </w:rPr>
        <w:t>标准：</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shd w:val="clear" w:color="auto" w:fill="ffffff"/>
          <w:rtl w:val="0"/>
          <w:lang w:val="en-US"/>
        </w:rPr>
        <w:t>When handling glassware of any type, always handle them with the stem or base section of the glass or cup.</w:t>
      </w:r>
      <w:r>
        <w:rPr>
          <w:rFonts w:ascii="Century Gothic" w:hAnsi="Century Gothic" w:hint="default"/>
          <w:shd w:val="clear" w:color="auto" w:fill="ffffff"/>
          <w:rtl w:val="0"/>
          <w:lang w:val="en-US"/>
        </w:rPr>
        <w:t xml:space="preserve">  </w:t>
      </w:r>
      <w:r>
        <w:rPr>
          <w:rFonts w:ascii="Century Gothic" w:hAnsi="Century Gothic"/>
          <w:shd w:val="clear" w:color="auto" w:fill="ffffff"/>
          <w:rtl w:val="0"/>
          <w:lang w:val="en-US"/>
        </w:rPr>
        <w:t>Guests don</w:t>
      </w:r>
      <w:r>
        <w:rPr>
          <w:rFonts w:ascii="Century Gothic" w:hAnsi="Century Gothic" w:hint="default"/>
          <w:shd w:val="clear" w:color="auto" w:fill="ffffff"/>
          <w:rtl w:val="0"/>
          <w:lang w:val="en-US"/>
        </w:rPr>
        <w:t>’</w:t>
      </w:r>
      <w:r>
        <w:rPr>
          <w:rFonts w:ascii="Century Gothic" w:hAnsi="Century Gothic"/>
          <w:shd w:val="clear" w:color="auto" w:fill="ffffff"/>
          <w:rtl w:val="0"/>
          <w:lang w:val="en-US"/>
        </w:rPr>
        <w:t>t know how clean your hands may or may not be.</w:t>
      </w:r>
      <w:r>
        <w:rPr>
          <w:rFonts w:ascii="Century Gothic" w:hAnsi="Century Gothic" w:hint="default"/>
          <w:shd w:val="clear" w:color="auto" w:fill="ffffff"/>
          <w:rtl w:val="0"/>
          <w:lang w:val="en-US"/>
        </w:rPr>
        <w:t xml:space="preserve">  </w:t>
      </w:r>
      <w:r>
        <w:rPr>
          <w:rFonts w:ascii="Century Gothic" w:hAnsi="Century Gothic"/>
          <w:shd w:val="clear" w:color="auto" w:fill="ffffff"/>
          <w:rtl w:val="0"/>
          <w:lang w:val="en-US"/>
        </w:rPr>
        <w:t>It doesn</w:t>
      </w:r>
      <w:r>
        <w:rPr>
          <w:rFonts w:ascii="Century Gothic" w:hAnsi="Century Gothic" w:hint="default"/>
          <w:shd w:val="clear" w:color="auto" w:fill="ffffff"/>
          <w:rtl w:val="0"/>
          <w:lang w:val="en-US"/>
        </w:rPr>
        <w:t>’</w:t>
      </w:r>
      <w:r>
        <w:rPr>
          <w:rFonts w:ascii="Century Gothic" w:hAnsi="Century Gothic"/>
          <w:shd w:val="clear" w:color="auto" w:fill="ffffff"/>
          <w:rtl w:val="0"/>
          <w:lang w:val="en-US"/>
        </w:rPr>
        <w:t>t matter if the glasses are clean or dirty;</w:t>
      </w:r>
      <w:r>
        <w:rPr>
          <w:rFonts w:ascii="Century Gothic" w:hAnsi="Century Gothic" w:hint="default"/>
          <w:shd w:val="clear" w:color="auto" w:fill="ffffff"/>
          <w:rtl w:val="0"/>
          <w:lang w:val="en-US"/>
        </w:rPr>
        <w:t> </w:t>
      </w:r>
      <w:r>
        <w:rPr>
          <w:rFonts w:ascii="Century Gothic" w:hAnsi="Century Gothic"/>
          <w:u w:val="single"/>
          <w:shd w:val="clear" w:color="auto" w:fill="ffffff"/>
          <w:rtl w:val="0"/>
          <w:lang w:val="en-US"/>
        </w:rPr>
        <w:t>do not</w:t>
      </w:r>
      <w:r>
        <w:rPr>
          <w:rFonts w:ascii="Century Gothic" w:hAnsi="Century Gothic" w:hint="default"/>
          <w:shd w:val="clear" w:color="auto" w:fill="ffffff"/>
          <w:rtl w:val="0"/>
          <w:lang w:val="en-US"/>
        </w:rPr>
        <w:t> </w:t>
      </w:r>
      <w:r>
        <w:rPr>
          <w:rFonts w:ascii="Century Gothic" w:hAnsi="Century Gothic"/>
          <w:shd w:val="clear" w:color="auto" w:fill="ffffff"/>
          <w:rtl w:val="0"/>
          <w:lang w:val="en-US"/>
        </w:rPr>
        <w:t>get into the habit of grabbing glassware by the rims or placing your fingers into several glasses at once in order to bus a table quicker. It is a completely unsanitary practice and horrifying to guests who witness you doing so!</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处理任何类型的玻璃器皿时，总是由玻璃或杯干或杯底着手。客人对你手的清洁度全不知情，也不管杯子本身是干净或脏了。不要因为贪一时之快就用抓杯边或用手指插几杯的收拾玻璃杯子习惯。这是一个完全不卫生的做法和令客人倒胃！</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rtl w:val="0"/>
          <w:lang w:val="en-US"/>
        </w:rPr>
        <w:t>Check any chipped and cracked glassware, discard immediately into breakage bin, and enter details into breakage report.</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检查任何破损、破损的玻璃器皿，要立即丢入破损桶内并在破损器皿报告上登记。</w:t>
      </w: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lang w:val="zh-TW" w:eastAsia="zh-TW"/>
        </w:rPr>
      </w:pPr>
      <w:r>
        <w:rPr>
          <w:rFonts w:ascii="Arial Unicode MS" w:cs="Arial Unicode MS" w:hAnsi="Arial Unicode MS" w:eastAsia="Arial Unicode MS" w:hint="eastAsia"/>
          <w:b w:val="0"/>
          <w:bCs w:val="0"/>
          <w:i w:val="0"/>
          <w:iCs w:val="0"/>
          <w:rtl w:val="0"/>
          <w:lang w:val="zh-TW" w:eastAsia="zh-TW"/>
        </w:rPr>
        <w:t>程序：</w:t>
      </w:r>
    </w:p>
    <w:p>
      <w:pPr>
        <w:pStyle w:val="Normal.0"/>
        <w:numPr>
          <w:ilvl w:val="3"/>
          <w:numId w:val="7"/>
        </w:numPr>
        <w:bidi w:val="0"/>
        <w:ind w:right="0"/>
        <w:jc w:val="both"/>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Polishing glassware: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2"/>
          <w:szCs w:val="22"/>
          <w:lang w:val="zh-TW" w:eastAsia="zh-TW"/>
        </w:rPr>
      </w:pPr>
      <w:r>
        <w:rPr>
          <w:rFonts w:eastAsia="Arial Unicode MS" w:hint="eastAsia"/>
          <w:sz w:val="22"/>
          <w:szCs w:val="22"/>
          <w:rtl w:val="0"/>
          <w:lang w:val="zh-TW" w:eastAsia="zh-TW"/>
        </w:rPr>
        <w:t>擦杯：</w:t>
      </w:r>
    </w:p>
    <w:p>
      <w:pPr>
        <w:pStyle w:val="Normal.0"/>
        <w:numPr>
          <w:ilvl w:val="0"/>
          <w:numId w:val="5"/>
        </w:numPr>
        <w:bidi w:val="0"/>
        <w:ind w:right="0"/>
        <w:jc w:val="both"/>
        <w:rPr>
          <w:rFonts w:ascii="Century Gothic" w:cs="Century Gothic" w:hAnsi="Century Gothic" w:eastAsia="Century Gothic"/>
          <w:sz w:val="22"/>
          <w:szCs w:val="22"/>
          <w:rtl w:val="0"/>
          <w:lang w:val="en-US"/>
        </w:rPr>
      </w:pPr>
      <w:r>
        <w:rPr>
          <w:rFonts w:ascii="Century Gothic" w:hAnsi="Century Gothic"/>
          <w:sz w:val="21"/>
          <w:szCs w:val="21"/>
          <w:rtl w:val="0"/>
          <w:lang w:val="en-US"/>
        </w:rPr>
        <w:t>Hold the polishing cloth in your hand.</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一手拿干净的擦布。</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rtl w:val="0"/>
          <w:lang w:val="en-US"/>
        </w:rPr>
        <w:t>Place glass on cloth.</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把杯包在擦布里。</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rtl w:val="0"/>
          <w:lang w:val="en-US"/>
        </w:rPr>
        <w:t>Hold the glass over hot water to steam.</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倒放杯子，用热水蒸。</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rtl w:val="0"/>
          <w:lang w:val="en-US"/>
        </w:rPr>
        <w:t>Pull the edge of the cloth over the top and insert into glass.</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把布脚塞进杯子内。</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rtl w:val="0"/>
          <w:lang w:val="en-US"/>
        </w:rPr>
        <w:t>Hold the glass securely (not too tight).</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确保把杯拿好，不要拿得太紧。</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rtl w:val="0"/>
          <w:lang w:val="en-US"/>
        </w:rPr>
        <w:t>Turn the top of the glass and the bottom alternately.</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同时转动杯口和杯脚。</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rtl w:val="0"/>
          <w:lang w:val="en-US"/>
        </w:rPr>
        <w:t xml:space="preserve">Continue until the glass is polished - remember, once the glass has been polished, handle it a minimal number of times - hands contain oil that will smudge the glass.  </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擦净杯子，注意，当杯子擦完后，尽量减少碰杯子的次数，因为手会出油，那样会留下手印。</w:t>
      </w:r>
    </w:p>
    <w:p>
      <w:pPr>
        <w:pStyle w:val="Párrafo de lista1"/>
        <w:numPr>
          <w:ilvl w:val="0"/>
          <w:numId w:val="5"/>
        </w:numPr>
        <w:bidi w:val="0"/>
        <w:ind w:right="0"/>
        <w:jc w:val="both"/>
        <w:rPr>
          <w:rFonts w:ascii="Century Gothic" w:cs="Century Gothic" w:hAnsi="Century Gothic" w:eastAsia="Century Gothic"/>
          <w:rtl w:val="0"/>
          <w:lang w:val="en-US"/>
        </w:rPr>
      </w:pPr>
      <w:r>
        <w:rPr>
          <w:rFonts w:ascii="Century Gothic" w:hAnsi="Century Gothic"/>
          <w:rtl w:val="0"/>
          <w:lang w:val="en-US"/>
        </w:rPr>
        <w:t>Inspect the glass for lint, lipstick stains, water spots and food, by holding it up to the light. Use a glass cloth for polishing.</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对着灯光检查杯上是否有水印，口红印，污渍。用擦杯布擦杯。</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08" w:hanging="420"/>
        <w:rPr>
          <w:sz w:val="21"/>
          <w:szCs w:val="21"/>
        </w:rPr>
      </w:pPr>
    </w:p>
    <w:p>
      <w:pPr>
        <w:pStyle w:val="Párrafo de lista1"/>
        <w:numPr>
          <w:ilvl w:val="3"/>
          <w:numId w:val="8"/>
        </w:numPr>
        <w:bidi w:val="0"/>
        <w:ind w:right="0"/>
        <w:jc w:val="left"/>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Carrying Glassware</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Arial Rounded MT Bold" w:cs="Arial Rounded MT Bold" w:hAnsi="Arial Rounded MT Bold" w:eastAsia="Arial Rounded MT Bold"/>
          <w:sz w:val="22"/>
          <w:szCs w:val="22"/>
          <w:lang w:val="zh-TW" w:eastAsia="zh-TW"/>
        </w:rPr>
      </w:pPr>
      <w:r>
        <w:rPr>
          <w:rFonts w:eastAsia="Arial Unicode MS" w:hint="eastAsia"/>
          <w:sz w:val="22"/>
          <w:szCs w:val="22"/>
          <w:rtl w:val="0"/>
          <w:lang w:val="zh-TW" w:eastAsia="zh-TW"/>
        </w:rPr>
        <w:t>运送杯子：</w:t>
      </w:r>
    </w:p>
    <w:p>
      <w:pPr>
        <w:pStyle w:val="Normal.0"/>
        <w:numPr>
          <w:ilvl w:val="0"/>
          <w:numId w:val="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During set up, glassware is carried in the racks or on a tray.</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rPr>
      </w:pPr>
      <w:r>
        <w:rPr>
          <w:rFonts w:ascii="Century Gothic" w:cs="Century Gothic" w:hAnsi="Century Gothic" w:eastAsia="Century Gothic"/>
          <w:lang w:val="en-US"/>
        </w:rPr>
        <w:tab/>
      </w:r>
      <w:r>
        <w:rPr>
          <w:rFonts w:eastAsia="Arial Unicode MS" w:hint="eastAsia"/>
          <w:rtl w:val="0"/>
          <w:lang w:val="zh-TW" w:eastAsia="zh-TW"/>
        </w:rPr>
        <w:t>备餐时，用杯筐或餐盘运送杯子。</w:t>
      </w:r>
    </w:p>
    <w:p>
      <w:pPr>
        <w:pStyle w:val="Párrafo de lista1"/>
        <w:numPr>
          <w:ilvl w:val="0"/>
          <w:numId w:val="9"/>
        </w:numPr>
        <w:bidi w:val="0"/>
        <w:ind w:right="0"/>
        <w:jc w:val="both"/>
        <w:rPr>
          <w:rFonts w:ascii="Century Gothic" w:cs="Century Gothic" w:hAnsi="Century Gothic" w:eastAsia="Century Gothic"/>
          <w:rtl w:val="0"/>
          <w:lang w:val="en-US"/>
        </w:rPr>
      </w:pPr>
      <w:r>
        <w:rPr>
          <w:rFonts w:ascii="Century Gothic" w:hAnsi="Century Gothic"/>
          <w:rtl w:val="0"/>
          <w:lang w:val="en-US"/>
        </w:rPr>
        <w:t>During the service period, glassware is carried on a clean round beverage tray.</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rPr>
      </w:pPr>
      <w:r>
        <w:rPr>
          <w:rFonts w:ascii="Century Gothic" w:cs="Century Gothic" w:hAnsi="Century Gothic" w:eastAsia="Century Gothic"/>
          <w:lang w:val="en-US"/>
        </w:rPr>
        <w:tab/>
      </w:r>
      <w:r>
        <w:rPr>
          <w:rFonts w:eastAsia="Arial Unicode MS" w:hint="eastAsia"/>
          <w:rtl w:val="0"/>
          <w:lang w:val="zh-TW" w:eastAsia="zh-TW"/>
        </w:rPr>
        <w:t>在服务时，用干净的垫有托盘垫的圆托盘运送。</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 w:firstLine="0"/>
        <w:rPr>
          <w:rFonts w:ascii="Century Gothic" w:cs="Century Gothic" w:hAnsi="Century Gothic" w:eastAsia="Century Gothic"/>
          <w:sz w:val="21"/>
          <w:szCs w:val="21"/>
        </w:rPr>
      </w:pPr>
      <w:r>
        <w:rPr>
          <w:rFonts w:ascii="Century Gothic" w:hAnsi="Century Gothic"/>
          <w:sz w:val="21"/>
          <w:szCs w:val="21"/>
          <w:rtl w:val="0"/>
          <w:lang w:val="en-US"/>
        </w:rPr>
        <w:t>NB: Glassware is very expensive and fragile. Be very careful at all times. Broken glassware is dangerous, as it can easily cause accidents.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60" w:lineRule="atLeast"/>
        <w:rPr>
          <w:rFonts w:ascii="Century Gothic" w:cs="Century Gothic" w:hAnsi="Century Gothic" w:eastAsia="Century Gothic"/>
          <w:kern w:val="0"/>
          <w:sz w:val="20"/>
          <w:szCs w:val="20"/>
          <w:lang w:val="zh-TW" w:eastAsia="zh-TW"/>
        </w:rPr>
      </w:pPr>
      <w:r>
        <w:rPr>
          <w:rFonts w:eastAsia="Arial Unicode MS" w:hint="eastAsia"/>
          <w:sz w:val="21"/>
          <w:szCs w:val="21"/>
          <w:rtl w:val="0"/>
          <w:lang w:val="zh-TW" w:eastAsia="zh-TW"/>
        </w:rPr>
        <w:t>注意：玻璃器皿非常昂贵并且易碎，要时刻小心对待。要注意小心破损的玻璃器皿容易划伤。</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color w:val="8db3e2"/>
          <w:sz w:val="36"/>
          <w:szCs w:val="36"/>
          <w:u w:color="8db3e2"/>
        </w:rPr>
      </w:pPr>
      <w:r>
        <w:rPr>
          <w:rFonts w:ascii="Arial Rounded MT Bold" w:hAnsi="Arial Rounded MT Bold"/>
          <w:sz w:val="36"/>
          <w:szCs w:val="36"/>
          <w:rtl w:val="0"/>
          <w:lang w:val="en-US"/>
        </w:rPr>
        <w:t>Handle steel ware</w:t>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lang w:val="zh-TW" w:eastAsia="zh-TW"/>
        </w:rPr>
      </w:pPr>
      <w:r>
        <w:rPr>
          <w:rFonts w:ascii="Arial Unicode MS" w:cs="Arial Unicode MS" w:hAnsi="Arial Unicode MS" w:eastAsia="Arial Unicode MS" w:hint="eastAsia"/>
          <w:b w:val="0"/>
          <w:bCs w:val="0"/>
          <w:i w:val="0"/>
          <w:iCs w:val="0"/>
          <w:sz w:val="36"/>
          <w:szCs w:val="36"/>
          <w:rtl w:val="0"/>
          <w:lang w:val="zh-TW" w:eastAsia="zh-TW"/>
        </w:rPr>
        <w:t>处理钢洁具</w:t>
      </w:r>
    </w:p>
    <w:p>
      <w:pPr>
        <w:pStyle w:val="Sin espaciado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en-US"/>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标准：</w:t>
      </w:r>
    </w:p>
    <w:p>
      <w:pPr>
        <w:pStyle w:val="Párrafo de lista1"/>
        <w:numPr>
          <w:ilvl w:val="0"/>
          <w:numId w:val="10"/>
        </w:numPr>
        <w:bidi w:val="0"/>
        <w:ind w:right="0"/>
        <w:jc w:val="both"/>
        <w:rPr>
          <w:rFonts w:ascii="Century Gothic" w:cs="Century Gothic" w:hAnsi="Century Gothic" w:eastAsia="Century Gothic"/>
          <w:rtl w:val="0"/>
          <w:lang w:val="en-US"/>
        </w:rPr>
      </w:pPr>
      <w:r>
        <w:rPr>
          <w:rFonts w:ascii="Century Gothic" w:hAnsi="Century Gothic"/>
          <w:rtl w:val="0"/>
          <w:lang w:val="en-US"/>
        </w:rPr>
        <w:t>Stainless steel ware placed on the table will be spotless and in a good condition.</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lang w:val="zh-TW" w:eastAsia="zh-TW"/>
        </w:rPr>
      </w:pPr>
      <w:r>
        <w:rPr>
          <w:rFonts w:eastAsia="Arial Unicode MS" w:hint="eastAsia"/>
          <w:rtl w:val="0"/>
          <w:lang w:val="zh-TW" w:eastAsia="zh-TW"/>
        </w:rPr>
        <w:t>确保不锈钢餐具按标准摆放整齐，卫生，无污渍。</w:t>
      </w:r>
    </w:p>
    <w:p>
      <w:pPr>
        <w:pStyle w:val="Párrafo de lista1"/>
        <w:numPr>
          <w:ilvl w:val="0"/>
          <w:numId w:val="10"/>
        </w:numPr>
        <w:bidi w:val="0"/>
        <w:ind w:right="0"/>
        <w:jc w:val="both"/>
        <w:rPr>
          <w:rFonts w:ascii="Century Gothic" w:cs="Century Gothic" w:hAnsi="Century Gothic" w:eastAsia="Century Gothic"/>
          <w:rtl w:val="0"/>
          <w:lang w:val="en-US"/>
        </w:rPr>
      </w:pPr>
      <w:r>
        <w:rPr>
          <w:rFonts w:ascii="Century Gothic" w:hAnsi="Century Gothic"/>
          <w:rtl w:val="0"/>
          <w:lang w:val="en-US"/>
        </w:rPr>
        <w:t>Handle with care and avoid noise when doing so</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宋体" w:cs="宋体" w:hAnsi="宋体" w:eastAsia="宋体"/>
          <w:lang w:val="zh-TW" w:eastAsia="zh-TW"/>
        </w:rPr>
      </w:pPr>
      <w:r>
        <w:rPr>
          <w:rFonts w:eastAsia="Arial Unicode MS" w:hint="eastAsia"/>
          <w:rtl w:val="0"/>
          <w:lang w:val="zh-TW" w:eastAsia="zh-TW"/>
        </w:rPr>
        <w:t>要细心处理并减低噪音。</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程序：</w:t>
      </w:r>
    </w:p>
    <w:p>
      <w:pPr>
        <w:pStyle w:val="Normal.0"/>
        <w:numPr>
          <w:ilvl w:val="6"/>
          <w:numId w:val="7"/>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If stainless steel ware has water spots or fingerprints, wipe it off by using hot water and a clean polishing cloth.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宋体" w:cs="宋体" w:hAnsi="宋体" w:eastAsia="宋体"/>
          <w:sz w:val="21"/>
          <w:szCs w:val="21"/>
          <w:lang w:val="zh-TW" w:eastAsia="zh-TW"/>
        </w:rPr>
      </w:pPr>
      <w:r>
        <w:rPr>
          <w:rFonts w:eastAsia="Arial Unicode MS" w:hint="eastAsia"/>
          <w:sz w:val="21"/>
          <w:szCs w:val="21"/>
          <w:rtl w:val="0"/>
          <w:lang w:val="zh-TW" w:eastAsia="zh-TW"/>
        </w:rPr>
        <w:t>如果不锈钢餐具上有水渍或手印，要用热水及干净的软布擦拭。</w:t>
      </w:r>
    </w:p>
    <w:p>
      <w:pPr>
        <w:pStyle w:val="Normal.0"/>
        <w:numPr>
          <w:ilvl w:val="6"/>
          <w:numId w:val="7"/>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If stainless steel ware is dirty (i.e. food stain) return it to the dishwasher for washing.</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宋体" w:cs="宋体" w:hAnsi="宋体" w:eastAsia="宋体"/>
          <w:sz w:val="21"/>
          <w:szCs w:val="21"/>
          <w:lang w:val="zh-TW" w:eastAsia="zh-TW"/>
        </w:rPr>
      </w:pPr>
      <w:r>
        <w:rPr>
          <w:rFonts w:eastAsia="Arial Unicode MS" w:hint="eastAsia"/>
          <w:sz w:val="21"/>
          <w:szCs w:val="21"/>
          <w:rtl w:val="0"/>
          <w:lang w:val="zh-TW" w:eastAsia="zh-TW"/>
        </w:rPr>
        <w:t>如果餐具上有污渍要送到洗碗房重新清洗。</w:t>
      </w:r>
    </w:p>
    <w:p>
      <w:pPr>
        <w:pStyle w:val="Normal.0"/>
        <w:numPr>
          <w:ilvl w:val="3"/>
          <w:numId w:val="1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If stainless steel ware is bent or damaged, remove it immediately pass it to your manager and enter details into breakage report.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宋体" w:cs="宋体" w:hAnsi="宋体" w:eastAsia="宋体"/>
          <w:sz w:val="21"/>
          <w:szCs w:val="21"/>
          <w:lang w:val="zh-TW" w:eastAsia="zh-TW"/>
        </w:rPr>
      </w:pPr>
      <w:r>
        <w:rPr>
          <w:rFonts w:eastAsia="Arial Unicode MS" w:hint="eastAsia"/>
          <w:sz w:val="21"/>
          <w:szCs w:val="21"/>
          <w:rtl w:val="0"/>
          <w:lang w:val="zh-TW" w:eastAsia="zh-TW"/>
        </w:rPr>
        <w:t>如果餐具破损，立即拿走，送到经理处作记录。</w:t>
      </w:r>
    </w:p>
    <w:p>
      <w:pPr>
        <w:pStyle w:val="Normal.0"/>
        <w:numPr>
          <w:ilvl w:val="3"/>
          <w:numId w:val="1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Do not handle food when placing flatware on the table. Always hold stainless steel ware by the handle and avoid fingerprint marks.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宋体" w:cs="宋体" w:hAnsi="宋体" w:eastAsia="宋体"/>
          <w:sz w:val="21"/>
          <w:szCs w:val="21"/>
          <w:lang w:val="zh-TW" w:eastAsia="zh-TW"/>
        </w:rPr>
      </w:pPr>
      <w:r>
        <w:rPr>
          <w:rFonts w:eastAsia="Arial Unicode MS" w:hint="eastAsia"/>
          <w:sz w:val="21"/>
          <w:szCs w:val="21"/>
          <w:rtl w:val="0"/>
          <w:lang w:val="zh-TW" w:eastAsia="zh-TW"/>
        </w:rPr>
        <w:t>不要用桌上餐具来处理食品，总要避免在拿餐具时留下手指印。</w:t>
      </w:r>
    </w:p>
    <w:p>
      <w:pPr>
        <w:pStyle w:val="Normal.0"/>
        <w:numPr>
          <w:ilvl w:val="3"/>
          <w:numId w:val="1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Never use stainless steel ware for other purpose, they are strictly for guests.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宋体" w:cs="宋体" w:hAnsi="宋体" w:eastAsia="宋体"/>
          <w:sz w:val="21"/>
          <w:szCs w:val="21"/>
          <w:lang w:val="zh-TW" w:eastAsia="zh-TW"/>
        </w:rPr>
      </w:pPr>
      <w:r>
        <w:rPr>
          <w:rFonts w:eastAsia="Arial Unicode MS" w:hint="eastAsia"/>
          <w:sz w:val="21"/>
          <w:szCs w:val="21"/>
          <w:rtl w:val="0"/>
          <w:lang w:val="zh-TW" w:eastAsia="zh-TW"/>
        </w:rPr>
        <w:t>餐具只供客人使用，不可挪作它用</w:t>
      </w:r>
    </w:p>
    <w:p>
      <w:pPr>
        <w:pStyle w:val="Normal.0"/>
        <w:numPr>
          <w:ilvl w:val="3"/>
          <w:numId w:val="1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To avoid scratches, all stainless steel ware stored in service stations must be properly placed and never mixed with chinaware.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为防止不锈钢餐具磨损，在存放在工作台内谨记与瓷器分开摆放。</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lang w:val="zh-TW" w:eastAsia="zh-TW"/>
        </w:rPr>
      </w:pPr>
    </w:p>
    <w:p>
      <w:pPr>
        <w:pStyle w:val="No Spacing"/>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36"/>
          <w:szCs w:val="36"/>
          <w:lang w:val="es-ES_tradnl"/>
        </w:rPr>
      </w:pPr>
      <w:bookmarkStart w:name="GoBack" w:id="1"/>
      <w:r>
        <w:rPr>
          <w:rFonts w:ascii="Arial Rounded MT Bold" w:hAnsi="Arial Rounded MT Bold"/>
          <w:sz w:val="36"/>
          <w:szCs w:val="36"/>
          <w:rtl w:val="0"/>
          <w:lang w:val="es-ES_tradnl"/>
        </w:rPr>
        <w:t>Handle chinaware</w:t>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lang w:val="zh-TW" w:eastAsia="zh-TW"/>
        </w:rPr>
      </w:pPr>
      <w:r>
        <w:rPr>
          <w:rFonts w:ascii="Arial Unicode MS" w:cs="Arial Unicode MS" w:hAnsi="Arial Unicode MS" w:eastAsia="Arial Unicode MS" w:hint="eastAsia"/>
          <w:b w:val="0"/>
          <w:bCs w:val="0"/>
          <w:i w:val="0"/>
          <w:iCs w:val="0"/>
          <w:sz w:val="36"/>
          <w:szCs w:val="36"/>
          <w:rtl w:val="0"/>
          <w:lang w:val="zh-TW" w:eastAsia="zh-TW"/>
        </w:rPr>
        <w:t>处理瓷器</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lang w:val="es-ES_tradnl"/>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lang w:val="es-ES_tradnl"/>
        </w:rPr>
      </w:pPr>
      <w:r>
        <w:rPr>
          <w:rFonts w:ascii="Arial Rounded MT Bold" w:hAnsi="Arial Rounded MT Bold"/>
          <w:sz w:val="22"/>
          <w:szCs w:val="22"/>
          <w:rtl w:val="0"/>
          <w:lang w:val="es-ES_tradnl"/>
        </w:rPr>
        <w:t>Standard:</w:t>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22"/>
          <w:szCs w:val="22"/>
          <w:lang w:val="zh-TW" w:eastAsia="zh-TW"/>
        </w:rPr>
      </w:pPr>
      <w:r>
        <w:rPr>
          <w:rFonts w:eastAsia="Arial Unicode MS" w:hint="eastAsia"/>
          <w:sz w:val="22"/>
          <w:szCs w:val="22"/>
          <w:rtl w:val="0"/>
          <w:lang w:val="zh-TW" w:eastAsia="zh-TW"/>
        </w:rPr>
        <w:t>标准：</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r>
        <w:rPr>
          <w:rFonts w:ascii="Century Gothic" w:hAnsi="Century Gothic"/>
          <w:sz w:val="21"/>
          <w:szCs w:val="21"/>
          <w:rtl w:val="0"/>
          <w:lang w:val="es-ES_tradnl"/>
        </w:rPr>
        <w:t xml:space="preserve">All chinaware will be handled safely and hygienically. </w:t>
      </w:r>
      <w:r>
        <w:rPr>
          <w:rFonts w:ascii="Century Gothic" w:hAnsi="Century Gothic"/>
          <w:sz w:val="21"/>
          <w:szCs w:val="21"/>
          <w:rtl w:val="0"/>
          <w:lang w:val="en-US"/>
        </w:rPr>
        <w:t>Associates are responsible to minimize breakage.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宋体" w:cs="宋体" w:hAnsi="宋体" w:eastAsia="宋体"/>
          <w:sz w:val="21"/>
          <w:szCs w:val="21"/>
          <w:lang w:val="zh-TW" w:eastAsia="zh-TW"/>
        </w:rPr>
      </w:pPr>
      <w:r>
        <w:rPr>
          <w:rFonts w:eastAsia="Arial Unicode MS" w:hint="eastAsia"/>
          <w:sz w:val="21"/>
          <w:szCs w:val="21"/>
          <w:rtl w:val="0"/>
          <w:lang w:val="zh-TW" w:eastAsia="zh-TW"/>
        </w:rPr>
        <w:t>所有瓷器要确保干净，卫生。员工在使用瓷器时要小心，爱护，保证最低破损量。</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lang w:val="zh-TW" w:eastAsia="zh-TW"/>
        </w:rPr>
      </w:pPr>
      <w:r>
        <w:rPr>
          <w:rFonts w:eastAsia="Arial Unicode MS" w:hint="eastAsia"/>
          <w:sz w:val="22"/>
          <w:szCs w:val="22"/>
          <w:rtl w:val="0"/>
          <w:lang w:val="zh-TW" w:eastAsia="zh-TW"/>
        </w:rPr>
        <w:t>程序：</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kern w:val="0"/>
          <w:sz w:val="22"/>
          <w:szCs w:val="22"/>
        </w:rPr>
      </w:pPr>
      <w:r>
        <w:rPr>
          <w:rFonts w:ascii="Arial Rounded MT Bold" w:hAnsi="Arial Rounded MT Bold"/>
          <w:kern w:val="0"/>
          <w:sz w:val="22"/>
          <w:szCs w:val="22"/>
          <w:rtl w:val="0"/>
          <w:lang w:val="en-US"/>
        </w:rPr>
        <w:t>Handling of Chinaware</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瓷器的处理</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kern w:val="0"/>
          <w:sz w:val="21"/>
          <w:szCs w:val="21"/>
        </w:rPr>
      </w:pPr>
      <w:r>
        <w:rPr>
          <w:rFonts w:ascii="Century Gothic" w:hAnsi="Century Gothic"/>
          <w:kern w:val="0"/>
          <w:sz w:val="21"/>
          <w:szCs w:val="21"/>
          <w:rtl w:val="0"/>
          <w:lang w:val="en-US"/>
        </w:rPr>
        <w:t>Whatever quality of china or crockery is used, the most important thing to ensure is that it is washed, rinsed and dried correctly to ensure that no dirt, stains or streaks appear.</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宋体" w:cs="宋体" w:hAnsi="宋体" w:eastAsia="宋体"/>
          <w:kern w:val="0"/>
          <w:sz w:val="21"/>
          <w:szCs w:val="21"/>
          <w:lang w:val="zh-TW" w:eastAsia="zh-TW"/>
        </w:rPr>
      </w:pPr>
      <w:r>
        <w:rPr>
          <w:rFonts w:eastAsia="Arial Unicode MS" w:hint="eastAsia"/>
          <w:kern w:val="0"/>
          <w:sz w:val="21"/>
          <w:szCs w:val="21"/>
          <w:rtl w:val="0"/>
          <w:lang w:val="zh-TW" w:eastAsia="zh-TW"/>
        </w:rPr>
        <w:t>无论质量瓷器或陶器，最重要是要确保它清洗，冲洗和干燥，以确保没有灰尘，污渍或条纹出现。</w:t>
      </w:r>
    </w:p>
    <w:p>
      <w:pPr>
        <w:pStyle w:val="Párrafo de lista1"/>
        <w:widowControl w:val="1"/>
        <w:numPr>
          <w:ilvl w:val="6"/>
          <w:numId w:val="13"/>
        </w:numPr>
        <w:bidi w:val="0"/>
        <w:ind w:right="0"/>
        <w:jc w:val="left"/>
        <w:rPr>
          <w:rFonts w:ascii="Century Gothic" w:cs="Century Gothic" w:hAnsi="Century Gothic" w:eastAsia="Century Gothic"/>
          <w:kern w:val="0"/>
          <w:rtl w:val="0"/>
          <w:lang w:val="en-US"/>
        </w:rPr>
      </w:pPr>
      <w:r>
        <w:rPr>
          <w:rFonts w:ascii="Century Gothic" w:hAnsi="Century Gothic"/>
          <w:kern w:val="0"/>
          <w:rtl w:val="0"/>
          <w:lang w:val="en-US"/>
        </w:rPr>
        <w:t>Chinaware has a high breakage rate and, therefore, needs careful handling.</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Century Gothic" w:cs="Century Gothic" w:hAnsi="Century Gothic" w:eastAsia="Century Gothic"/>
          <w:kern w:val="0"/>
          <w:lang w:val="zh-TW" w:eastAsia="zh-TW"/>
        </w:rPr>
      </w:pPr>
      <w:r>
        <w:rPr>
          <w:rFonts w:eastAsia="Arial Unicode MS" w:hint="eastAsia"/>
          <w:kern w:val="0"/>
          <w:rtl w:val="0"/>
          <w:lang w:val="zh-TW" w:eastAsia="zh-TW"/>
        </w:rPr>
        <w:t>瓷器具有较高的破损率，因此需要谨慎处理。</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420"/>
        <w:jc w:val="left"/>
        <w:rPr>
          <w:rFonts w:ascii="Century Gothic" w:cs="Century Gothic" w:hAnsi="Century Gothic" w:eastAsia="Century Gothic"/>
          <w:kern w:val="0"/>
        </w:rPr>
      </w:pPr>
    </w:p>
    <w:p>
      <w:pPr>
        <w:pStyle w:val="Párrafo de lista1"/>
        <w:widowControl w:val="1"/>
        <w:numPr>
          <w:ilvl w:val="6"/>
          <w:numId w:val="13"/>
        </w:numPr>
        <w:bidi w:val="0"/>
        <w:ind w:right="0"/>
        <w:jc w:val="left"/>
        <w:rPr>
          <w:rFonts w:ascii="Century Gothic" w:cs="Century Gothic" w:hAnsi="Century Gothic" w:eastAsia="Century Gothic"/>
          <w:kern w:val="0"/>
          <w:rtl w:val="0"/>
          <w:lang w:val="en-US"/>
        </w:rPr>
      </w:pPr>
      <w:r>
        <w:rPr>
          <w:rFonts w:ascii="Century Gothic" w:hAnsi="Century Gothic"/>
          <w:kern w:val="0"/>
          <w:rtl w:val="0"/>
          <w:lang w:val="en-US"/>
        </w:rPr>
        <w:t>China plates should be stored on shelves in piles or stakes of approximately two dozen each. Any higher may result in their toppling down.</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宋体" w:cs="宋体" w:hAnsi="宋体" w:eastAsia="宋体"/>
          <w:kern w:val="0"/>
          <w:lang w:val="zh-TW" w:eastAsia="zh-TW"/>
        </w:rPr>
      </w:pPr>
      <w:r>
        <w:rPr>
          <w:rFonts w:eastAsia="Arial Unicode MS" w:hint="eastAsia"/>
          <w:kern w:val="0"/>
          <w:rtl w:val="0"/>
          <w:lang w:val="zh-TW" w:eastAsia="zh-TW"/>
        </w:rPr>
        <w:t>瓷器应叠好二十四一桩，存放在货架上。超过这高度，可能会导致其倾倒下来。</w:t>
      </w:r>
    </w:p>
    <w:p>
      <w:pPr>
        <w:pStyle w:val="Párrafo de lista1"/>
        <w:widowControl w:val="1"/>
        <w:numPr>
          <w:ilvl w:val="6"/>
          <w:numId w:val="13"/>
        </w:numPr>
        <w:bidi w:val="0"/>
        <w:ind w:right="0"/>
        <w:jc w:val="left"/>
        <w:rPr>
          <w:rFonts w:ascii="Century Gothic" w:cs="Century Gothic" w:hAnsi="Century Gothic" w:eastAsia="Century Gothic"/>
          <w:kern w:val="0"/>
          <w:rtl w:val="0"/>
          <w:lang w:val="en-US"/>
        </w:rPr>
      </w:pPr>
      <w:r>
        <w:rPr>
          <w:rFonts w:ascii="Century Gothic" w:hAnsi="Century Gothic"/>
          <w:kern w:val="0"/>
          <w:rtl w:val="0"/>
          <w:lang w:val="en-US"/>
        </w:rPr>
        <w:t>They should be stored at a convenient height for placing on, and removing from the shelves to avoid accidents.</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宋体" w:cs="宋体" w:hAnsi="宋体" w:eastAsia="宋体"/>
          <w:kern w:val="0"/>
          <w:lang w:val="zh-TW" w:eastAsia="zh-TW"/>
        </w:rPr>
      </w:pPr>
      <w:r>
        <w:rPr>
          <w:rFonts w:eastAsia="Arial Unicode MS" w:hint="eastAsia"/>
          <w:kern w:val="0"/>
          <w:rtl w:val="0"/>
          <w:lang w:val="zh-TW" w:eastAsia="zh-TW"/>
        </w:rPr>
        <w:t>他们应该被存储在一个方便从取出的高度放置，以免发生意外。</w:t>
      </w:r>
    </w:p>
    <w:p>
      <w:pPr>
        <w:pStyle w:val="Párrafo de lista1"/>
        <w:widowControl w:val="1"/>
        <w:numPr>
          <w:ilvl w:val="6"/>
          <w:numId w:val="13"/>
        </w:numPr>
        <w:bidi w:val="0"/>
        <w:ind w:right="0"/>
        <w:jc w:val="left"/>
        <w:rPr>
          <w:rFonts w:ascii="Century Gothic" w:cs="Century Gothic" w:hAnsi="Century Gothic" w:eastAsia="Century Gothic"/>
          <w:kern w:val="0"/>
          <w:rtl w:val="0"/>
          <w:lang w:val="en-US"/>
        </w:rPr>
      </w:pPr>
      <w:r>
        <w:rPr>
          <w:rFonts w:ascii="Century Gothic" w:hAnsi="Century Gothic"/>
          <w:kern w:val="0"/>
          <w:rtl w:val="0"/>
          <w:lang w:val="en-US"/>
        </w:rPr>
        <w:t>Chinaware should be kept covered to prevent dust and germs settling on it.</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宋体" w:cs="宋体" w:hAnsi="宋体" w:eastAsia="宋体"/>
          <w:kern w:val="0"/>
          <w:lang w:val="zh-TW" w:eastAsia="zh-TW"/>
        </w:rPr>
      </w:pPr>
      <w:r>
        <w:rPr>
          <w:rFonts w:eastAsia="Arial Unicode MS" w:hint="eastAsia"/>
          <w:kern w:val="0"/>
          <w:rtl w:val="0"/>
          <w:lang w:val="zh-TW" w:eastAsia="zh-TW"/>
        </w:rPr>
        <w:t>瓷器应保持覆盖，以防止灰尘和细菌沾染。</w:t>
      </w:r>
    </w:p>
    <w:p>
      <w:pPr>
        <w:pStyle w:val="Párrafo de lista1"/>
        <w:widowControl w:val="1"/>
        <w:numPr>
          <w:ilvl w:val="0"/>
          <w:numId w:val="14"/>
        </w:numPr>
        <w:bidi w:val="0"/>
        <w:ind w:right="0"/>
        <w:jc w:val="left"/>
        <w:rPr>
          <w:rFonts w:ascii="Century Gothic" w:cs="Century Gothic" w:hAnsi="Century Gothic" w:eastAsia="Century Gothic"/>
          <w:kern w:val="0"/>
          <w:rtl w:val="0"/>
          <w:lang w:val="en-US"/>
        </w:rPr>
      </w:pPr>
      <w:r>
        <w:rPr>
          <w:rFonts w:ascii="Century Gothic" w:hAnsi="Century Gothic"/>
          <w:kern w:val="0"/>
          <w:rtl w:val="0"/>
          <w:lang w:val="en-US"/>
        </w:rPr>
        <w:t>Chipped and cracked items can harbour germs and should, therefore, not be used and disposed off carefully.</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kern w:val="0"/>
          <w:lang w:val="zh-TW" w:eastAsia="zh-TW"/>
        </w:rPr>
      </w:pPr>
      <w:r>
        <w:rPr>
          <w:rFonts w:eastAsia="Arial Unicode MS" w:hint="eastAsia"/>
          <w:kern w:val="0"/>
          <w:rtl w:val="0"/>
          <w:lang w:val="zh-TW" w:eastAsia="zh-TW"/>
        </w:rPr>
        <w:t>破裂的餐具窝藏病菌，因此应该它们不能被使用和小心善后处置。</w:t>
      </w:r>
    </w:p>
    <w:p>
      <w:pPr>
        <w:pStyle w:val="Normal.0"/>
        <w:numPr>
          <w:ilvl w:val="3"/>
          <w:numId w:val="14"/>
        </w:numPr>
        <w:bidi w:val="0"/>
        <w:ind w:right="0"/>
        <w:jc w:val="both"/>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Checking Plates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firstLine="0"/>
        <w:rPr>
          <w:rFonts w:ascii="Arial Rounded MT Bold" w:cs="Arial Rounded MT Bold" w:hAnsi="Arial Rounded MT Bold" w:eastAsia="Arial Rounded MT Bold"/>
          <w:sz w:val="22"/>
          <w:szCs w:val="22"/>
          <w:lang w:val="zh-TW" w:eastAsia="zh-TW"/>
        </w:rPr>
      </w:pPr>
      <w:r>
        <w:rPr>
          <w:rFonts w:eastAsia="Arial Unicode MS" w:hint="eastAsia"/>
          <w:sz w:val="22"/>
          <w:szCs w:val="22"/>
          <w:rtl w:val="0"/>
          <w:lang w:val="zh-TW" w:eastAsia="zh-TW"/>
        </w:rPr>
        <w:t>检查盘子</w:t>
      </w:r>
    </w:p>
    <w:p>
      <w:pPr>
        <w:pStyle w:val="Párrafo de lista1"/>
        <w:numPr>
          <w:ilvl w:val="0"/>
          <w:numId w:val="15"/>
        </w:numPr>
        <w:bidi w:val="0"/>
        <w:ind w:right="0"/>
        <w:jc w:val="left"/>
        <w:rPr>
          <w:rFonts w:ascii="Century Gothic" w:cs="Century Gothic" w:hAnsi="Century Gothic" w:eastAsia="Century Gothic"/>
          <w:rtl w:val="0"/>
          <w:lang w:val="en-US"/>
        </w:rPr>
      </w:pPr>
      <w:r>
        <w:rPr>
          <w:rFonts w:ascii="Century Gothic" w:hAnsi="Century Gothic"/>
          <w:rtl w:val="0"/>
          <w:lang w:val="en-US"/>
        </w:rPr>
        <w:t>Check any chipped or cracked chinaware, discard immediately into breakage bin and enter details into breakage report.</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Century Gothic" w:cs="Century Gothic" w:hAnsi="Century Gothic" w:eastAsia="Century Gothic"/>
          <w:lang w:val="zh-TW" w:eastAsia="zh-TW"/>
        </w:rPr>
      </w:pPr>
      <w:r>
        <w:rPr>
          <w:rFonts w:eastAsia="Arial Unicode MS" w:hint="eastAsia"/>
          <w:rtl w:val="0"/>
          <w:lang w:val="zh-TW" w:eastAsia="zh-TW"/>
        </w:rPr>
        <w:t>任何破损的瓷器要立即丢入破损桶内并在破损报告上登记。</w:t>
      </w:r>
    </w:p>
    <w:p>
      <w:pPr>
        <w:pStyle w:val="Párrafo de lista1"/>
        <w:numPr>
          <w:ilvl w:val="0"/>
          <w:numId w:val="15"/>
        </w:numPr>
        <w:bidi w:val="0"/>
        <w:ind w:right="0"/>
        <w:jc w:val="left"/>
        <w:rPr>
          <w:rFonts w:ascii="Century Gothic" w:cs="Century Gothic" w:hAnsi="Century Gothic" w:eastAsia="Century Gothic"/>
          <w:rtl w:val="0"/>
          <w:lang w:val="en-US"/>
        </w:rPr>
      </w:pPr>
      <w:r>
        <w:rPr>
          <w:rFonts w:ascii="Century Gothic" w:hAnsi="Century Gothic"/>
          <w:rtl w:val="0"/>
          <w:lang w:val="en-US"/>
        </w:rPr>
        <w:t>Check watermarks and stains.  Use a dry cloth to remove any marks that may be presented, using a clean polishing cloth.</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Century Gothic" w:cs="Century Gothic" w:hAnsi="Century Gothic" w:eastAsia="Century Gothic"/>
          <w:lang w:val="zh-TW" w:eastAsia="zh-TW"/>
        </w:rPr>
      </w:pPr>
      <w:r>
        <w:rPr>
          <w:rFonts w:eastAsia="Arial Unicode MS" w:hint="eastAsia"/>
          <w:rtl w:val="0"/>
          <w:lang w:val="zh-TW" w:eastAsia="zh-TW"/>
        </w:rPr>
        <w:t>检查是否有水渍，如有要用干布擦干，擦亮。</w:t>
      </w:r>
    </w:p>
    <w:p>
      <w:pPr>
        <w:pStyle w:val="Párrafo de lista1"/>
        <w:numPr>
          <w:ilvl w:val="0"/>
          <w:numId w:val="15"/>
        </w:numPr>
        <w:bidi w:val="0"/>
        <w:ind w:right="0"/>
        <w:jc w:val="left"/>
        <w:rPr>
          <w:rFonts w:ascii="Century Gothic" w:cs="Century Gothic" w:hAnsi="Century Gothic" w:eastAsia="Century Gothic"/>
          <w:rtl w:val="0"/>
          <w:lang w:val="en-US"/>
        </w:rPr>
      </w:pPr>
      <w:r>
        <w:rPr>
          <w:rFonts w:ascii="Century Gothic" w:hAnsi="Century Gothic"/>
          <w:rtl w:val="0"/>
          <w:lang w:val="en-US"/>
        </w:rPr>
        <w:t>If there are food particles or difficult to remove stains on the plate, return it to the stewarding area to have it washed again.</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Century Gothic" w:cs="Century Gothic" w:hAnsi="Century Gothic" w:eastAsia="Century Gothic"/>
          <w:lang w:val="zh-TW" w:eastAsia="zh-TW"/>
        </w:rPr>
      </w:pPr>
      <w:r>
        <w:rPr>
          <w:rFonts w:eastAsia="Arial Unicode MS" w:hint="eastAsia"/>
          <w:rtl w:val="0"/>
          <w:lang w:val="zh-TW" w:eastAsia="zh-TW"/>
        </w:rPr>
        <w:t>如有污渍要送回洗碗房清洗。</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rPr>
      </w:pPr>
    </w:p>
    <w:p>
      <w:pPr>
        <w:pStyle w:val="Normal.0"/>
        <w:numPr>
          <w:ilvl w:val="3"/>
          <w:numId w:val="16"/>
        </w:numPr>
        <w:bidi w:val="0"/>
        <w:ind w:right="0"/>
        <w:jc w:val="both"/>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Carrying a Stack of Plates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Arial Rounded MT Bold" w:cs="Arial Rounded MT Bold" w:hAnsi="Arial Rounded MT Bold" w:eastAsia="Arial Rounded MT Bold"/>
          <w:sz w:val="22"/>
          <w:szCs w:val="22"/>
          <w:lang w:val="zh-TW" w:eastAsia="zh-TW"/>
        </w:rPr>
      </w:pPr>
      <w:r>
        <w:rPr>
          <w:rFonts w:eastAsia="Arial Unicode MS" w:hint="eastAsia"/>
          <w:sz w:val="22"/>
          <w:szCs w:val="22"/>
          <w:rtl w:val="0"/>
          <w:lang w:val="zh-TW" w:eastAsia="zh-TW"/>
        </w:rPr>
        <w:t>运送盘子</w:t>
      </w:r>
    </w:p>
    <w:p>
      <w:pPr>
        <w:pStyle w:val="Párrafo de lista1"/>
        <w:numPr>
          <w:ilvl w:val="0"/>
          <w:numId w:val="18"/>
        </w:numPr>
        <w:bidi w:val="0"/>
        <w:ind w:right="0"/>
        <w:jc w:val="left"/>
        <w:rPr>
          <w:rFonts w:ascii="Century Gothic" w:cs="Century Gothic" w:hAnsi="Century Gothic" w:eastAsia="Century Gothic"/>
          <w:rtl w:val="0"/>
          <w:lang w:val="en-US"/>
        </w:rPr>
      </w:pPr>
      <w:r>
        <w:rPr>
          <w:rFonts w:ascii="Century Gothic" w:hAnsi="Century Gothic"/>
          <w:rtl w:val="0"/>
          <w:lang w:val="en-US"/>
        </w:rPr>
        <w:t>When carrying chinaware never place finger on the inside rim and avoid contacting with clothing.</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lang w:val="zh-TW" w:eastAsia="zh-TW"/>
        </w:rPr>
      </w:pPr>
      <w:r>
        <w:rPr>
          <w:rFonts w:eastAsia="Arial Unicode MS" w:hint="eastAsia"/>
          <w:rtl w:val="0"/>
          <w:lang w:val="zh-TW" w:eastAsia="zh-TW"/>
        </w:rPr>
        <w:t>手指不要碰到盘边内，避免让瓷器接触衣服。</w:t>
      </w:r>
    </w:p>
    <w:p>
      <w:pPr>
        <w:pStyle w:val="Párrafo de lista1"/>
        <w:numPr>
          <w:ilvl w:val="0"/>
          <w:numId w:val="18"/>
        </w:numPr>
        <w:bidi w:val="0"/>
        <w:ind w:right="0"/>
        <w:jc w:val="left"/>
        <w:rPr>
          <w:rFonts w:ascii="Century Gothic" w:cs="Century Gothic" w:hAnsi="Century Gothic" w:eastAsia="Century Gothic"/>
          <w:rtl w:val="0"/>
          <w:lang w:val="en-US"/>
        </w:rPr>
      </w:pPr>
      <w:r>
        <w:rPr>
          <w:rFonts w:ascii="Century Gothic" w:hAnsi="Century Gothic"/>
          <w:rtl w:val="0"/>
          <w:lang w:val="en-US"/>
        </w:rPr>
        <w:t>Never carry a stack of plates, which is too heavy as this may cause an accident.</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lang w:val="zh-TW" w:eastAsia="zh-TW"/>
        </w:rPr>
      </w:pPr>
      <w:r>
        <w:rPr>
          <w:rFonts w:eastAsia="Arial Unicode MS" w:hint="eastAsia"/>
          <w:rtl w:val="0"/>
          <w:lang w:val="zh-TW" w:eastAsia="zh-TW"/>
        </w:rPr>
        <w:t>不要拿太多盘子，容易打烂。</w:t>
      </w:r>
    </w:p>
    <w:p>
      <w:pPr>
        <w:pStyle w:val="Párrafo de lista1"/>
        <w:numPr>
          <w:ilvl w:val="0"/>
          <w:numId w:val="19"/>
        </w:numPr>
        <w:bidi w:val="0"/>
        <w:ind w:right="0"/>
        <w:jc w:val="left"/>
        <w:rPr>
          <w:rFonts w:ascii="Century Gothic" w:cs="Century Gothic" w:hAnsi="Century Gothic" w:eastAsia="Century Gothic"/>
          <w:rtl w:val="0"/>
          <w:lang w:val="en-US"/>
        </w:rPr>
      </w:pPr>
      <w:r>
        <w:rPr>
          <w:rFonts w:ascii="Century Gothic" w:hAnsi="Century Gothic"/>
          <w:rtl w:val="0"/>
          <w:lang w:val="en-US"/>
        </w:rPr>
        <w:t>Always carry chinaware on a service tray.</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lang w:val="zh-TW" w:eastAsia="zh-TW"/>
        </w:rPr>
      </w:pPr>
      <w:r>
        <w:rPr>
          <w:rFonts w:eastAsia="Arial Unicode MS" w:hint="eastAsia"/>
          <w:rtl w:val="0"/>
          <w:lang w:val="zh-TW" w:eastAsia="zh-TW"/>
        </w:rPr>
        <w:t>拿盘子时要用托盘。</w:t>
      </w:r>
    </w:p>
    <w:p>
      <w:pPr>
        <w:pStyle w:val="Párrafo de lista1"/>
        <w:numPr>
          <w:ilvl w:val="0"/>
          <w:numId w:val="18"/>
        </w:numPr>
        <w:bidi w:val="0"/>
        <w:ind w:right="0"/>
        <w:jc w:val="left"/>
        <w:rPr>
          <w:rFonts w:ascii="Century Gothic" w:cs="Century Gothic" w:hAnsi="Century Gothic" w:eastAsia="Century Gothic"/>
          <w:rtl w:val="0"/>
          <w:lang w:val="en-US"/>
        </w:rPr>
      </w:pPr>
      <w:r>
        <w:rPr>
          <w:rFonts w:ascii="Century Gothic" w:hAnsi="Century Gothic"/>
          <w:rtl w:val="0"/>
          <w:lang w:val="en-US"/>
        </w:rPr>
        <w:t>Tray must not be over loaded.</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lang w:val="zh-TW" w:eastAsia="zh-TW"/>
        </w:rPr>
      </w:pPr>
      <w:r>
        <w:rPr>
          <w:rFonts w:eastAsia="Arial Unicode MS" w:hint="eastAsia"/>
          <w:rtl w:val="0"/>
          <w:lang w:val="zh-TW" w:eastAsia="zh-TW"/>
        </w:rPr>
        <w:t>托盘上不能放太多餐具。</w:t>
      </w:r>
    </w:p>
    <w:p>
      <w:pPr>
        <w:pStyle w:val="Párrafo de lista1"/>
        <w:numPr>
          <w:ilvl w:val="0"/>
          <w:numId w:val="19"/>
        </w:numPr>
        <w:bidi w:val="0"/>
        <w:ind w:right="0"/>
        <w:jc w:val="left"/>
        <w:rPr>
          <w:rFonts w:ascii="Century Gothic" w:cs="Century Gothic" w:hAnsi="Century Gothic" w:eastAsia="Century Gothic"/>
          <w:rtl w:val="0"/>
          <w:lang w:val="en-US"/>
        </w:rPr>
      </w:pPr>
      <w:r>
        <w:rPr>
          <w:rFonts w:ascii="Century Gothic" w:hAnsi="Century Gothic"/>
          <w:rtl w:val="0"/>
          <w:lang w:val="en-US"/>
        </w:rPr>
        <w:t>Otherwise, carry a stack of plates with the left arm lined with a waiter</w:t>
      </w:r>
      <w:r>
        <w:rPr>
          <w:rFonts w:ascii="Century Gothic" w:hAnsi="Century Gothic" w:hint="default"/>
          <w:rtl w:val="0"/>
          <w:lang w:val="en-US"/>
        </w:rPr>
        <w:t>’</w:t>
      </w:r>
      <w:r>
        <w:rPr>
          <w:rFonts w:ascii="Century Gothic" w:hAnsi="Century Gothic"/>
          <w:rtl w:val="0"/>
          <w:lang w:val="en-US"/>
        </w:rPr>
        <w:t>s service cloth to avoid contact with clothing.</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Unicode MS" w:cs="Arial Unicode MS" w:hAnsi="Arial Unicode MS" w:eastAsia="Arial Unicode MS"/>
          <w:lang w:val="zh-TW" w:eastAsia="zh-TW"/>
        </w:rPr>
      </w:pPr>
      <w:r>
        <w:rPr>
          <w:rFonts w:eastAsia="Arial Unicode MS" w:hint="eastAsia"/>
          <w:rtl w:val="0"/>
          <w:lang w:val="zh-TW" w:eastAsia="zh-TW"/>
        </w:rPr>
        <w:t>当搬一摞盘子时要在左手臂上垫一块干净的口布，以防止餐具接触到衣服。</w:t>
      </w:r>
      <w:bookmarkEnd w:id="1"/>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Unicode MS" w:cs="Arial Unicode MS" w:hAnsi="Arial Unicode MS" w:eastAsia="Arial Unicode MS"/>
          <w:lang w:val="zh-TW" w:eastAsia="zh-TW"/>
        </w:rPr>
      </w:pP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36"/>
          <w:szCs w:val="36"/>
        </w:rPr>
      </w:pPr>
      <w:bookmarkStart w:name="GoBack" w:id="2"/>
      <w:r>
        <w:rPr>
          <w:rFonts w:ascii="Arial Rounded MT Bold" w:hAnsi="Arial Rounded MT Bold"/>
          <w:sz w:val="36"/>
          <w:szCs w:val="36"/>
          <w:rtl w:val="0"/>
          <w:lang w:val="en-US"/>
        </w:rPr>
        <w:t>Using Spoon and fork to handle food</w:t>
      </w:r>
      <w:r>
        <w:rPr>
          <w:rFonts w:ascii="Arial Rounded MT Bold" w:cs="Arial Rounded MT Bold" w:hAnsi="Arial Rounded MT Bold" w:eastAsia="Arial Rounded MT Bold"/>
          <w:sz w:val="32"/>
          <w:szCs w:val="32"/>
        </w:rPr>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Unicode MS" w:cs="Arial Unicode MS" w:hAnsi="Arial Unicode MS" w:eastAsia="Arial Unicode MS"/>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使用勺子和叉子处理食物</w:t>
      </w:r>
    </w:p>
    <w:p>
      <w:pPr>
        <w:pStyle w:val="Normal.0"/>
        <w:rPr>
          <w:rFonts w:ascii="Arial Unicode MS" w:cs="Arial Unicode MS" w:hAnsi="Arial Unicode MS" w:eastAsia="Arial Unicode MS"/>
          <w:sz w:val="32"/>
          <w:szCs w:val="32"/>
        </w:rPr>
      </w:pP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标准：</w:t>
      </w:r>
    </w:p>
    <w:p>
      <w:pPr>
        <w:pStyle w:val="Sin espaciado1"/>
        <w:numPr>
          <w:ilvl w:val="0"/>
          <w:numId w:val="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Never touch food with your hands</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切勿用手触摸食物</w:t>
      </w:r>
    </w:p>
    <w:p>
      <w:pPr>
        <w:pStyle w:val="Sin espaciado1"/>
        <w:numPr>
          <w:ilvl w:val="0"/>
          <w:numId w:val="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Keep the serving dish as near the plate as possible to prevent spillage or accidents</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保持准备上的菜尽可能贴近碟子，以防止</w:t>
      </w:r>
      <w:r>
        <w:rPr>
          <w:rFonts w:eastAsia="Arial Unicode MS" w:hint="eastAsia"/>
          <w:color w:val="262626"/>
          <w:sz w:val="20"/>
          <w:szCs w:val="20"/>
          <w:u w:color="262626"/>
          <w:rtl w:val="0"/>
          <w:lang w:val="zh-TW" w:eastAsia="zh-TW"/>
        </w:rPr>
        <w:t>溢出</w:t>
      </w:r>
      <w:r>
        <w:rPr>
          <w:rFonts w:eastAsia="Arial Unicode MS" w:hint="eastAsia"/>
          <w:sz w:val="21"/>
          <w:szCs w:val="21"/>
          <w:rtl w:val="0"/>
          <w:lang w:val="zh-TW" w:eastAsia="zh-TW"/>
        </w:rPr>
        <w:t>意外</w:t>
      </w:r>
    </w:p>
    <w:p>
      <w:pPr>
        <w:pStyle w:val="Sin espaciado1"/>
        <w:numPr>
          <w:ilvl w:val="0"/>
          <w:numId w:val="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Place your left foot slightly forward so you have a comfortable stance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将左脚微微前倾，让您拥有一个舒适的站姿</w:t>
      </w:r>
    </w:p>
    <w:p>
      <w:pPr>
        <w:pStyle w:val="Sin espaciado1"/>
        <w:numPr>
          <w:ilvl w:val="0"/>
          <w:numId w:val="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that the correct portion is served</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确保每人得到适当的食物分量</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程序：</w:t>
      </w:r>
    </w:p>
    <w:p>
      <w:pPr>
        <w:pStyle w:val="Sin espaciado1"/>
        <w:numPr>
          <w:ilvl w:val="3"/>
          <w:numId w:val="20"/>
        </w:numPr>
        <w:bidi w:val="0"/>
        <w:ind w:right="0"/>
        <w:jc w:val="both"/>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Use one hand with the spoon on bottom and the fork on top (Example picture 1</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Arial Rounded MT Bold" w:cs="Arial Rounded MT Bold" w:hAnsi="Arial Rounded MT Bold" w:eastAsia="Arial Rounded MT Bold"/>
          <w:sz w:val="21"/>
          <w:szCs w:val="21"/>
        </w:rPr>
      </w:pPr>
      <w:r>
        <w:rPr>
          <w:rFonts w:eastAsia="Arial Unicode MS" w:hint="eastAsia"/>
          <w:sz w:val="21"/>
          <w:szCs w:val="21"/>
          <w:rtl w:val="0"/>
          <w:lang w:val="zh-TW" w:eastAsia="zh-TW"/>
        </w:rPr>
        <w:t>使用一只手拿好叉在上，勺在下的姿势（例如图</w:t>
      </w:r>
      <w:r>
        <w:rPr>
          <w:rFonts w:ascii="Arial Rounded MT Bold" w:hAnsi="Arial Rounded MT Bold"/>
          <w:sz w:val="21"/>
          <w:szCs w:val="21"/>
          <w:rtl w:val="0"/>
          <w:lang w:val="es-ES_tradnl"/>
        </w:rPr>
        <w:t>1</w:t>
      </w:r>
      <w:r>
        <w:rPr>
          <w:rFonts w:eastAsia="Arial Unicode MS" w:hint="eastAsia"/>
          <w:sz w:val="21"/>
          <w:szCs w:val="21"/>
          <w:rtl w:val="0"/>
          <w:lang w:val="zh-TW" w:eastAsia="zh-TW"/>
        </w:rPr>
        <w:t>）</w:t>
      </w:r>
    </w:p>
    <w:p>
      <w:pPr>
        <w:pStyle w:val="Sin espaciado1"/>
        <w:numPr>
          <w:ilvl w:val="0"/>
          <w:numId w:val="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Hold the fork between thumb and index finger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保持拇指和食指之间的叉</w:t>
      </w:r>
    </w:p>
    <w:p>
      <w:pPr>
        <w:pStyle w:val="Sin espaciado1"/>
        <w:numPr>
          <w:ilvl w:val="0"/>
          <w:numId w:val="2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Hold spoon between remaining 3 fingers</w:t>
      </w:r>
      <w:r>
        <w:rPr>
          <w:rFonts w:ascii="Century Gothic" w:hAnsi="Century Gothic" w:hint="default"/>
          <w:sz w:val="21"/>
          <w:szCs w:val="21"/>
          <w:rtl w:val="0"/>
          <w:lang w:val="en-US"/>
        </w:rPr>
        <w:t>—</w:t>
      </w:r>
      <w:r>
        <w:rPr>
          <w:rFonts w:ascii="Century Gothic" w:hAnsi="Century Gothic"/>
          <w:sz w:val="21"/>
          <w:szCs w:val="21"/>
          <w:rtl w:val="0"/>
          <w:lang w:val="en-US"/>
        </w:rPr>
        <w:t xml:space="preserve">little and middle fingers underneath,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en-US"/>
        </w:rPr>
      </w:pPr>
      <w:r>
        <w:rPr>
          <w:rFonts w:ascii="Century Gothic" w:hAnsi="Century Gothic"/>
          <w:sz w:val="21"/>
          <w:szCs w:val="21"/>
          <w:rtl w:val="0"/>
          <w:lang w:val="en-US"/>
        </w:rPr>
        <w:t xml:space="preserve">supporting the spoon, and the ring finger on top.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Century Gothic" w:cs="Century Gothic" w:hAnsi="Century Gothic" w:eastAsia="Century Gothic"/>
          <w:sz w:val="21"/>
          <w:szCs w:val="21"/>
        </w:rPr>
      </w:pPr>
      <w:r>
        <w:rPr>
          <w:rFonts w:eastAsia="Arial Unicode MS" w:hint="eastAsia"/>
          <w:sz w:val="21"/>
          <w:szCs w:val="21"/>
          <w:rtl w:val="0"/>
          <w:lang w:val="zh-TW" w:eastAsia="zh-TW"/>
        </w:rPr>
        <w:t>其余</w:t>
      </w:r>
      <w:r>
        <w:rPr>
          <w:rFonts w:ascii="Century Gothic" w:hAnsi="Century Gothic"/>
          <w:sz w:val="21"/>
          <w:szCs w:val="21"/>
          <w:rtl w:val="0"/>
          <w:lang w:val="es-ES_tradnl"/>
        </w:rPr>
        <w:t>3</w:t>
      </w:r>
      <w:r>
        <w:rPr>
          <w:rFonts w:eastAsia="Arial Unicode MS" w:hint="eastAsia"/>
          <w:sz w:val="21"/>
          <w:szCs w:val="21"/>
          <w:rtl w:val="0"/>
          <w:lang w:val="zh-TW" w:eastAsia="zh-TW"/>
        </w:rPr>
        <w:t>个手指支持勺子，小食指和中指托下方，并在上面用无名指提着勺子。</w:t>
      </w:r>
    </w:p>
    <w:p>
      <w:pPr>
        <w:pStyle w:val="Sin espaciado1"/>
        <w:numPr>
          <w:ilvl w:val="0"/>
          <w:numId w:val="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Hold the cutlery securely so as not to injure others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握稳餐具，以免伤害别人</w:t>
      </w:r>
    </w:p>
    <w:p>
      <w:pPr>
        <w:pStyle w:val="Sin espaciado1"/>
        <w:numPr>
          <w:ilvl w:val="3"/>
          <w:numId w:val="22"/>
        </w:numPr>
        <w:bidi w:val="0"/>
        <w:ind w:right="0"/>
        <w:jc w:val="both"/>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Place the spoon under food item or to the side of it</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Arial Rounded MT Bold" w:cs="Arial Rounded MT Bold" w:hAnsi="Arial Rounded MT Bold" w:eastAsia="Arial Rounded MT Bold"/>
          <w:sz w:val="21"/>
          <w:szCs w:val="21"/>
          <w:lang w:val="zh-TW" w:eastAsia="zh-TW"/>
        </w:rPr>
      </w:pPr>
      <w:r>
        <w:rPr>
          <w:rFonts w:eastAsia="Arial Unicode MS" w:hint="eastAsia"/>
          <w:sz w:val="21"/>
          <w:szCs w:val="21"/>
          <w:rtl w:val="0"/>
          <w:lang w:val="zh-TW" w:eastAsia="zh-TW"/>
        </w:rPr>
        <w:t>把勺子放在食物的底部或侧面</w:t>
      </w:r>
    </w:p>
    <w:p>
      <w:pPr>
        <w:pStyle w:val="Sin espaciado1"/>
        <w:numPr>
          <w:ilvl w:val="0"/>
          <w:numId w:val="23"/>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Lower the fork on top or other side of the food item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把叉压下或食物的另一边</w:t>
      </w:r>
    </w:p>
    <w:p>
      <w:pPr>
        <w:pStyle w:val="Sin espaciado1"/>
        <w:numPr>
          <w:ilvl w:val="0"/>
          <w:numId w:val="23"/>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For sliced meat and other flat dishes the fork will be best used the other way, </w:t>
      </w:r>
      <w:r>
        <w:rPr>
          <w:rFonts w:ascii="Century Gothic" w:hAnsi="Century Gothic"/>
          <w:b w:val="1"/>
          <w:bCs w:val="1"/>
          <w:sz w:val="21"/>
          <w:szCs w:val="21"/>
          <w:rtl w:val="0"/>
          <w:lang w:val="en-US"/>
        </w:rPr>
        <w:t>(Example</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en-US"/>
        </w:rPr>
      </w:pPr>
      <w:r>
        <w:rPr>
          <w:rFonts w:ascii="Century Gothic" w:hAnsi="Century Gothic"/>
          <w:b w:val="1"/>
          <w:bCs w:val="1"/>
          <w:sz w:val="21"/>
          <w:szCs w:val="21"/>
          <w:rtl w:val="0"/>
          <w:lang w:val="en-US"/>
        </w:rPr>
        <w:t>picture 2)</w:t>
      </w:r>
      <w:r>
        <w:rPr>
          <w:rFonts w:ascii="Century Gothic" w:hAnsi="Century Gothic"/>
          <w:sz w:val="21"/>
          <w:szCs w:val="21"/>
          <w:rtl w:val="0"/>
          <w:lang w:val="en-US"/>
        </w:rPr>
        <w:t xml:space="preserve"> with the prongs pointing away from the spoon.</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Century Gothic" w:cs="Century Gothic" w:hAnsi="Century Gothic" w:eastAsia="Century Gothic"/>
          <w:sz w:val="21"/>
          <w:szCs w:val="21"/>
        </w:rPr>
      </w:pPr>
      <w:r>
        <w:rPr>
          <w:rFonts w:eastAsia="Arial Unicode MS" w:hint="eastAsia"/>
          <w:sz w:val="21"/>
          <w:szCs w:val="21"/>
          <w:rtl w:val="0"/>
          <w:lang w:val="zh-TW" w:eastAsia="zh-TW"/>
        </w:rPr>
        <w:t>如果是肉片和其他扁的菜最好是用叉子尖指向上，勺子下面托着（例如图</w:t>
      </w:r>
      <w:r>
        <w:rPr>
          <w:rFonts w:ascii="Century Gothic" w:hAnsi="Century Gothic"/>
          <w:sz w:val="21"/>
          <w:szCs w:val="21"/>
          <w:rtl w:val="0"/>
          <w:lang w:val="es-ES_tradnl"/>
        </w:rPr>
        <w:t>2</w:t>
      </w:r>
      <w:r>
        <w:rPr>
          <w:rFonts w:eastAsia="Arial Unicode MS" w:hint="eastAsia"/>
          <w:sz w:val="21"/>
          <w:szCs w:val="21"/>
          <w:rtl w:val="0"/>
          <w:lang w:val="zh-TW" w:eastAsia="zh-TW"/>
        </w:rPr>
        <w:t>）。</w:t>
      </w:r>
    </w:p>
    <w:p>
      <w:pPr>
        <w:pStyle w:val="Sin espaciado1"/>
        <w:numPr>
          <w:ilvl w:val="1"/>
          <w:numId w:val="23"/>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For items such as chicken legs and rolls the fork will be best used like a grab,  </w:t>
      </w:r>
      <w:r>
        <w:rPr>
          <w:rFonts w:ascii="Century Gothic" w:hAnsi="Century Gothic"/>
          <w:b w:val="1"/>
          <w:bCs w:val="1"/>
          <w:sz w:val="21"/>
          <w:szCs w:val="21"/>
          <w:rtl w:val="0"/>
          <w:lang w:val="en-US"/>
        </w:rPr>
        <w:t>(Example picture 3)</w:t>
      </w:r>
      <w:r>
        <w:rPr>
          <w:rFonts w:ascii="Century Gothic" w:hAnsi="Century Gothic"/>
          <w:sz w:val="21"/>
          <w:szCs w:val="21"/>
          <w:rtl w:val="0"/>
          <w:lang w:val="en-US"/>
        </w:rPr>
        <w:t xml:space="preserve"> the fork prongs pointing inward towards the spoon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Century Gothic" w:cs="Century Gothic" w:hAnsi="Century Gothic" w:eastAsia="Century Gothic"/>
          <w:sz w:val="21"/>
          <w:szCs w:val="21"/>
        </w:rPr>
      </w:pPr>
      <w:r>
        <w:rPr>
          <w:rFonts w:eastAsia="Arial Unicode MS" w:hint="eastAsia"/>
          <w:sz w:val="21"/>
          <w:szCs w:val="21"/>
          <w:rtl w:val="0"/>
          <w:lang w:val="zh-TW" w:eastAsia="zh-TW"/>
        </w:rPr>
        <w:t>如食物鸡腿或卷物应最好使用勺叉向内的做法（例如图</w:t>
      </w:r>
      <w:r>
        <w:rPr>
          <w:rFonts w:ascii="Century Gothic" w:hAnsi="Century Gothic"/>
          <w:sz w:val="21"/>
          <w:szCs w:val="21"/>
          <w:rtl w:val="0"/>
          <w:lang w:val="es-ES_tradnl"/>
        </w:rPr>
        <w:t>3</w:t>
      </w:r>
      <w:r>
        <w:rPr>
          <w:rFonts w:eastAsia="Arial Unicode MS" w:hint="eastAsia"/>
          <w:sz w:val="21"/>
          <w:szCs w:val="21"/>
          <w:rtl w:val="0"/>
          <w:lang w:val="zh-TW" w:eastAsia="zh-TW"/>
        </w:rPr>
        <w:t>）。</w:t>
      </w:r>
    </w:p>
    <w:p>
      <w:pPr>
        <w:pStyle w:val="Sin espaciado1"/>
        <w:numPr>
          <w:ilvl w:val="0"/>
          <w:numId w:val="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For items such as peas and other small vegetables you may not need to use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348"/>
        <w:rPr>
          <w:rFonts w:ascii="Century Gothic" w:cs="Century Gothic" w:hAnsi="Century Gothic" w:eastAsia="Century Gothic"/>
          <w:sz w:val="21"/>
          <w:szCs w:val="21"/>
          <w:lang w:val="en-US"/>
        </w:rPr>
      </w:pPr>
      <w:r>
        <w:rPr>
          <w:rFonts w:ascii="Century Gothic" w:hAnsi="Century Gothic"/>
          <w:sz w:val="21"/>
          <w:szCs w:val="21"/>
          <w:rtl w:val="0"/>
          <w:lang w:val="en-US"/>
        </w:rPr>
        <w:t xml:space="preserve">the fork at all but it should still be held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348"/>
        <w:rPr>
          <w:rFonts w:ascii="宋体" w:cs="宋体" w:hAnsi="宋体" w:eastAsia="宋体"/>
          <w:sz w:val="21"/>
          <w:szCs w:val="21"/>
          <w:lang w:val="zh-TW" w:eastAsia="zh-TW"/>
        </w:rPr>
      </w:pPr>
      <w:r>
        <w:rPr>
          <w:rFonts w:eastAsia="Arial Unicode MS" w:hint="eastAsia"/>
          <w:sz w:val="21"/>
          <w:szCs w:val="21"/>
          <w:rtl w:val="0"/>
          <w:lang w:val="zh-TW" w:eastAsia="zh-TW"/>
        </w:rPr>
        <w:t>如豌豆和其他青菜，您可能不需要使用叉子，但应该继续拿着。</w:t>
      </w:r>
    </w:p>
    <w:p>
      <w:pPr>
        <w:pStyle w:val="Sin espaciado1"/>
        <w:numPr>
          <w:ilvl w:val="3"/>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Once securely gripped, carefully lift the food item</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宋体" w:cs="宋体" w:hAnsi="宋体" w:eastAsia="宋体"/>
          <w:sz w:val="21"/>
          <w:szCs w:val="21"/>
          <w:lang w:val="zh-TW" w:eastAsia="zh-TW"/>
        </w:rPr>
      </w:pPr>
      <w:r>
        <w:rPr>
          <w:rFonts w:eastAsia="Arial Unicode MS" w:hint="eastAsia"/>
          <w:sz w:val="21"/>
          <w:szCs w:val="21"/>
          <w:rtl w:val="0"/>
          <w:lang w:val="zh-TW" w:eastAsia="zh-TW"/>
        </w:rPr>
        <w:t>当拿好食物，应小心拿起</w:t>
      </w:r>
    </w:p>
    <w:p>
      <w:pPr>
        <w:pStyle w:val="Sin espaciado1"/>
        <w:numPr>
          <w:ilvl w:val="3"/>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Place the food item neatly onto the plate, releasing from spoon and fork </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宋体" w:cs="宋体" w:hAnsi="宋体" w:eastAsia="宋体"/>
          <w:sz w:val="21"/>
          <w:szCs w:val="21"/>
          <w:lang w:val="zh-TW" w:eastAsia="zh-TW"/>
        </w:rPr>
      </w:pPr>
      <w:r>
        <w:rPr>
          <w:rFonts w:eastAsia="Arial Unicode MS" w:hint="eastAsia"/>
          <w:sz w:val="21"/>
          <w:szCs w:val="21"/>
          <w:rtl w:val="0"/>
          <w:lang w:val="zh-TW" w:eastAsia="zh-TW"/>
        </w:rPr>
        <w:t>用勺叉并用把食物利落地放到碟上</w:t>
      </w:r>
    </w:p>
    <w:p>
      <w:pPr>
        <w:pStyle w:val="Sin espaciado1"/>
        <w:numPr>
          <w:ilvl w:val="3"/>
          <w:numId w:val="22"/>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 The meat or fish item should be placed on the plate first, facing the customer, and vegetables neatly around it</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肉或鱼应先放在盘子上，对向顾客，蔬菜围碟</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ascii="Century Gothic" w:cs="Century Gothic" w:hAnsi="Century Gothic" w:eastAsia="Century Gothic"/>
          <w:sz w:val="21"/>
          <w:szCs w:val="21"/>
          <w:lang w:val="zh-TW" w:eastAsia="zh-TW"/>
        </w:rPr>
        <mc:AlternateContent>
          <mc:Choice Requires="wpg">
            <w:drawing>
              <wp:anchor distT="57150" distB="57150" distL="57150" distR="57150" simplePos="0" relativeHeight="251659264" behindDoc="0" locked="0" layoutInCell="1" allowOverlap="1">
                <wp:simplePos x="0" y="0"/>
                <wp:positionH relativeFrom="margin">
                  <wp:posOffset>212016</wp:posOffset>
                </wp:positionH>
                <wp:positionV relativeFrom="page">
                  <wp:posOffset>634301</wp:posOffset>
                </wp:positionV>
                <wp:extent cx="5450841" cy="2355907"/>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450841" cy="2355907"/>
                          <a:chOff x="0" y="0"/>
                          <a:chExt cx="5450840" cy="2355906"/>
                        </a:xfrm>
                      </wpg:grpSpPr>
                      <wps:wsp>
                        <wps:cNvPr id="1073741825" name="Shape 1073741825"/>
                        <wps:cNvSpPr/>
                        <wps:spPr>
                          <a:xfrm>
                            <a:off x="0" y="0"/>
                            <a:ext cx="5450841" cy="2355907"/>
                          </a:xfrm>
                          <a:prstGeom prst="rect">
                            <a:avLst/>
                          </a:prstGeom>
                          <a:solidFill>
                            <a:srgbClr val="FFFFFF"/>
                          </a:solidFill>
                          <a:ln w="12700" cap="flat">
                            <a:noFill/>
                            <a:miter lim="400000"/>
                          </a:ln>
                          <a:effectLst/>
                        </wps:spPr>
                        <wps:bodyPr/>
                      </wps:wsp>
                      <pic:pic xmlns:pic="http://schemas.openxmlformats.org/drawingml/2006/picture">
                        <pic:nvPicPr>
                          <pic:cNvPr id="1073741826" name="image1.png"/>
                          <pic:cNvPicPr>
                            <a:picLocks noChangeAspect="1"/>
                          </pic:cNvPicPr>
                        </pic:nvPicPr>
                        <pic:blipFill>
                          <a:blip r:embed="rId4">
                            <a:extLst/>
                          </a:blip>
                          <a:stretch>
                            <a:fillRect/>
                          </a:stretch>
                        </pic:blipFill>
                        <pic:spPr>
                          <a:xfrm>
                            <a:off x="0" y="0"/>
                            <a:ext cx="5450841" cy="2355907"/>
                          </a:xfrm>
                          <a:prstGeom prst="rect">
                            <a:avLst/>
                          </a:prstGeom>
                          <a:ln w="12700" cap="flat">
                            <a:noFill/>
                            <a:miter lim="400000"/>
                          </a:ln>
                          <a:effectLst/>
                        </pic:spPr>
                      </pic:pic>
                    </wpg:wgp>
                  </a:graphicData>
                </a:graphic>
              </wp:anchor>
            </w:drawing>
          </mc:Choice>
          <mc:Fallback>
            <w:pict>
              <v:group id="_x0000_s1026" style="visibility:visible;position:absolute;margin-left:16.7pt;margin-top:49.9pt;width:429.2pt;height:185.5pt;z-index:251659264;mso-position-horizontal:absolute;mso-position-horizontal-relative:margin;mso-position-vertical:absolute;mso-position-vertical-relative:page;mso-wrap-distance-left:4.5pt;mso-wrap-distance-top:4.5pt;mso-wrap-distance-right:4.5pt;mso-wrap-distance-bottom:4.5pt;" coordorigin="0,0" coordsize="5450840,2355906">
                <w10:wrap type="none" side="bothSides" anchorx="margin" anchory="page"/>
                <v:rect id="_x0000_s1027" style="position:absolute;left:0;top:0;width:5450840;height:2355906;">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5450840;height:2355906;">
                  <v:imagedata r:id="rId4" o:title="image1.png"/>
                </v:shape>
              </v:group>
            </w:pict>
          </mc:Fallback>
        </mc:AlternateConten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36"/>
          <w:szCs w:val="36"/>
          <w:lang w:val="en-US"/>
        </w:rPr>
      </w:pPr>
      <w:r>
        <w:rPr>
          <w:rFonts w:ascii="Arial Rounded MT Bold" w:hAnsi="Arial Rounded MT Bold"/>
          <w:sz w:val="36"/>
          <w:szCs w:val="36"/>
          <w:rtl w:val="0"/>
          <w:lang w:val="en-US"/>
        </w:rPr>
        <w:t>Carrying dishes into the dining room</w:t>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32"/>
          <w:szCs w:val="32"/>
          <w:lang w:val="zh-TW" w:eastAsia="zh-TW"/>
        </w:rPr>
      </w:pPr>
      <w:r>
        <w:rPr>
          <w:sz w:val="32"/>
          <w:szCs w:val="32"/>
          <w:rtl w:val="0"/>
          <w:lang w:val="zh-TW" w:eastAsia="zh-TW"/>
        </w:rPr>
        <w:t>端菜到餐厅</w:t>
      </w:r>
    </w:p>
    <w:p>
      <w:pPr>
        <w:pStyle w:val="No Spacing"/>
      </w:pP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rPr>
      </w:pP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21"/>
          <w:szCs w:val="21"/>
        </w:rPr>
      </w:pPr>
      <w:r>
        <w:rPr>
          <w:rFonts w:ascii="Arial Rounded MT Bold" w:hAnsi="Arial Rounded MT Bold"/>
          <w:sz w:val="21"/>
          <w:szCs w:val="21"/>
          <w:rtl w:val="0"/>
          <w:lang w:val="en-US"/>
        </w:rPr>
        <w:t>Pick up the dish from the kitchen: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1"/>
          <w:szCs w:val="21"/>
          <w:lang w:val="zh-TW" w:eastAsia="zh-TW"/>
        </w:rPr>
      </w:pPr>
      <w:r>
        <w:rPr>
          <w:rFonts w:eastAsia="Arial Unicode MS" w:hint="eastAsia"/>
          <w:sz w:val="21"/>
          <w:szCs w:val="21"/>
          <w:rtl w:val="0"/>
          <w:lang w:val="zh-TW" w:eastAsia="zh-TW"/>
        </w:rPr>
        <w:t>从厨房拿菜</w:t>
      </w:r>
    </w:p>
    <w:p>
      <w:pPr>
        <w:pStyle w:val="No Spacing"/>
        <w:numPr>
          <w:ilvl w:val="0"/>
          <w:numId w:val="26"/>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 runner should ascertain that all dishes are complete with garnish prior to removing.</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sz w:val="21"/>
          <w:szCs w:val="21"/>
          <w:rtl w:val="0"/>
          <w:lang w:val="zh-TW" w:eastAsia="zh-TW"/>
        </w:rPr>
        <w:t>传菜员要确定配菜是否完整</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rPr>
      </w:pPr>
    </w:p>
    <w:p>
      <w:pPr>
        <w:pStyle w:val="List Paragraph"/>
        <w:widowControl w:val="1"/>
        <w:numPr>
          <w:ilvl w:val="0"/>
          <w:numId w:val="2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Make sure all the food for the course of one table is ready, picks up at the same time.</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确定一张桌子上所有的菜都准备好了，再同时出菜</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jc w:val="left"/>
        <w:rPr>
          <w:rFonts w:ascii="Century Gothic" w:cs="Century Gothic" w:hAnsi="Century Gothic" w:eastAsia="Century Gothic"/>
          <w:sz w:val="21"/>
          <w:szCs w:val="21"/>
        </w:rPr>
      </w:pPr>
    </w:p>
    <w:p>
      <w:pPr>
        <w:pStyle w:val="List Paragraph"/>
        <w:widowControl w:val="1"/>
        <w:numPr>
          <w:ilvl w:val="0"/>
          <w:numId w:val="2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Use clean bussing tray to carry the food.</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用一个干净的托盘放盆子</w:t>
      </w:r>
    </w:p>
    <w:p>
      <w:pPr>
        <w:pStyle w:val="List Paragraph"/>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Make sure the condiments / accompanying with specific dish brings together to the guest table.</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确保上菜时同时上相应的调味品</w:t>
      </w:r>
    </w:p>
    <w:p>
      <w:pPr>
        <w:pStyle w:val="List Paragraph"/>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Hot food serve hot and cold food serve cold.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控制食物的温度，热菜上的时候一定要热，冷菜一定要冷</w:t>
      </w:r>
    </w:p>
    <w:p>
      <w:pPr>
        <w:pStyle w:val="List Paragraph"/>
        <w:widowControl w:val="1"/>
        <w:numPr>
          <w:ilvl w:val="0"/>
          <w:numId w:val="2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Bring copy of food order on every tray.</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在每个托盘上放一份客人点的单</w:t>
      </w:r>
    </w:p>
    <w:p>
      <w:pPr>
        <w:pStyle w:val="List Paragraph"/>
        <w:widowControl w:val="1"/>
        <w:numPr>
          <w:ilvl w:val="0"/>
          <w:numId w:val="2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Carry the tray carefully while crossing the guest table</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在走过客人桌旁时要小心端托盘</w:t>
      </w:r>
    </w:p>
    <w:p>
      <w:pPr>
        <w:pStyle w:val="List Paragraph"/>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 not push past any guests or staff, do not run!</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宋体" w:cs="宋体" w:hAnsi="宋体" w:eastAsia="宋体"/>
          <w:sz w:val="21"/>
          <w:szCs w:val="21"/>
          <w:lang w:val="zh-TW" w:eastAsia="zh-TW"/>
        </w:rPr>
      </w:pPr>
      <w:r>
        <w:rPr>
          <w:rFonts w:eastAsia="Arial Unicode MS" w:hint="eastAsia"/>
          <w:sz w:val="21"/>
          <w:szCs w:val="21"/>
          <w:rtl w:val="0"/>
          <w:lang w:val="zh-TW" w:eastAsia="zh-TW"/>
        </w:rPr>
        <w:t>不要急速穿过客人和员工，不要跑</w:t>
      </w:r>
    </w:p>
    <w:p>
      <w:pPr>
        <w:pStyle w:val="List Paragraph"/>
        <w:widowControl w:val="1"/>
        <w:numPr>
          <w:ilvl w:val="0"/>
          <w:numId w:val="3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Inform the station staff, </w:t>
      </w:r>
      <w:r>
        <w:rPr>
          <w:rFonts w:ascii="Century Gothic" w:hAnsi="Century Gothic" w:hint="default"/>
          <w:sz w:val="21"/>
          <w:szCs w:val="21"/>
          <w:rtl w:val="0"/>
          <w:lang w:val="en-US"/>
        </w:rPr>
        <w:t>“</w:t>
      </w:r>
      <w:r>
        <w:rPr>
          <w:rFonts w:ascii="Century Gothic" w:hAnsi="Century Gothic"/>
          <w:sz w:val="21"/>
          <w:szCs w:val="21"/>
          <w:rtl w:val="0"/>
          <w:lang w:val="en-US"/>
        </w:rPr>
        <w:t>Food for table number A2</w:t>
      </w:r>
      <w:r>
        <w:rPr>
          <w:rFonts w:ascii="Century Gothic" w:hAnsi="Century Gothic" w:hint="default"/>
          <w:sz w:val="21"/>
          <w:szCs w:val="21"/>
          <w:rtl w:val="0"/>
          <w:lang w:val="en-US"/>
        </w:rPr>
        <w:t>”</w:t>
      </w:r>
      <w:r>
        <w:rPr>
          <w:rFonts w:ascii="Century Gothic" w:hAnsi="Century Gothic"/>
          <w:sz w:val="21"/>
          <w:szCs w:val="21"/>
          <w:rtl w:val="0"/>
          <w:lang w:val="en-US"/>
        </w:rPr>
        <w:t>.</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rPr>
      </w:pPr>
      <w:r>
        <w:rPr>
          <w:rFonts w:eastAsia="Arial Unicode MS" w:hint="eastAsia"/>
          <w:sz w:val="21"/>
          <w:szCs w:val="21"/>
          <w:rtl w:val="0"/>
          <w:lang w:val="zh-TW" w:eastAsia="zh-TW"/>
        </w:rPr>
        <w:t>通知服务台的员工，</w:t>
      </w:r>
      <w:r>
        <w:rPr>
          <w:rFonts w:ascii="Century Gothic" w:hAnsi="Century Gothic" w:hint="default"/>
          <w:sz w:val="21"/>
          <w:szCs w:val="21"/>
          <w:rtl w:val="0"/>
          <w:lang w:val="en-US"/>
        </w:rPr>
        <w:t>“</w:t>
      </w:r>
      <w:r>
        <w:rPr>
          <w:rFonts w:ascii="Century Gothic" w:hAnsi="Century Gothic"/>
          <w:sz w:val="21"/>
          <w:szCs w:val="21"/>
          <w:rtl w:val="0"/>
          <w:lang w:val="en-US"/>
        </w:rPr>
        <w:t>#</w:t>
      </w:r>
      <w:r>
        <w:rPr>
          <w:rFonts w:eastAsia="Arial Unicode MS" w:hint="eastAsia"/>
          <w:sz w:val="21"/>
          <w:szCs w:val="21"/>
          <w:rtl w:val="0"/>
          <w:lang w:val="zh-TW" w:eastAsia="zh-TW"/>
        </w:rPr>
        <w:t>号台的菜已经好了</w:t>
      </w:r>
      <w:r>
        <w:rPr>
          <w:rFonts w:ascii="Century Gothic" w:hAnsi="Century Gothic" w:hint="default"/>
          <w:sz w:val="21"/>
          <w:szCs w:val="21"/>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rPr>
      </w:pPr>
    </w:p>
    <w:p>
      <w:pPr>
        <w:pStyle w:val="No Spacing"/>
        <w:tabs>
          <w:tab w:val="left" w:pos="6804"/>
          <w:tab w:val="left" w:pos="7088"/>
          <w:tab w:val="left" w:pos="7090"/>
          <w:tab w:val="left" w:pos="7799"/>
          <w:tab w:val="left" w:pos="8508"/>
          <w:tab w:val="left" w:pos="9217"/>
        </w:tabs>
        <w:rPr>
          <w:rFonts w:ascii="Century Gothic" w:cs="Century Gothic" w:hAnsi="Century Gothic" w:eastAsia="Century Gothic"/>
          <w:sz w:val="21"/>
          <w:szCs w:val="21"/>
        </w:rPr>
      </w:pPr>
    </w:p>
    <w:p>
      <w:pPr>
        <w:pStyle w:val="No Spacing"/>
        <w:tabs>
          <w:tab w:val="left" w:pos="6804"/>
          <w:tab w:val="left" w:pos="7088"/>
          <w:tab w:val="left" w:pos="7090"/>
          <w:tab w:val="left" w:pos="7799"/>
          <w:tab w:val="left" w:pos="8508"/>
          <w:tab w:val="left" w:pos="9217"/>
        </w:tabs>
        <w:rPr>
          <w:rFonts w:ascii="Century Gothic" w:cs="Century Gothic" w:hAnsi="Century Gothic" w:eastAsia="Century Gothic"/>
          <w:sz w:val="21"/>
          <w:szCs w:val="21"/>
        </w:rPr>
      </w:pPr>
    </w:p>
    <w:p>
      <w:pPr>
        <w:pStyle w:val="No Spacing"/>
        <w:tabs>
          <w:tab w:val="left" w:pos="6804"/>
          <w:tab w:val="left" w:pos="7088"/>
          <w:tab w:val="left" w:pos="7090"/>
          <w:tab w:val="left" w:pos="7799"/>
          <w:tab w:val="left" w:pos="8508"/>
          <w:tab w:val="left" w:pos="9217"/>
        </w:tabs>
        <w:rPr>
          <w:rFonts w:ascii="Arial Rounded MT Bold" w:cs="Arial Rounded MT Bold" w:hAnsi="Arial Rounded MT Bold" w:eastAsia="Arial Rounded MT Bold"/>
          <w:sz w:val="36"/>
          <w:szCs w:val="36"/>
        </w:rPr>
      </w:pPr>
      <w:bookmarkStart w:name="GoBack" w:id="3"/>
      <w:r>
        <w:rPr>
          <w:rFonts w:ascii="Arial Rounded MT Bold" w:hAnsi="Arial Rounded MT Bold"/>
          <w:sz w:val="36"/>
          <w:szCs w:val="36"/>
          <w:rtl w:val="0"/>
          <w:lang w:val="en-US"/>
        </w:rPr>
        <w:t xml:space="preserve">Removing glassware </w:t>
        <w:tab/>
      </w:r>
    </w:p>
    <w:p>
      <w:pPr>
        <w:pStyle w:val="No Spacing"/>
        <w:tabs>
          <w:tab w:val="left" w:pos="6804"/>
          <w:tab w:val="left" w:pos="7088"/>
          <w:tab w:val="left" w:pos="7090"/>
          <w:tab w:val="left" w:pos="7799"/>
          <w:tab w:val="left" w:pos="8508"/>
          <w:tab w:val="left" w:pos="9217"/>
        </w:tabs>
        <w:rPr>
          <w:rFonts w:ascii="Arial Rounded MT Bold" w:cs="Arial Rounded MT Bold" w:hAnsi="Arial Rounded MT Bold" w:eastAsia="Arial Rounded MT Bold"/>
          <w:sz w:val="36"/>
          <w:szCs w:val="36"/>
          <w:lang w:val="zh-TW" w:eastAsia="zh-TW"/>
        </w:rPr>
      </w:pPr>
      <w:r>
        <w:rPr>
          <w:rFonts w:ascii="Arial Unicode MS" w:cs="Arial Unicode MS" w:hAnsi="Arial Unicode MS" w:eastAsia="Arial Unicode MS" w:hint="eastAsia"/>
          <w:b w:val="0"/>
          <w:bCs w:val="0"/>
          <w:i w:val="0"/>
          <w:iCs w:val="0"/>
          <w:sz w:val="36"/>
          <w:szCs w:val="36"/>
          <w:rtl w:val="0"/>
          <w:lang w:val="zh-TW" w:eastAsia="zh-TW"/>
        </w:rPr>
        <w:t>移除杯具</w:t>
      </w:r>
    </w:p>
    <w:p>
      <w:pPr>
        <w:pStyle w:val="No Spacing"/>
        <w:tabs>
          <w:tab w:val="left" w:pos="6804"/>
          <w:tab w:val="left" w:pos="7088"/>
          <w:tab w:val="left" w:pos="7090"/>
          <w:tab w:val="left" w:pos="7799"/>
          <w:tab w:val="left" w:pos="8508"/>
          <w:tab w:val="left" w:pos="9217"/>
        </w:tabs>
        <w:rPr>
          <w:rFonts w:ascii="Arial Rounded MT Bold" w:cs="Arial Rounded MT Bold" w:hAnsi="Arial Rounded MT Bold" w:eastAsia="Arial Rounded MT Bold"/>
          <w:sz w:val="36"/>
          <w:szCs w:val="36"/>
        </w:rPr>
      </w:pPr>
    </w:p>
    <w:p>
      <w:pPr>
        <w:pStyle w:val="Normal.0"/>
        <w:tabs>
          <w:tab w:val="left" w:pos="5387"/>
          <w:tab w:val="left" w:pos="5672"/>
          <w:tab w:val="left" w:pos="6381"/>
          <w:tab w:val="left" w:pos="7090"/>
          <w:tab w:val="left" w:pos="7799"/>
          <w:tab w:val="left" w:pos="8508"/>
          <w:tab w:val="left" w:pos="9217"/>
        </w:tabs>
        <w:rPr>
          <w:rFonts w:ascii="Arial Rounded MT Bold" w:cs="Arial Rounded MT Bold" w:hAnsi="Arial Rounded MT Bold" w:eastAsia="Arial Rounded MT Bold"/>
        </w:rPr>
      </w:pPr>
      <w:r>
        <w:rPr>
          <w:rFonts w:ascii="Arial Rounded MT Bold" w:hAnsi="Arial Rounded MT Bold"/>
          <w:rtl w:val="0"/>
          <w:lang w:val="en-US"/>
        </w:rPr>
        <w:t>Procedures:</w:t>
        <w:tab/>
        <w:tab/>
      </w:r>
    </w:p>
    <w:p>
      <w:pPr>
        <w:pStyle w:val="Normal.0"/>
        <w:tabs>
          <w:tab w:val="left" w:pos="5387"/>
          <w:tab w:val="left" w:pos="5672"/>
          <w:tab w:val="left" w:pos="6381"/>
          <w:tab w:val="left" w:pos="7090"/>
          <w:tab w:val="left" w:pos="7799"/>
          <w:tab w:val="left" w:pos="8508"/>
          <w:tab w:val="left" w:pos="9217"/>
        </w:tabs>
        <w:rPr>
          <w:rFonts w:ascii="Arial Rounded MT Bold" w:cs="Arial Rounded MT Bold" w:hAnsi="Arial Rounded MT Bold" w:eastAsia="Arial Rounded MT Bold"/>
          <w:lang w:val="zh-TW" w:eastAsia="zh-TW"/>
        </w:rPr>
      </w:pPr>
      <w:r>
        <w:rPr>
          <w:rFonts w:eastAsia="Arial Unicode MS" w:hint="eastAsia"/>
          <w:rtl w:val="0"/>
          <w:lang w:val="zh-TW" w:eastAsia="zh-TW"/>
        </w:rPr>
        <w:t>程序：</w:t>
      </w:r>
    </w:p>
    <w:p>
      <w:pPr>
        <w:pStyle w:val="No Spacing"/>
        <w:widowControl w:val="1"/>
        <w:numPr>
          <w:ilvl w:val="0"/>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Place glassware safely on a tray and avoiding noises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把杯具安全的放置在盘子上，避免噪声</w:t>
      </w:r>
    </w:p>
    <w:p>
      <w:pPr>
        <w:pStyle w:val="List Paragraph"/>
        <w:numPr>
          <w:ilvl w:val="0"/>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 not cross between guests conversation</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不要打断客人的对话</w:t>
      </w:r>
    </w:p>
    <w:p>
      <w:pPr>
        <w:pStyle w:val="No Spacing"/>
        <w:widowControl w:val="1"/>
        <w:numPr>
          <w:ilvl w:val="0"/>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Before clearing glassware from a table, make sure that the customer has finished with the glass.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在把杯具从桌子上移除前，确保客人已经不需要杯子了。</w:t>
      </w:r>
    </w:p>
    <w:p>
      <w:pPr>
        <w:pStyle w:val="No Spacing"/>
        <w:widowControl w:val="1"/>
        <w:numPr>
          <w:ilvl w:val="0"/>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Be careful of white spirits or small amounts of drink still left in the bottom of the glass.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小心杯子里残留的透明酒水。</w:t>
      </w:r>
    </w:p>
    <w:p>
      <w:pPr>
        <w:pStyle w:val="No Spacing"/>
        <w:widowControl w:val="1"/>
        <w:numPr>
          <w:ilvl w:val="0"/>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Always handle glasses by the stem or towards the bottom </w:t>
      </w:r>
      <w:r>
        <w:rPr>
          <w:rFonts w:ascii="Century Gothic" w:hAnsi="Century Gothic" w:hint="default"/>
          <w:sz w:val="21"/>
          <w:szCs w:val="21"/>
          <w:rtl w:val="0"/>
          <w:lang w:val="en-US"/>
        </w:rPr>
        <w:t xml:space="preserve">– </w:t>
      </w:r>
      <w:r>
        <w:rPr>
          <w:rFonts w:ascii="Century Gothic" w:hAnsi="Century Gothic"/>
          <w:sz w:val="21"/>
          <w:szCs w:val="21"/>
          <w:rtl w:val="0"/>
          <w:lang w:val="en-US"/>
        </w:rPr>
        <w:t>never touch the drinking surface.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拿杯具时永远拿杯柄，不要触碰杯口边缘。</w:t>
      </w:r>
    </w:p>
    <w:p>
      <w:pPr>
        <w:pStyle w:val="No Spacing"/>
        <w:widowControl w:val="1"/>
        <w:numPr>
          <w:ilvl w:val="0"/>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As you clear glasses from a table, make a mental note of what drinks were served so that you can double check that all drinks were put on the table</w:t>
      </w:r>
      <w:r>
        <w:rPr>
          <w:rFonts w:ascii="Century Gothic" w:hAnsi="Century Gothic" w:hint="default"/>
          <w:sz w:val="21"/>
          <w:szCs w:val="21"/>
          <w:rtl w:val="0"/>
          <w:lang w:val="en-US"/>
        </w:rPr>
        <w:t>’</w:t>
      </w:r>
      <w:r>
        <w:rPr>
          <w:rFonts w:ascii="Century Gothic" w:hAnsi="Century Gothic"/>
          <w:sz w:val="21"/>
          <w:szCs w:val="21"/>
          <w:rtl w:val="0"/>
          <w:lang w:val="en-US"/>
        </w:rPr>
        <w:t>s account.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pPr>
      <w:r>
        <w:rPr>
          <w:rFonts w:ascii="宋体" w:cs="宋体" w:hAnsi="宋体" w:eastAsia="宋体"/>
          <w:sz w:val="21"/>
          <w:szCs w:val="21"/>
          <w:rtl w:val="0"/>
          <w:lang w:val="zh-TW" w:eastAsia="zh-TW"/>
        </w:rPr>
        <w:t>在清除杯具时留意桌上的酒水饮料，这便于之后对单时确保没出错单。</w:t>
      </w:r>
      <w:r>
        <w:rPr>
          <w:rFonts w:ascii="Century Gothic" w:cs="Century Gothic" w:hAnsi="Century Gothic" w:eastAsia="Century Gothic"/>
          <w:sz w:val="21"/>
          <w:szCs w:val="21"/>
          <w:lang w:val="zh-TW" w:eastAsia="zh-TW"/>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Rounded MT Bold">
    <w:charset w:val="00"/>
    <w:family w:val="roman"/>
    <w:pitch w:val="default"/>
  </w:font>
  <w:font w:name="Century Gothic">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36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900" w:hanging="36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60" w:hanging="36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620" w:hanging="36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24”"/>
  </w:abstractNum>
  <w:abstractNum w:abstractNumId="3">
    <w:multiLevelType w:val="hybridMultilevel"/>
    <w:styleLink w:val="已导入的样式“24”"/>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0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9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8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7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4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3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2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已导入的样式“28”"/>
  </w:abstractNum>
  <w:abstractNum w:abstractNumId="5">
    <w:multiLevelType w:val="hybridMultilevel"/>
    <w:styleLink w:val="已导入的样式“28”"/>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60" w:hanging="2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2" w:hanging="30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52" w:hanging="29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已导入的样式“27”"/>
  </w:abstractNum>
  <w:abstractNum w:abstractNumId="7">
    <w:multiLevelType w:val="hybridMultilevel"/>
    <w:styleLink w:val="已导入的样式“27”"/>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1" w:hanging="31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4" w:hanging="29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4" w:hanging="2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5" w:hanging="31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1" w:hanging="61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01" w:hanging="60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已导入的样式“42”"/>
  </w:abstractNum>
  <w:abstractNum w:abstractNumId="9">
    <w:multiLevelType w:val="hybridMultilevel"/>
    <w:styleLink w:val="已导入的样式“42”"/>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6" w:hanging="68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75" w:hanging="675"/>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4" w:hanging="66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3" w:hanging="65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42" w:hanging="6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31" w:hanging="63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20" w:hanging="62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09" w:hanging="60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已导入的样式“36”"/>
  </w:abstractNum>
  <w:abstractNum w:abstractNumId="11">
    <w:multiLevelType w:val="hybridMultilevel"/>
    <w:styleLink w:val="已导入的样式“36”"/>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37”"/>
  </w:abstractNum>
  <w:abstractNum w:abstractNumId="13">
    <w:multiLevelType w:val="hybridMultilevel"/>
    <w:styleLink w:val="已导入的样式“37”"/>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40”"/>
  </w:abstractNum>
  <w:abstractNum w:abstractNumId="15">
    <w:multiLevelType w:val="hybridMultilevel"/>
    <w:styleLink w:val="已导入的样式“4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3">
      <w:startOverride w:val="2"/>
    </w:lvlOverride>
  </w:num>
  <w:num w:numId="9">
    <w:abstractNumId w:val="2"/>
    <w:lvlOverride w:ilvl="0">
      <w:lvl w:ilvl="0">
        <w:start w:val="1"/>
        <w:numFmt w:val="bullet"/>
        <w:suff w:val="tab"/>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9"/>
            <w:tab w:val="num" w:pos="1036"/>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firstLine="1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9"/>
            <w:tab w:val="num" w:pos="102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76" w:firstLine="2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9"/>
            <w:tab w:val="num" w:pos="1014"/>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5" w:firstLine="3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9"/>
            <w:tab w:val="num" w:pos="1003"/>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4" w:firstLine="4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9"/>
            <w:tab w:val="num" w:pos="99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43" w:firstLine="55"/>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9"/>
            <w:tab w:val="num" w:pos="98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32" w:firstLine="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9"/>
            <w:tab w:val="num" w:pos="97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21" w:firstLine="7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9"/>
            <w:tab w:val="num" w:pos="95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0" w:firstLine="8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2"/>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0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9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7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5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3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4"/>
    <w:lvlOverride w:ilvl="0">
      <w:lvl w:ilvl="0">
        <w:start w:val="1"/>
        <w:numFmt w:val="decimal"/>
        <w:suff w:val="tab"/>
        <w:lvlText w:val="%1."/>
        <w:lvlJc w:val="left"/>
        <w:pPr>
          <w:ind w:left="260" w:hanging="2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332" w:hanging="30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52" w:hanging="29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3"/>
      <w:lvl w:ilvl="3">
        <w:start w:val="3"/>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72" w:hanging="67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60" w:hanging="6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48" w:hanging="64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7"/>
  </w:num>
  <w:num w:numId="13">
    <w:abstractNumId w:val="6"/>
  </w:num>
  <w:num w:numId="14">
    <w:abstractNumId w:val="6"/>
    <w:lvlOverride w:ilvl="0">
      <w:startOverride w:val="5"/>
      <w:lvl w:ilvl="0">
        <w:start w:val="5"/>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2"/>
    <w:lvlOverride w:ilvl="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4" w:hanging="40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93" w:hanging="39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2" w:hanging="38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1" w:hanging="37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4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3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2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6"/>
    <w:lvlOverride w:ilvl="0">
      <w:lvl w:ilvl="0">
        <w:start w:val="1"/>
        <w:numFmt w:val="decimal"/>
        <w:suff w:val="tab"/>
        <w:lvlText w:val="%1."/>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2"/>
      <w:lvl w:ilvl="3">
        <w:start w:val="2"/>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76" w:hanging="6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5" w:hanging="6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4" w:hanging="6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8"/>
  </w:num>
  <w:num w:numId="19">
    <w:abstractNumId w:val="8"/>
    <w:lvlOverride w:ilvl="0">
      <w:lvl w:ilvl="0">
        <w:start w:val="1"/>
        <w:numFmt w:val="bullet"/>
        <w:suff w:val="tab"/>
        <w:lvlText w:val="-"/>
        <w:lvlJc w:val="left"/>
        <w:pPr>
          <w:tabs>
            <w:tab w:val="num" w:pos="348"/>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tabs>
            <w:tab w:val="num" w:pos="68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64" w:hanging="76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num" w:pos="675"/>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75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num" w:pos="664"/>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42" w:hanging="7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num" w:pos="65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31" w:hanging="73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num" w:pos="642"/>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num" w:pos="631"/>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09" w:hanging="70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num" w:pos="6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num" w:pos="609"/>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6"/>
    <w:lvlOverride w:ilvl="0">
      <w:lvl w:ilvl="0">
        <w:start w:val="1"/>
        <w:numFmt w:val="decimal"/>
        <w:suff w:val="tab"/>
        <w:lvlText w:val="%1."/>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76" w:hanging="6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5" w:hanging="6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4" w:hanging="6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2"/>
    <w:lvlOverride w:ilvl="0">
      <w:lvl w:ilvl="0">
        <w:start w:val="1"/>
        <w:numFmt w:val="bullet"/>
        <w:suff w:val="tab"/>
        <w:lvlText w:val="-"/>
        <w:lvlJc w:val="left"/>
        <w:pPr>
          <w:tabs>
            <w:tab w:val="left" w:pos="360"/>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360"/>
            <w:tab w:val="left" w:pos="709"/>
            <w:tab w:val="num" w:pos="1036"/>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firstLine="1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360"/>
            <w:tab w:val="left" w:pos="709"/>
            <w:tab w:val="num" w:pos="102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76" w:firstLine="2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360"/>
            <w:tab w:val="left" w:pos="709"/>
            <w:tab w:val="num" w:pos="1014"/>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5" w:firstLine="3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360"/>
            <w:tab w:val="left" w:pos="709"/>
            <w:tab w:val="num" w:pos="1003"/>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4" w:firstLine="4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360"/>
            <w:tab w:val="left" w:pos="709"/>
            <w:tab w:val="num" w:pos="99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43" w:firstLine="55"/>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360"/>
            <w:tab w:val="left" w:pos="709"/>
            <w:tab w:val="num" w:pos="98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32" w:firstLine="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360"/>
            <w:tab w:val="left" w:pos="709"/>
            <w:tab w:val="num" w:pos="97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21" w:firstLine="7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360"/>
            <w:tab w:val="left" w:pos="709"/>
            <w:tab w:val="num" w:pos="95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0" w:firstLine="8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6"/>
    <w:lvlOverride w:ilvl="0">
      <w:lvl w:ilvl="0">
        <w:start w:val="1"/>
        <w:numFmt w:val="decimal"/>
        <w:suff w:val="tab"/>
        <w:lvlText w:val="%1."/>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2"/>
      <w:lvl w:ilvl="3">
        <w:start w:val="2"/>
        <w:numFmt w:val="decimal"/>
        <w:suff w:val="tab"/>
        <w:lvlText w:val="%4."/>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698"/>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64" w:hanging="76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68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75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698"/>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64" w:hanging="76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8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75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2"/>
    <w:lvlOverride w:ilvl="0">
      <w:lvl w:ilvl="0">
        <w:start w:val="1"/>
        <w:numFmt w:val="bullet"/>
        <w:suff w:val="tab"/>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1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2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3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4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55"/>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7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6"/>
    <w:lvlOverride w:ilvl="0">
      <w:lvl w:ilvl="0">
        <w:start w:val="1"/>
        <w:numFmt w:val="decimal"/>
        <w:suff w:val="tab"/>
        <w:lvlText w:val="%1."/>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3"/>
      <w:lvl w:ilvl="3">
        <w:start w:val="3"/>
        <w:numFmt w:val="decimal"/>
        <w:suff w:val="tab"/>
        <w:lvlText w:val="%4."/>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698"/>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64" w:hanging="76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68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75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67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42" w:hanging="74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665"/>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31" w:hanging="73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54"/>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7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11"/>
  </w:num>
  <w:num w:numId="26">
    <w:abstractNumId w:val="10"/>
  </w:num>
  <w:num w:numId="27">
    <w:abstractNumId w:val="13"/>
  </w:num>
  <w:num w:numId="28">
    <w:abstractNumId w:val="12"/>
  </w:num>
  <w:num w:numId="29">
    <w:abstractNumId w:val="10"/>
    <w:lvlOverride w:ilvl="0">
      <w:startOverride w:val="4"/>
    </w:lvlOverride>
  </w:num>
  <w:num w:numId="30">
    <w:abstractNumId w:val="10"/>
    <w:lvlOverride w:ilvl="0">
      <w:startOverride w:val="6"/>
    </w:lvlOverride>
  </w:num>
  <w:num w:numId="31">
    <w:abstractNumId w:val="15"/>
  </w:num>
  <w:num w:numId="32">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项目符号">
    <w:name w:val="项目符号"/>
    <w:pPr>
      <w:numPr>
        <w:numId w:val="1"/>
      </w:numPr>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Sin espaciado1">
    <w:name w:val="Sin espaciado1"/>
    <w:next w:val="Sin espaciado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Párrafo de lista1">
    <w:name w:val="Párrafo de lista1"/>
    <w:next w:val="Párrafo de lista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4”">
    <w:name w:val="已导入的样式“24”"/>
    <w:pPr>
      <w:numPr>
        <w:numId w:val="4"/>
      </w:numPr>
    </w:pPr>
  </w:style>
  <w:style w:type="numbering" w:styleId="已导入的样式“28”">
    <w:name w:val="已导入的样式“28”"/>
    <w:pPr>
      <w:numPr>
        <w:numId w:val="6"/>
      </w:numPr>
    </w:p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7”">
    <w:name w:val="已导入的样式“27”"/>
    <w:pPr>
      <w:numPr>
        <w:numId w:val="12"/>
      </w:numPr>
    </w:pPr>
  </w:style>
  <w:style w:type="numbering" w:styleId="已导入的样式“42”">
    <w:name w:val="已导入的样式“42”"/>
    <w:pPr>
      <w:numPr>
        <w:numId w:val="17"/>
      </w:numPr>
    </w:pPr>
  </w:style>
  <w:style w:type="numbering" w:styleId="已导入的样式“36”">
    <w:name w:val="已导入的样式“36”"/>
    <w:pPr>
      <w:numPr>
        <w:numId w:val="25"/>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37”">
    <w:name w:val="已导入的样式“37”"/>
    <w:pPr>
      <w:numPr>
        <w:numId w:val="27"/>
      </w:numPr>
    </w:pPr>
  </w:style>
  <w:style w:type="numbering" w:styleId="已导入的样式“40”">
    <w:name w:val="已导入的样式“40”"/>
    <w:pPr>
      <w:numPr>
        <w:numId w:val="3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