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37" w:rsidRDefault="003C0137">
      <w:pPr>
        <w:spacing w:after="86" w:line="259" w:lineRule="auto"/>
        <w:ind w:left="-105" w:firstLine="0"/>
      </w:pPr>
    </w:p>
    <w:p w:rsidR="00BA2058" w:rsidRPr="003250C2" w:rsidRDefault="003250C2">
      <w:pPr>
        <w:ind w:left="175"/>
        <w:rPr>
          <w:b/>
        </w:rPr>
      </w:pPr>
      <w:r w:rsidRPr="003250C2">
        <w:rPr>
          <w:b/>
        </w:rPr>
        <w:t>10/06/2017</w:t>
      </w:r>
    </w:p>
    <w:p w:rsidR="003250C2" w:rsidRPr="003250C2" w:rsidRDefault="003250C2">
      <w:pPr>
        <w:ind w:left="175"/>
        <w:rPr>
          <w:b/>
        </w:rPr>
      </w:pPr>
      <w:r w:rsidRPr="003250C2">
        <w:rPr>
          <w:b/>
        </w:rPr>
        <w:t>BBSG MySQL Setup on donport4, and get copy of CF code</w:t>
      </w:r>
    </w:p>
    <w:p w:rsidR="00BA2058" w:rsidRDefault="00BA2058">
      <w:pPr>
        <w:ind w:left="175"/>
      </w:pPr>
    </w:p>
    <w:p w:rsidR="003C0137" w:rsidRDefault="00281E89">
      <w:pPr>
        <w:ind w:left="175"/>
      </w:pPr>
      <w:r>
        <w:t xml:space="preserve">Download and install </w:t>
      </w:r>
      <w:proofErr w:type="spellStart"/>
      <w:r>
        <w:t>Navicat</w:t>
      </w:r>
      <w:proofErr w:type="spellEnd"/>
      <w:r>
        <w:t xml:space="preserve"> for MySQL, using my existing license.</w:t>
      </w:r>
    </w:p>
    <w:p w:rsidR="003C0137" w:rsidRDefault="00281E89">
      <w:pPr>
        <w:ind w:left="175" w:right="171"/>
      </w:pPr>
      <w:r>
        <w:t xml:space="preserve">For MySQL, download the complete </w:t>
      </w:r>
      <w:r w:rsidR="0034246F">
        <w:t>MySQL installer</w:t>
      </w:r>
      <w:r>
        <w:t>, which will give you both MySQL server, and MySQL Developer (Workbench).</w:t>
      </w:r>
    </w:p>
    <w:p w:rsidR="00F76800" w:rsidRDefault="00F76800">
      <w:pPr>
        <w:ind w:left="175" w:right="171"/>
      </w:pPr>
      <w:r>
        <w:t xml:space="preserve">In MySQL57, make local schemas ltdv1 and </w:t>
      </w:r>
      <w:proofErr w:type="spellStart"/>
      <w:r>
        <w:t>ltprod</w:t>
      </w:r>
      <w:proofErr w:type="spellEnd"/>
      <w:r>
        <w:t xml:space="preserve"> by right-clicking in Navigator panel, and selecting Create Schema.</w:t>
      </w:r>
    </w:p>
    <w:p w:rsidR="00FF2D23" w:rsidRDefault="00FF2D23">
      <w:pPr>
        <w:spacing w:after="7"/>
        <w:ind w:left="175"/>
      </w:pPr>
      <w:r>
        <w:rPr>
          <w:noProof/>
        </w:rPr>
        <w:drawing>
          <wp:inline distT="0" distB="0" distL="0" distR="0" wp14:anchorId="11B937DA" wp14:editId="09A066B6">
            <wp:extent cx="22193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F2D23" w:rsidRDefault="00FF2D23">
      <w:pPr>
        <w:spacing w:after="7"/>
        <w:ind w:left="175"/>
      </w:pPr>
    </w:p>
    <w:p w:rsidR="00FF2D23" w:rsidRDefault="00FF2D23">
      <w:pPr>
        <w:spacing w:after="7"/>
        <w:ind w:left="175"/>
      </w:pPr>
      <w:r>
        <w:rPr>
          <w:noProof/>
        </w:rPr>
        <w:lastRenderedPageBreak/>
        <w:drawing>
          <wp:inline distT="0" distB="0" distL="0" distR="0" wp14:anchorId="10763DD7" wp14:editId="232F2598">
            <wp:extent cx="4733925" cy="28575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23" w:rsidRDefault="00FF2D23">
      <w:pPr>
        <w:spacing w:after="7"/>
        <w:ind w:left="175"/>
      </w:pPr>
    </w:p>
    <w:p w:rsidR="00FF2D23" w:rsidRDefault="00FF2D23">
      <w:pPr>
        <w:spacing w:after="160" w:line="259" w:lineRule="auto"/>
        <w:ind w:left="0" w:firstLine="0"/>
      </w:pPr>
      <w:r>
        <w:br w:type="page"/>
      </w:r>
    </w:p>
    <w:p w:rsidR="003C0137" w:rsidRDefault="00281E89">
      <w:pPr>
        <w:spacing w:after="7"/>
        <w:ind w:left="175"/>
      </w:pPr>
      <w:r>
        <w:lastRenderedPageBreak/>
        <w:t>In M</w:t>
      </w:r>
      <w:r w:rsidR="00461073">
        <w:t xml:space="preserve">ySQL Workbench, make local and </w:t>
      </w:r>
      <w:r>
        <w:t>remote connections, (e.g. Local Instance MySQL57, remote lttest1h)</w:t>
      </w:r>
      <w:r w:rsidR="003250C2">
        <w:t xml:space="preserve">. Start in MySQL Workbench by clicking </w:t>
      </w:r>
      <w:proofErr w:type="spellStart"/>
      <w:r w:rsidR="003250C2">
        <w:t>DataBase</w:t>
      </w:r>
      <w:proofErr w:type="spellEnd"/>
      <w:r w:rsidR="003250C2">
        <w:t>, Manage Database Connections.</w:t>
      </w:r>
    </w:p>
    <w:p w:rsidR="00384FB9" w:rsidRDefault="00384FB9">
      <w:pPr>
        <w:spacing w:after="7"/>
        <w:ind w:left="175"/>
      </w:pPr>
    </w:p>
    <w:p w:rsidR="003C0137" w:rsidRDefault="00281E89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>
            <wp:extent cx="5181600" cy="34575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76800" w:rsidRDefault="00F7680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50C08F82" wp14:editId="7128226C">
            <wp:extent cx="689610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37" w:rsidRDefault="00F76800">
      <w:pPr>
        <w:spacing w:after="433" w:line="259" w:lineRule="auto"/>
        <w:ind w:left="0" w:right="2286" w:firstLine="0"/>
        <w:jc w:val="center"/>
      </w:pPr>
      <w:r>
        <w:rPr>
          <w:noProof/>
        </w:rPr>
        <w:lastRenderedPageBreak/>
        <w:drawing>
          <wp:inline distT="0" distB="0" distL="0" distR="0" wp14:anchorId="6CC4279D" wp14:editId="3FAD58DE">
            <wp:extent cx="5698541" cy="38389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85" cy="38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89">
        <w:t xml:space="preserve"> </w:t>
      </w:r>
    </w:p>
    <w:p w:rsidR="00384FB9" w:rsidRDefault="00384FB9">
      <w:pPr>
        <w:ind w:left="175"/>
      </w:pPr>
      <w:r>
        <w:t>.</w:t>
      </w:r>
    </w:p>
    <w:p w:rsidR="003C0137" w:rsidRDefault="00281E89">
      <w:pPr>
        <w:ind w:left="175"/>
      </w:pPr>
      <w:r>
        <w:t xml:space="preserve"> </w:t>
      </w:r>
    </w:p>
    <w:p w:rsidR="003C0137" w:rsidRDefault="003C0137">
      <w:pPr>
        <w:spacing w:after="273" w:line="259" w:lineRule="auto"/>
        <w:ind w:left="180" w:firstLine="0"/>
      </w:pPr>
    </w:p>
    <w:p w:rsidR="00FF2D23" w:rsidRDefault="00FF2D23">
      <w:pPr>
        <w:spacing w:after="160" w:line="259" w:lineRule="auto"/>
        <w:ind w:left="0" w:firstLine="0"/>
      </w:pPr>
      <w:r>
        <w:br w:type="page"/>
      </w:r>
    </w:p>
    <w:p w:rsidR="00CB0802" w:rsidRDefault="00281E89">
      <w:pPr>
        <w:ind w:left="175"/>
      </w:pPr>
      <w:r>
        <w:lastRenderedPageBreak/>
        <w:t xml:space="preserve">Then </w:t>
      </w:r>
      <w:r w:rsidR="00384FB9">
        <w:t xml:space="preserve">in </w:t>
      </w:r>
      <w:proofErr w:type="spellStart"/>
      <w:r w:rsidR="00384FB9">
        <w:t>Navicat</w:t>
      </w:r>
      <w:proofErr w:type="spellEnd"/>
      <w:r w:rsidR="00384FB9">
        <w:t xml:space="preserve">, </w:t>
      </w:r>
      <w:r w:rsidR="00CB0802">
        <w:t>set up data connections. Start with File, New Connection.</w:t>
      </w:r>
    </w:p>
    <w:p w:rsidR="00CB0802" w:rsidRDefault="00CB0802">
      <w:pPr>
        <w:ind w:left="175"/>
      </w:pPr>
      <w:r>
        <w:rPr>
          <w:noProof/>
        </w:rPr>
        <w:drawing>
          <wp:inline distT="0" distB="0" distL="0" distR="0" wp14:anchorId="16EA6E81" wp14:editId="592AAD2D">
            <wp:extent cx="46291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02" w:rsidRDefault="00CB0802">
      <w:pPr>
        <w:ind w:left="175"/>
      </w:pPr>
      <w:r>
        <w:rPr>
          <w:noProof/>
        </w:rPr>
        <w:drawing>
          <wp:inline distT="0" distB="0" distL="0" distR="0" wp14:anchorId="19CA443C" wp14:editId="5129DC04">
            <wp:extent cx="461962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02" w:rsidRDefault="00CB0802">
      <w:pPr>
        <w:ind w:left="175"/>
      </w:pPr>
    </w:p>
    <w:p w:rsidR="00CB0802" w:rsidRDefault="00CB0802">
      <w:pPr>
        <w:spacing w:after="160" w:line="259" w:lineRule="auto"/>
        <w:ind w:left="0" w:firstLine="0"/>
      </w:pPr>
      <w:r>
        <w:br w:type="page"/>
      </w:r>
    </w:p>
    <w:p w:rsidR="003C0137" w:rsidRDefault="00CB0802">
      <w:pPr>
        <w:ind w:left="175"/>
      </w:pPr>
      <w:r>
        <w:lastRenderedPageBreak/>
        <w:t>S</w:t>
      </w:r>
      <w:r w:rsidR="00281E89">
        <w:t>et up a Data Transfer profile like remote lttest1h to local ltdv1, Load, and Start.</w:t>
      </w:r>
    </w:p>
    <w:p w:rsidR="00D02493" w:rsidRDefault="00D02493">
      <w:pPr>
        <w:ind w:left="175"/>
      </w:pPr>
      <w:r>
        <w:rPr>
          <w:noProof/>
        </w:rPr>
        <w:drawing>
          <wp:inline distT="0" distB="0" distL="0" distR="0" wp14:anchorId="683A65EB" wp14:editId="5E62F5FE">
            <wp:extent cx="68961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3" w:rsidRDefault="00D02493">
      <w:pPr>
        <w:ind w:left="175"/>
      </w:pPr>
      <w:r>
        <w:rPr>
          <w:noProof/>
        </w:rPr>
        <w:drawing>
          <wp:inline distT="0" distB="0" distL="0" distR="0" wp14:anchorId="1BDE5D38" wp14:editId="13C7B632">
            <wp:extent cx="6896100" cy="4646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37" w:rsidRDefault="00281E89">
      <w:pPr>
        <w:spacing w:after="273" w:line="259" w:lineRule="auto"/>
        <w:ind w:left="18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181601" cy="8115300"/>
                <wp:effectExtent l="0" t="0" r="0" b="0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1" cy="8115300"/>
                          <a:chOff x="0" y="0"/>
                          <a:chExt cx="5181601" cy="8115300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1" cy="4000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9075"/>
                            <a:ext cx="5181601" cy="408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0" style="width:408pt;height:639pt;mso-position-horizontal-relative:char;mso-position-vertical-relative:line" coordsize="51816,81153">
                <v:shape id="Picture 85" style="position:absolute;width:51816;height:40005;left:0;top:0;" filled="f">
                  <v:imagedata r:id="rId17"/>
                </v:shape>
                <v:shape id="Picture 88" style="position:absolute;width:51816;height:40862;left:0;top:40290;" filled="f">
                  <v:imagedata r:id="rId18"/>
                </v:shape>
              </v:group>
            </w:pict>
          </mc:Fallback>
        </mc:AlternateContent>
      </w:r>
    </w:p>
    <w:p w:rsidR="005070D1" w:rsidRDefault="005070D1">
      <w:pPr>
        <w:spacing w:after="160" w:line="259" w:lineRule="auto"/>
        <w:ind w:left="0" w:firstLine="0"/>
      </w:pPr>
      <w:r>
        <w:br w:type="page"/>
      </w:r>
    </w:p>
    <w:p w:rsidR="005070D1" w:rsidRDefault="005070D1">
      <w:pPr>
        <w:spacing w:after="273" w:line="259" w:lineRule="auto"/>
        <w:ind w:left="180" w:firstLine="0"/>
      </w:pPr>
      <w:r>
        <w:lastRenderedPageBreak/>
        <w:t>The result is the tables showing up in MySQL.</w:t>
      </w:r>
      <w:r w:rsidR="00643D45">
        <w:t xml:space="preserve"> Do File, New Query Window to have a workspace window.</w:t>
      </w:r>
    </w:p>
    <w:p w:rsidR="005070D1" w:rsidRDefault="005070D1">
      <w:pPr>
        <w:spacing w:after="273" w:line="259" w:lineRule="auto"/>
        <w:ind w:left="180" w:firstLine="0"/>
      </w:pPr>
      <w:r>
        <w:rPr>
          <w:noProof/>
        </w:rPr>
        <w:drawing>
          <wp:inline distT="0" distB="0" distL="0" distR="0" wp14:anchorId="18FEFE0C" wp14:editId="177649BD">
            <wp:extent cx="6312090" cy="85534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6361" cy="85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1" w:rsidRDefault="005070D1">
      <w:pPr>
        <w:spacing w:after="273" w:line="259" w:lineRule="auto"/>
        <w:ind w:left="180" w:firstLine="0"/>
      </w:pPr>
    </w:p>
    <w:p w:rsidR="0034246F" w:rsidRDefault="0034246F">
      <w:pPr>
        <w:spacing w:after="160" w:line="259" w:lineRule="auto"/>
        <w:ind w:left="0" w:firstLine="0"/>
      </w:pPr>
    </w:p>
    <w:p w:rsidR="0034246F" w:rsidRDefault="0034246F">
      <w:pPr>
        <w:ind w:left="175"/>
      </w:pPr>
    </w:p>
    <w:p w:rsidR="003C0137" w:rsidRDefault="00281E89" w:rsidP="00400BA4">
      <w:r>
        <w:t>Install command box (already done f</w:t>
      </w:r>
      <w:r w:rsidR="00384FB9">
        <w:t>ro</w:t>
      </w:r>
      <w:r>
        <w:t>m DONPORT4, from George).</w:t>
      </w:r>
    </w:p>
    <w:p w:rsidR="00400BA4" w:rsidRDefault="00400BA4">
      <w:pPr>
        <w:ind w:left="175"/>
      </w:pPr>
    </w:p>
    <w:p w:rsidR="00400BA4" w:rsidRPr="00A25CB2" w:rsidRDefault="00400BA4" w:rsidP="00400BA4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Make a </w:t>
      </w:r>
      <w:proofErr w:type="spellStart"/>
      <w:r w:rsidRPr="00727557">
        <w:rPr>
          <w:rFonts w:eastAsia="Times New Roman" w:cs="Times New Roman"/>
          <w:b/>
        </w:rPr>
        <w:t>Powershell</w:t>
      </w:r>
      <w:proofErr w:type="spellEnd"/>
      <w:r w:rsidRPr="00727557">
        <w:rPr>
          <w:rFonts w:eastAsia="Times New Roman" w:cs="Times New Roman"/>
          <w:b/>
        </w:rPr>
        <w:t xml:space="preserve"> profile</w:t>
      </w:r>
      <w:r w:rsidRPr="00A25CB2">
        <w:rPr>
          <w:rFonts w:eastAsia="Times New Roman" w:cs="Times New Roman"/>
        </w:rPr>
        <w:t xml:space="preserve"> </w:t>
      </w:r>
      <w:r w:rsidR="00936120">
        <w:rPr>
          <w:rFonts w:eastAsia="Times New Roman" w:cs="Times New Roman"/>
        </w:rPr>
        <w:t xml:space="preserve">in </w:t>
      </w:r>
      <w:r w:rsidR="00936120" w:rsidRPr="00A25CB2">
        <w:rPr>
          <w:rFonts w:eastAsia="Times New Roman" w:cs="Times New Roman"/>
        </w:rPr>
        <w:t>C:\Users\dbellenger\Documents\WindowsPowerShell\Microsoft.PowerShell_profile.ps1</w:t>
      </w:r>
      <w:r w:rsidR="00936120">
        <w:rPr>
          <w:rFonts w:eastAsia="Times New Roman" w:cs="Times New Roman"/>
        </w:rPr>
        <w:t xml:space="preserve"> </w:t>
      </w:r>
      <w:r w:rsidRPr="00A25CB2">
        <w:rPr>
          <w:rFonts w:eastAsia="Times New Roman" w:cs="Times New Roman"/>
        </w:rPr>
        <w:t>using Sublime</w:t>
      </w:r>
      <w:r w:rsidR="00936120">
        <w:rPr>
          <w:rFonts w:eastAsia="Times New Roman" w:cs="Times New Roman"/>
        </w:rPr>
        <w:t>, or add this command to the existing profile</w:t>
      </w:r>
      <w:r w:rsidRPr="00A25CB2">
        <w:rPr>
          <w:rFonts w:eastAsia="Times New Roman" w:cs="Times New Roman"/>
        </w:rPr>
        <w:t>: </w:t>
      </w:r>
    </w:p>
    <w:p w:rsidR="00936120" w:rsidRDefault="00936120" w:rsidP="00400BA4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</w:p>
    <w:p w:rsidR="00400BA4" w:rsidRPr="00A25CB2" w:rsidRDefault="00400BA4" w:rsidP="00400BA4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function </w:t>
      </w:r>
      <w:proofErr w:type="spellStart"/>
      <w:r w:rsidRPr="00A25CB2">
        <w:rPr>
          <w:rFonts w:eastAsia="Times New Roman" w:cs="Times New Roman"/>
        </w:rPr>
        <w:t>go</w:t>
      </w:r>
      <w:r w:rsidR="00936120">
        <w:rPr>
          <w:rFonts w:eastAsia="Times New Roman" w:cs="Times New Roman"/>
        </w:rPr>
        <w:t>bbsg</w:t>
      </w:r>
      <w:proofErr w:type="spellEnd"/>
      <w:r w:rsidRPr="00A25CB2">
        <w:rPr>
          <w:rFonts w:eastAsia="Times New Roman" w:cs="Times New Roman"/>
        </w:rPr>
        <w:t xml:space="preserve"> </w:t>
      </w:r>
      <w:proofErr w:type="gramStart"/>
      <w:r w:rsidRPr="00A25CB2">
        <w:rPr>
          <w:rFonts w:eastAsia="Times New Roman" w:cs="Times New Roman"/>
        </w:rPr>
        <w:t>{ cd</w:t>
      </w:r>
      <w:proofErr w:type="gramEnd"/>
      <w:r w:rsidRPr="00A25CB2">
        <w:rPr>
          <w:rFonts w:eastAsia="Times New Roman" w:cs="Times New Roman"/>
        </w:rPr>
        <w:t xml:space="preserve"> "C:\projects\cbsites</w:t>
      </w:r>
      <w:r w:rsidR="00936120" w:rsidRPr="00936120">
        <w:rPr>
          <w:rFonts w:eastAsia="Times New Roman" w:cs="Times New Roman"/>
        </w:rPr>
        <w:t xml:space="preserve"> </w:t>
      </w:r>
      <w:r w:rsidR="00936120">
        <w:rPr>
          <w:rFonts w:eastAsia="Times New Roman" w:cs="Times New Roman"/>
        </w:rPr>
        <w:t>bbsgdv1</w:t>
      </w:r>
      <w:r w:rsidRPr="00A25CB2">
        <w:rPr>
          <w:rFonts w:eastAsia="Times New Roman" w:cs="Times New Roman"/>
        </w:rPr>
        <w:t>"</w:t>
      </w:r>
    </w:p>
    <w:p w:rsidR="00400BA4" w:rsidRPr="00A25CB2" w:rsidRDefault="00400BA4" w:rsidP="00400BA4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box }</w:t>
      </w:r>
      <w:proofErr w:type="gramEnd"/>
    </w:p>
    <w:p w:rsidR="00400BA4" w:rsidRPr="00A25CB2" w:rsidRDefault="00400BA4" w:rsidP="00400BA4">
      <w:pPr>
        <w:spacing w:after="0" w:line="240" w:lineRule="auto"/>
        <w:ind w:left="720"/>
        <w:rPr>
          <w:rFonts w:eastAsia="Times New Roman" w:cs="Times New Roman"/>
        </w:rPr>
      </w:pPr>
    </w:p>
    <w:p w:rsidR="00400BA4" w:rsidRDefault="00400BA4">
      <w:pPr>
        <w:ind w:left="175"/>
      </w:pPr>
    </w:p>
    <w:p w:rsidR="002507DF" w:rsidRPr="00A25CB2" w:rsidRDefault="002507DF" w:rsidP="002507D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Use </w:t>
      </w:r>
      <w:r w:rsidR="00936120">
        <w:rPr>
          <w:rFonts w:eastAsia="Times New Roman" w:cs="Times New Roman"/>
        </w:rPr>
        <w:t>S</w:t>
      </w:r>
      <w:r w:rsidRPr="00A25CB2">
        <w:rPr>
          <w:rFonts w:eastAsia="Times New Roman" w:cs="Times New Roman"/>
        </w:rPr>
        <w:t xml:space="preserve">ublime to make C:\projects\cbsites\ </w:t>
      </w:r>
      <w:r w:rsidR="00253466">
        <w:rPr>
          <w:rFonts w:eastAsia="Times New Roman" w:cs="Times New Roman"/>
        </w:rPr>
        <w:t>bbsgdv1\</w:t>
      </w:r>
      <w:proofErr w:type="spellStart"/>
      <w:r w:rsidRPr="00A25CB2">
        <w:rPr>
          <w:rFonts w:eastAsia="Times New Roman" w:cs="Times New Roman"/>
        </w:rPr>
        <w:t>go.boxr</w:t>
      </w:r>
      <w:proofErr w:type="spellEnd"/>
      <w:r w:rsidRPr="00A25CB2">
        <w:rPr>
          <w:rFonts w:eastAsia="Times New Roman" w:cs="Times New Roman"/>
        </w:rPr>
        <w:t>, containing</w:t>
      </w:r>
    </w:p>
    <w:p w:rsidR="00936120" w:rsidRPr="00AA177B" w:rsidRDefault="00936120" w:rsidP="00936120">
      <w:pPr>
        <w:spacing w:after="0" w:line="240" w:lineRule="auto"/>
        <w:rPr>
          <w:rFonts w:eastAsia="Times New Roman" w:cs="Times New Roman"/>
          <w:b/>
        </w:rPr>
      </w:pPr>
      <w:r w:rsidRPr="00AA177B">
        <w:rPr>
          <w:rFonts w:eastAsia="Times New Roman" w:cs="Times New Roman"/>
          <w:b/>
        </w:rPr>
        <w:t xml:space="preserve">server start </w:t>
      </w:r>
      <w:hyperlink r:id="rId20" w:history="1">
        <w:r w:rsidRPr="00AA177B">
          <w:rPr>
            <w:rStyle w:val="Hyperlink"/>
            <w:rFonts w:eastAsia="Times New Roman" w:cs="Times New Roman"/>
            <w:b/>
          </w:rPr>
          <w:t>cfengine=lucee@5.2.3+35</w:t>
        </w:r>
      </w:hyperlink>
      <w:r w:rsidRPr="00AA177B">
        <w:rPr>
          <w:rFonts w:eastAsia="Times New Roman" w:cs="Times New Roman"/>
          <w:b/>
        </w:rPr>
        <w:t xml:space="preserve"> </w:t>
      </w:r>
      <w:r w:rsidRPr="00AA177B">
        <w:rPr>
          <w:rFonts w:eastAsia="Times New Roman" w:cs="Times New Roman"/>
          <w:b/>
        </w:rPr>
        <w:t>port=5</w:t>
      </w:r>
      <w:r w:rsidRPr="00AA177B">
        <w:rPr>
          <w:rFonts w:eastAsia="Times New Roman" w:cs="Times New Roman"/>
          <w:b/>
        </w:rPr>
        <w:t>6801</w:t>
      </w:r>
      <w:r w:rsidRPr="00AA177B">
        <w:rPr>
          <w:rFonts w:eastAsia="Times New Roman" w:cs="Times New Roman"/>
          <w:b/>
        </w:rPr>
        <w:t xml:space="preserve"> name=</w:t>
      </w:r>
      <w:r w:rsidRPr="00AA177B">
        <w:rPr>
          <w:rFonts w:eastAsia="Times New Roman" w:cs="Times New Roman"/>
          <w:b/>
        </w:rPr>
        <w:t>bbsgdv1</w:t>
      </w:r>
      <w:r w:rsidRPr="00AA177B">
        <w:rPr>
          <w:rFonts w:eastAsia="Times New Roman" w:cs="Times New Roman"/>
          <w:b/>
        </w:rPr>
        <w:t xml:space="preserve"> –force</w:t>
      </w:r>
    </w:p>
    <w:p w:rsidR="00936120" w:rsidRPr="00A25CB2" w:rsidRDefault="00936120" w:rsidP="002507DF">
      <w:pPr>
        <w:spacing w:after="0" w:line="240" w:lineRule="auto"/>
        <w:rPr>
          <w:rFonts w:eastAsia="Times New Roman" w:cs="Times New Roman"/>
        </w:rPr>
      </w:pPr>
    </w:p>
    <w:p w:rsidR="002507DF" w:rsidRDefault="002507DF" w:rsidP="002507D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This defines the </w:t>
      </w:r>
      <w:proofErr w:type="spellStart"/>
      <w:r w:rsidR="00936120">
        <w:rPr>
          <w:rFonts w:eastAsia="Times New Roman" w:cs="Times New Roman"/>
        </w:rPr>
        <w:t>lucee</w:t>
      </w:r>
      <w:proofErr w:type="spellEnd"/>
      <w:r w:rsidRPr="00A25CB2">
        <w:rPr>
          <w:rFonts w:eastAsia="Times New Roman" w:cs="Times New Roman"/>
        </w:rPr>
        <w:t xml:space="preserve"> version, and port for the application.</w:t>
      </w:r>
      <w:r>
        <w:rPr>
          <w:rFonts w:eastAsia="Times New Roman" w:cs="Times New Roman"/>
        </w:rPr>
        <w:t xml:space="preserve"> </w:t>
      </w:r>
    </w:p>
    <w:p w:rsidR="002507DF" w:rsidRDefault="002507DF" w:rsidP="002507DF">
      <w:pPr>
        <w:spacing w:after="0" w:line="240" w:lineRule="auto"/>
        <w:rPr>
          <w:rFonts w:eastAsia="Times New Roman" w:cs="Times New Roman"/>
        </w:rPr>
      </w:pPr>
    </w:p>
    <w:p w:rsidR="002507DF" w:rsidRDefault="002507DF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You can use box interactively, as in</w:t>
      </w:r>
    </w:p>
    <w:p w:rsidR="002507DF" w:rsidRDefault="002507DF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Server start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=</w:t>
      </w:r>
      <w:proofErr w:type="spellStart"/>
      <w:r w:rsidR="00936120">
        <w:rPr>
          <w:rFonts w:eastAsia="Times New Roman" w:cs="Times New Roman"/>
        </w:rPr>
        <w:t>lucee</w:t>
      </w:r>
      <w:proofErr w:type="spellEnd"/>
      <w:r>
        <w:rPr>
          <w:rFonts w:eastAsia="Times New Roman" w:cs="Times New Roman"/>
        </w:rPr>
        <w:t>@ &lt;TAB&gt;</w:t>
      </w:r>
    </w:p>
    <w:p w:rsidR="002507DF" w:rsidRPr="00A25CB2" w:rsidRDefault="002507DF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see what options are available for the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.</w:t>
      </w:r>
    </w:p>
    <w:p w:rsidR="002507DF" w:rsidRDefault="002507DF" w:rsidP="002507DF">
      <w:pPr>
        <w:spacing w:after="0" w:line="240" w:lineRule="auto"/>
        <w:rPr>
          <w:rFonts w:eastAsia="Times New Roman" w:cs="Times New Roman"/>
        </w:rPr>
      </w:pPr>
    </w:p>
    <w:p w:rsidR="00AA177B" w:rsidRDefault="00AA177B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Running the server start command above will result in a </w:t>
      </w:r>
      <w:proofErr w:type="spellStart"/>
      <w:r>
        <w:rPr>
          <w:rFonts w:eastAsia="Times New Roman" w:cs="Times New Roman"/>
        </w:rPr>
        <w:t>lucee</w:t>
      </w:r>
      <w:proofErr w:type="spellEnd"/>
      <w:r>
        <w:rPr>
          <w:rFonts w:eastAsia="Times New Roman" w:cs="Times New Roman"/>
        </w:rPr>
        <w:t xml:space="preserve"> error, since the data sources are not defined.</w:t>
      </w:r>
    </w:p>
    <w:p w:rsidR="00AA177B" w:rsidRDefault="00AA177B" w:rsidP="002507DF">
      <w:pPr>
        <w:spacing w:after="0" w:line="240" w:lineRule="auto"/>
        <w:rPr>
          <w:rFonts w:eastAsia="Times New Roman" w:cs="Times New Roman"/>
        </w:rPr>
      </w:pPr>
    </w:p>
    <w:p w:rsidR="00AA177B" w:rsidRDefault="00AA177B" w:rsidP="00AA177B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Once the server has been started, click on the icon in the Server tray for bbsgdv1, and open server admin </w:t>
      </w:r>
      <w:proofErr w:type="gramStart"/>
      <w:r>
        <w:rPr>
          <w:rFonts w:eastAsia="Times New Roman" w:cs="Times New Roman"/>
        </w:rPr>
        <w:t>( or</w:t>
      </w:r>
      <w:proofErr w:type="gramEnd"/>
      <w:r>
        <w:rPr>
          <w:rFonts w:eastAsia="Times New Roman" w:cs="Times New Roman"/>
        </w:rPr>
        <w:t xml:space="preserve"> navigate to </w:t>
      </w:r>
      <w:r>
        <w:rPr>
          <w:color w:val="1155CC"/>
        </w:rPr>
        <w:t>http://127.0.0.1:56801/lucee/admin/server.cfm</w:t>
      </w:r>
      <w:r>
        <w:rPr>
          <w:color w:val="1155CC"/>
        </w:rPr>
        <w:t>).</w:t>
      </w:r>
    </w:p>
    <w:p w:rsidR="00AA177B" w:rsidRDefault="00AA177B" w:rsidP="00AA177B">
      <w:pPr>
        <w:spacing w:after="7"/>
      </w:pPr>
    </w:p>
    <w:p w:rsidR="003C0137" w:rsidRDefault="00281E89" w:rsidP="00AA177B">
      <w:pPr>
        <w:spacing w:after="7"/>
      </w:pPr>
      <w:r>
        <w:t xml:space="preserve">Here is </w:t>
      </w:r>
      <w:proofErr w:type="spellStart"/>
      <w:r>
        <w:t>Lucee</w:t>
      </w:r>
      <w:proofErr w:type="spellEnd"/>
      <w:r>
        <w:t xml:space="preserve"> Admin (Server, not </w:t>
      </w:r>
      <w:proofErr w:type="gramStart"/>
      <w:r>
        <w:t xml:space="preserve">web)   </w:t>
      </w:r>
      <w:proofErr w:type="gramEnd"/>
      <w:r>
        <w:t>(nutlist123):</w:t>
      </w:r>
    </w:p>
    <w:p w:rsidR="00AA177B" w:rsidRDefault="00AA177B" w:rsidP="00AA177B">
      <w:pPr>
        <w:spacing w:after="7"/>
      </w:pPr>
    </w:p>
    <w:p w:rsidR="003C0137" w:rsidRDefault="00281E89">
      <w:pPr>
        <w:spacing w:after="0" w:line="259" w:lineRule="auto"/>
        <w:ind w:left="0" w:right="3366" w:firstLine="0"/>
        <w:jc w:val="center"/>
      </w:pPr>
      <w:r>
        <w:rPr>
          <w:noProof/>
        </w:rPr>
        <w:drawing>
          <wp:inline distT="0" distB="0" distL="0" distR="0">
            <wp:extent cx="4495800" cy="30575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A177B" w:rsidRDefault="00AA177B">
      <w:pPr>
        <w:spacing w:after="7"/>
        <w:ind w:left="175"/>
      </w:pPr>
    </w:p>
    <w:p w:rsidR="003C0137" w:rsidRDefault="00281E89">
      <w:pPr>
        <w:spacing w:after="7"/>
        <w:ind w:left="175"/>
      </w:pPr>
      <w:r>
        <w:t>Details for local source.</w:t>
      </w:r>
    </w:p>
    <w:p w:rsidR="003C0137" w:rsidRDefault="00281E89">
      <w:pPr>
        <w:spacing w:after="208" w:line="259" w:lineRule="auto"/>
        <w:ind w:left="0" w:right="3366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95801" cy="38004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1353" w:rsidRDefault="009E1353">
      <w:pPr>
        <w:spacing w:after="0"/>
        <w:ind w:left="175" w:right="2345"/>
      </w:pPr>
    </w:p>
    <w:p w:rsidR="003C0137" w:rsidRDefault="009E1353">
      <w:pPr>
        <w:spacing w:after="0"/>
        <w:ind w:left="175" w:right="2345"/>
      </w:pPr>
      <w:r>
        <w:t>l</w:t>
      </w:r>
      <w:r w:rsidR="00281E89">
        <w:t xml:space="preserve">og in to the SERVER as root create the ltdv1 </w:t>
      </w:r>
      <w:proofErr w:type="spellStart"/>
      <w:r w:rsidR="00281E89">
        <w:t>datasource</w:t>
      </w:r>
      <w:proofErr w:type="spellEnd"/>
      <w:r w:rsidR="00281E89">
        <w:t>.</w:t>
      </w:r>
    </w:p>
    <w:p w:rsidR="009E1353" w:rsidRDefault="009E1353">
      <w:pPr>
        <w:spacing w:after="0"/>
        <w:ind w:left="175" w:right="2345"/>
      </w:pPr>
    </w:p>
    <w:p w:rsidR="00AA177B" w:rsidRDefault="00AA177B">
      <w:pPr>
        <w:spacing w:after="443"/>
        <w:ind w:left="175" w:right="3537"/>
      </w:pPr>
      <w:r>
        <w:t xml:space="preserve">Link to start the bbsgdv1 application is </w:t>
      </w:r>
    </w:p>
    <w:p w:rsidR="003C0137" w:rsidRDefault="00AA177B">
      <w:pPr>
        <w:spacing w:after="443"/>
        <w:ind w:left="175" w:right="3537"/>
      </w:pPr>
      <w:bookmarkStart w:id="0" w:name="_GoBack"/>
      <w:bookmarkEnd w:id="0"/>
      <w:r>
        <w:t>1</w:t>
      </w:r>
      <w:r w:rsidR="00281E89">
        <w:rPr>
          <w:color w:val="1155CC"/>
        </w:rPr>
        <w:t>27.0.0.1:56801/</w:t>
      </w:r>
      <w:proofErr w:type="spellStart"/>
      <w:r w:rsidR="00281E89">
        <w:rPr>
          <w:color w:val="1155CC"/>
        </w:rPr>
        <w:t>index.cfm?fwreinit</w:t>
      </w:r>
      <w:proofErr w:type="spellEnd"/>
      <w:r w:rsidR="00281E89">
        <w:rPr>
          <w:color w:val="1155CC"/>
        </w:rPr>
        <w:t>=</w:t>
      </w:r>
      <w:proofErr w:type="spellStart"/>
      <w:r w:rsidR="00281E89">
        <w:rPr>
          <w:color w:val="1155CC"/>
        </w:rPr>
        <w:t>nutbox</w:t>
      </w:r>
      <w:proofErr w:type="spellEnd"/>
    </w:p>
    <w:sectPr w:rsidR="003C013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580" w:right="680" w:bottom="648" w:left="700" w:header="295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ABE" w:rsidRDefault="00304ABE">
      <w:pPr>
        <w:spacing w:after="0" w:line="240" w:lineRule="auto"/>
      </w:pPr>
      <w:r>
        <w:separator/>
      </w:r>
    </w:p>
  </w:endnote>
  <w:endnote w:type="continuationSeparator" w:id="0">
    <w:p w:rsidR="00304ABE" w:rsidRDefault="0030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304ABE">
      <w:fldChar w:fldCharType="begin"/>
    </w:r>
    <w:r w:rsidR="00304ABE">
      <w:instrText xml:space="preserve"> NUMPAGES   \* MERGEFORMAT </w:instrText>
    </w:r>
    <w:r w:rsidR="00304ABE">
      <w:fldChar w:fldCharType="separate"/>
    </w:r>
    <w:r w:rsidR="00BA2058" w:rsidRPr="00BA2058">
      <w:rPr>
        <w:noProof/>
        <w:sz w:val="16"/>
      </w:rPr>
      <w:t>5</w:t>
    </w:r>
    <w:r w:rsidR="00304ABE">
      <w:rPr>
        <w:noProof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177B" w:rsidRPr="00AA177B">
      <w:rPr>
        <w:noProof/>
        <w:sz w:val="16"/>
      </w:rPr>
      <w:t>8</w:t>
    </w:r>
    <w:r>
      <w:rPr>
        <w:sz w:val="16"/>
      </w:rPr>
      <w:fldChar w:fldCharType="end"/>
    </w:r>
    <w:r>
      <w:rPr>
        <w:sz w:val="16"/>
      </w:rPr>
      <w:t>/</w:t>
    </w:r>
    <w:r w:rsidR="00304ABE">
      <w:fldChar w:fldCharType="begin"/>
    </w:r>
    <w:r w:rsidR="00304ABE">
      <w:instrText xml:space="preserve"> NUMPAGES   \* MERGEFORMAT </w:instrText>
    </w:r>
    <w:r w:rsidR="00304ABE">
      <w:fldChar w:fldCharType="separate"/>
    </w:r>
    <w:r w:rsidR="00AA177B" w:rsidRPr="00AA177B">
      <w:rPr>
        <w:noProof/>
        <w:sz w:val="16"/>
      </w:rPr>
      <w:t>10</w:t>
    </w:r>
    <w:r w:rsidR="00304ABE">
      <w:rPr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304ABE">
      <w:fldChar w:fldCharType="begin"/>
    </w:r>
    <w:r w:rsidR="00304ABE">
      <w:instrText xml:space="preserve"> NUMPAGES   \* MERGEFORMAT </w:instrText>
    </w:r>
    <w:r w:rsidR="00304ABE">
      <w:fldChar w:fldCharType="separate"/>
    </w:r>
    <w:r w:rsidR="00BA2058" w:rsidRPr="00BA2058">
      <w:rPr>
        <w:noProof/>
        <w:sz w:val="16"/>
      </w:rPr>
      <w:t>5</w:t>
    </w:r>
    <w:r w:rsidR="00304ABE">
      <w:rPr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ABE" w:rsidRDefault="00304ABE">
      <w:pPr>
        <w:spacing w:after="0" w:line="240" w:lineRule="auto"/>
      </w:pPr>
      <w:r>
        <w:separator/>
      </w:r>
    </w:p>
  </w:footnote>
  <w:footnote w:type="continuationSeparator" w:id="0">
    <w:p w:rsidR="00304ABE" w:rsidRDefault="0030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37"/>
    <w:rsid w:val="0009752B"/>
    <w:rsid w:val="000C7D15"/>
    <w:rsid w:val="002507DF"/>
    <w:rsid w:val="00253466"/>
    <w:rsid w:val="00281E89"/>
    <w:rsid w:val="00304ABE"/>
    <w:rsid w:val="003250C2"/>
    <w:rsid w:val="0034246F"/>
    <w:rsid w:val="00380F18"/>
    <w:rsid w:val="00384FB9"/>
    <w:rsid w:val="003C0137"/>
    <w:rsid w:val="00400BA4"/>
    <w:rsid w:val="00461073"/>
    <w:rsid w:val="005070D1"/>
    <w:rsid w:val="005F1485"/>
    <w:rsid w:val="00643D45"/>
    <w:rsid w:val="00936120"/>
    <w:rsid w:val="009E1353"/>
    <w:rsid w:val="00AA177B"/>
    <w:rsid w:val="00BA2058"/>
    <w:rsid w:val="00CB0802"/>
    <w:rsid w:val="00D02493"/>
    <w:rsid w:val="00F76800"/>
    <w:rsid w:val="00FD06A7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E169"/>
  <w15:docId w15:val="{3AEE101C-46E6-43B1-B817-901905F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8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58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6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1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5.jp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4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yperlink" Target="mailto:cfengine=lucee@5.2.3+35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cp:lastModifiedBy>Don Bellenger</cp:lastModifiedBy>
  <cp:revision>12</cp:revision>
  <cp:lastPrinted>2017-10-06T12:18:00Z</cp:lastPrinted>
  <dcterms:created xsi:type="dcterms:W3CDTF">2017-10-06T12:11:00Z</dcterms:created>
  <dcterms:modified xsi:type="dcterms:W3CDTF">2017-10-08T19:15:00Z</dcterms:modified>
</cp:coreProperties>
</file>