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A0C" w:rsidRDefault="00051A0C">
      <w:bookmarkStart w:id="0" w:name="_GoBack"/>
      <w:bookmarkEnd w:id="0"/>
      <w:r>
        <w:t>Derrick Johnson</w:t>
      </w:r>
    </w:p>
    <w:p w:rsidR="00051A0C" w:rsidRDefault="00EC1AC1">
      <w:hyperlink r:id="rId6" w:history="1">
        <w:r w:rsidR="00051A0C" w:rsidRPr="007D6F4D">
          <w:rPr>
            <w:rStyle w:val="Hyperlink"/>
          </w:rPr>
          <w:t>derrickj@derrickj.net</w:t>
        </w:r>
      </w:hyperlink>
    </w:p>
    <w:p w:rsidR="00051A0C" w:rsidRDefault="00051A0C">
      <w:r>
        <w:t>414-610-5120</w:t>
      </w:r>
    </w:p>
    <w:p w:rsidR="00051A0C" w:rsidRDefault="00051A0C"/>
    <w:p w:rsidR="00051A0C" w:rsidRPr="00F779C2" w:rsidRDefault="00051A0C">
      <w:pPr>
        <w:rPr>
          <w:b/>
        </w:rPr>
      </w:pPr>
      <w:r w:rsidRPr="00F779C2">
        <w:rPr>
          <w:b/>
        </w:rPr>
        <w:t>Purpose:</w:t>
      </w:r>
    </w:p>
    <w:p w:rsidR="008100B3" w:rsidRDefault="003D4215">
      <w:r>
        <w:t xml:space="preserve">Traditional merchants like Target face new competition </w:t>
      </w:r>
      <w:r w:rsidR="00CE3F4D">
        <w:t>that impacts consumer’s</w:t>
      </w:r>
      <w:r>
        <w:t xml:space="preserve"> physical interactions as well as their digital engagement. To thrive in this new market it is essential that Target influences the modern consumer's single, self-driven point of contact</w:t>
      </w:r>
      <w:r w:rsidR="00910743">
        <w:t xml:space="preserve"> via a user centric platform. </w:t>
      </w:r>
    </w:p>
    <w:p w:rsidR="00051A0C" w:rsidRDefault="00051A0C"/>
    <w:p w:rsidR="00051A0C" w:rsidRPr="00F779C2" w:rsidRDefault="00051A0C">
      <w:pPr>
        <w:rPr>
          <w:b/>
        </w:rPr>
      </w:pPr>
      <w:r w:rsidRPr="00F779C2">
        <w:rPr>
          <w:b/>
        </w:rPr>
        <w:t>Experience:</w:t>
      </w:r>
    </w:p>
    <w:p w:rsidR="00A47694" w:rsidRDefault="00A47694">
      <w:r>
        <w:t>The prototype presents a</w:t>
      </w:r>
      <w:r w:rsidR="0079749D">
        <w:t xml:space="preserve"> consolidated </w:t>
      </w:r>
      <w:r w:rsidR="00762576">
        <w:t>platform</w:t>
      </w:r>
      <w:r w:rsidR="0079749D">
        <w:t xml:space="preserve"> for Target’s branding.  Target’s</w:t>
      </w:r>
      <w:r>
        <w:t xml:space="preserve"> current</w:t>
      </w:r>
      <w:r w:rsidR="00F779C2">
        <w:t xml:space="preserve"> mobile focus</w:t>
      </w:r>
      <w:r w:rsidR="0079749D">
        <w:t xml:space="preserve"> is the shopper, to </w:t>
      </w:r>
      <w:r>
        <w:t xml:space="preserve">create a holistic platform our focus is </w:t>
      </w:r>
      <w:r w:rsidR="00D94164">
        <w:t>the</w:t>
      </w:r>
      <w:r>
        <w:t xml:space="preserve"> </w:t>
      </w:r>
      <w:r w:rsidR="00C15914">
        <w:t>person</w:t>
      </w:r>
      <w:r w:rsidR="00762576">
        <w:t xml:space="preserve">. Here we create </w:t>
      </w:r>
      <w:r w:rsidR="004D7441">
        <w:t xml:space="preserve">a </w:t>
      </w:r>
      <w:r w:rsidR="00104ACC">
        <w:t xml:space="preserve">baseline </w:t>
      </w:r>
      <w:r w:rsidR="004D7441">
        <w:t>profile</w:t>
      </w:r>
      <w:r w:rsidR="00762576">
        <w:t xml:space="preserve"> </w:t>
      </w:r>
      <w:r w:rsidR="004D7441">
        <w:t>to</w:t>
      </w:r>
      <w:r w:rsidR="00762576">
        <w:t xml:space="preserve"> </w:t>
      </w:r>
      <w:r w:rsidR="004D7441">
        <w:t>streamline target’s</w:t>
      </w:r>
      <w:r w:rsidR="00762576">
        <w:t xml:space="preserve"> </w:t>
      </w:r>
      <w:r w:rsidR="00051A0C">
        <w:t>relationship</w:t>
      </w:r>
      <w:r w:rsidR="00762576">
        <w:t xml:space="preserve"> and </w:t>
      </w:r>
      <w:r w:rsidR="00F779C2">
        <w:t>facilitate</w:t>
      </w:r>
      <w:r w:rsidR="004D7441">
        <w:t xml:space="preserve"> </w:t>
      </w:r>
      <w:r w:rsidR="00CE3F4D">
        <w:t xml:space="preserve">the </w:t>
      </w:r>
      <w:r w:rsidR="004D7441">
        <w:t>consumer brand</w:t>
      </w:r>
      <w:r w:rsidR="00762576">
        <w:t xml:space="preserve"> feedback loops which </w:t>
      </w:r>
      <w:r w:rsidR="00104ACC">
        <w:t xml:space="preserve">creates </w:t>
      </w:r>
      <w:r w:rsidR="00D94164">
        <w:t>lifetime</w:t>
      </w:r>
      <w:r w:rsidR="00104ACC">
        <w:t xml:space="preserve"> value</w:t>
      </w:r>
      <w:r>
        <w:t>.</w:t>
      </w:r>
    </w:p>
    <w:p w:rsidR="00D1205A" w:rsidRDefault="00AE265D" w:rsidP="00D1205A">
      <w:pPr>
        <w:pStyle w:val="ListParagraph"/>
        <w:numPr>
          <w:ilvl w:val="0"/>
          <w:numId w:val="1"/>
        </w:numPr>
      </w:pPr>
      <w:r>
        <w:t>To address engagement a</w:t>
      </w:r>
      <w:r w:rsidR="0079749D">
        <w:t xml:space="preserve"> </w:t>
      </w:r>
      <w:r>
        <w:t>“Go S</w:t>
      </w:r>
      <w:r w:rsidR="0079749D">
        <w:t>ocial</w:t>
      </w:r>
      <w:r>
        <w:t>”</w:t>
      </w:r>
      <w:r w:rsidR="0079749D">
        <w:t xml:space="preserve"> presence </w:t>
      </w:r>
      <w:r w:rsidR="00D94164">
        <w:t>was created to inspire both in-store and aspiring customer</w:t>
      </w:r>
      <w:r w:rsidR="00EC7438">
        <w:t>s</w:t>
      </w:r>
      <w:r w:rsidR="00D94164">
        <w:t xml:space="preserve">.  Social </w:t>
      </w:r>
      <w:r w:rsidR="0079749D">
        <w:t xml:space="preserve">curators </w:t>
      </w:r>
      <w:r w:rsidR="00D94164">
        <w:t xml:space="preserve">now provide </w:t>
      </w:r>
      <w:r w:rsidR="00713DE3">
        <w:t xml:space="preserve">apparel and product </w:t>
      </w:r>
      <w:r w:rsidR="0079749D">
        <w:t>ensembles and</w:t>
      </w:r>
      <w:r w:rsidR="00EC7438">
        <w:t xml:space="preserve"> are awarded Target gift cards and/or</w:t>
      </w:r>
      <w:r w:rsidR="0079749D">
        <w:t xml:space="preserve"> cash </w:t>
      </w:r>
      <w:r w:rsidR="00EC7438">
        <w:t xml:space="preserve">rebates based up the ROI they create </w:t>
      </w:r>
      <w:r w:rsidR="00713DE3">
        <w:t>for</w:t>
      </w:r>
      <w:r w:rsidR="00EC7438">
        <w:t xml:space="preserve"> the target brand. Furthermore, </w:t>
      </w:r>
      <w:r w:rsidR="00090404">
        <w:t>when in-</w:t>
      </w:r>
      <w:r w:rsidR="00D70E5B">
        <w:t xml:space="preserve">between ensembles an algorithm can display options that complement the </w:t>
      </w:r>
      <w:r w:rsidR="00090404">
        <w:t>selected</w:t>
      </w:r>
      <w:r w:rsidR="00D70E5B">
        <w:t xml:space="preserve"> item. </w:t>
      </w:r>
      <w:r w:rsidR="00B651B5">
        <w:t>S</w:t>
      </w:r>
      <w:r w:rsidR="00EC7438">
        <w:t xml:space="preserve">uch </w:t>
      </w:r>
      <w:r w:rsidR="004D7441">
        <w:t>interactions create a loyal social ecosystem around the Target brand and allow an agile customer experience.</w:t>
      </w:r>
      <w:r w:rsidR="00D70E5B">
        <w:br/>
        <w:t xml:space="preserve"> </w:t>
      </w:r>
    </w:p>
    <w:p w:rsidR="0077209C" w:rsidRDefault="00FB410E" w:rsidP="0077209C">
      <w:pPr>
        <w:pStyle w:val="ListParagraph"/>
        <w:numPr>
          <w:ilvl w:val="0"/>
          <w:numId w:val="1"/>
        </w:numPr>
      </w:pPr>
      <w:r>
        <w:t>“</w:t>
      </w:r>
      <w:r w:rsidR="00C15914">
        <w:t xml:space="preserve">My </w:t>
      </w:r>
      <w:r>
        <w:t>T</w:t>
      </w:r>
      <w:r w:rsidR="00C15914">
        <w:t>arget</w:t>
      </w:r>
      <w:r>
        <w:t>”</w:t>
      </w:r>
      <w:r w:rsidR="00C15914">
        <w:t xml:space="preserve"> places emphasize</w:t>
      </w:r>
      <w:r>
        <w:t xml:space="preserve"> on</w:t>
      </w:r>
      <w:r w:rsidR="00C15914">
        <w:t xml:space="preserve"> </w:t>
      </w:r>
      <w:r w:rsidR="004D7441">
        <w:t>semantic search to allow immediate discovery. Furthermore, milestone profiles are available to</w:t>
      </w:r>
      <w:r w:rsidR="00C15914">
        <w:t xml:space="preserve"> </w:t>
      </w:r>
      <w:r w:rsidR="00090404">
        <w:t xml:space="preserve">acknowledge  </w:t>
      </w:r>
      <w:r w:rsidR="00C15914">
        <w:t xml:space="preserve"> the </w:t>
      </w:r>
      <w:r w:rsidR="00CE3F4D">
        <w:t>consumer’s</w:t>
      </w:r>
      <w:r w:rsidR="00C15914">
        <w:t xml:space="preserve"> needs. As consumers celebrate important life events such as birthdays, graduations, weddings, anniversaries, pregnancies, and holidays; Target </w:t>
      </w:r>
      <w:r w:rsidR="00CE3F4D">
        <w:t xml:space="preserve">can emphasize and </w:t>
      </w:r>
      <w:r w:rsidR="00090404">
        <w:t>incentivize its</w:t>
      </w:r>
      <w:r w:rsidR="00C15914">
        <w:t xml:space="preserve"> consumers.</w:t>
      </w:r>
      <w:r w:rsidR="0077209C">
        <w:br/>
      </w:r>
    </w:p>
    <w:p w:rsidR="0077209C" w:rsidRDefault="00A4295F" w:rsidP="0077209C">
      <w:pPr>
        <w:pStyle w:val="ListParagraph"/>
        <w:numPr>
          <w:ilvl w:val="0"/>
          <w:numId w:val="1"/>
        </w:numPr>
      </w:pPr>
      <w:r>
        <w:t>“Gem</w:t>
      </w:r>
      <w:r w:rsidR="00C26A94">
        <w:t>s</w:t>
      </w:r>
      <w:r>
        <w:t>”</w:t>
      </w:r>
      <w:r w:rsidR="00C26A94">
        <w:t xml:space="preserve"> </w:t>
      </w:r>
      <w:r>
        <w:t>allow</w:t>
      </w:r>
      <w:r w:rsidR="00C26A94">
        <w:t xml:space="preserve"> consumers </w:t>
      </w:r>
      <w:r>
        <w:t xml:space="preserve">to </w:t>
      </w:r>
      <w:r w:rsidR="00C26A94">
        <w:t xml:space="preserve">provide Target with potential purchases and the price point at which they feel comfortable purchasing the item. When the price meets or drops below this </w:t>
      </w:r>
      <w:r>
        <w:t>threshold</w:t>
      </w:r>
      <w:r w:rsidR="00C26A94">
        <w:t xml:space="preserve"> the consumer </w:t>
      </w:r>
      <w:r w:rsidR="0077209C">
        <w:t>receives a push notification and has the option to hold the item in inventory for 24 hours.</w:t>
      </w:r>
    </w:p>
    <w:p w:rsidR="00D1205A" w:rsidRDefault="00D1205A" w:rsidP="0077209C">
      <w:pPr>
        <w:pStyle w:val="ListParagraph"/>
      </w:pPr>
    </w:p>
    <w:p w:rsidR="00700BC1" w:rsidRDefault="00A4295F" w:rsidP="00D1205A">
      <w:pPr>
        <w:pStyle w:val="ListParagraph"/>
        <w:numPr>
          <w:ilvl w:val="0"/>
          <w:numId w:val="1"/>
        </w:numPr>
      </w:pPr>
      <w:r>
        <w:t>“C</w:t>
      </w:r>
      <w:r w:rsidR="002F6EA4">
        <w:t>ommunity</w:t>
      </w:r>
      <w:r>
        <w:t>”</w:t>
      </w:r>
      <w:r w:rsidR="00700BC1">
        <w:t xml:space="preserve"> </w:t>
      </w:r>
      <w:r w:rsidR="002F6EA4">
        <w:t>allows users to</w:t>
      </w:r>
      <w:r w:rsidR="00700BC1">
        <w:t xml:space="preserve"> explore </w:t>
      </w:r>
      <w:r>
        <w:t>Target affiliate</w:t>
      </w:r>
      <w:r w:rsidR="00700BC1">
        <w:t xml:space="preserve"> bargains and</w:t>
      </w:r>
      <w:r w:rsidR="002F6EA4">
        <w:t xml:space="preserve"> sponsored events</w:t>
      </w:r>
      <w:r w:rsidR="00700BC1">
        <w:t>. Whether</w:t>
      </w:r>
      <w:r w:rsidR="002F6EA4">
        <w:t xml:space="preserve"> educational grants, ticket giveaways</w:t>
      </w:r>
      <w:r w:rsidR="00700BC1">
        <w:t xml:space="preserve"> to a local </w:t>
      </w:r>
      <w:r w:rsidR="003E1C9F">
        <w:t>attraction</w:t>
      </w:r>
      <w:r w:rsidR="00700BC1">
        <w:t>,</w:t>
      </w:r>
      <w:r w:rsidR="002F6EA4">
        <w:t xml:space="preserve"> or</w:t>
      </w:r>
      <w:r w:rsidR="00700BC1">
        <w:t xml:space="preserve"> buy one get </w:t>
      </w:r>
      <w:r w:rsidR="003E1C9F">
        <w:t>free admission</w:t>
      </w:r>
      <w:r w:rsidR="002F6EA4">
        <w:t>; Target’s</w:t>
      </w:r>
      <w:r w:rsidR="00700BC1">
        <w:t xml:space="preserve"> philanthropy</w:t>
      </w:r>
      <w:r w:rsidR="003E1C9F">
        <w:t xml:space="preserve"> and community</w:t>
      </w:r>
      <w:r>
        <w:t xml:space="preserve"> efforts have a mobile home</w:t>
      </w:r>
      <w:r w:rsidR="00700BC1">
        <w:t>.</w:t>
      </w:r>
    </w:p>
    <w:p w:rsidR="00051A0C" w:rsidRDefault="00051A0C"/>
    <w:p w:rsidR="00051A0C" w:rsidRDefault="00051A0C">
      <w:r>
        <w:t>User Steps:</w:t>
      </w:r>
    </w:p>
    <w:p w:rsidR="002049D7" w:rsidRDefault="00710B46">
      <w:r>
        <w:t xml:space="preserve">To use the application consumers can scan, use semantic search, or navigate to items of </w:t>
      </w:r>
      <w:r w:rsidR="002049D7">
        <w:t>interest</w:t>
      </w:r>
      <w:r>
        <w:t>.</w:t>
      </w:r>
      <w:r w:rsidR="002049D7">
        <w:t xml:space="preserve"> </w:t>
      </w:r>
      <w:r>
        <w:t>Items can be grouped to create ensembles, shared socially</w:t>
      </w:r>
      <w:r w:rsidR="00F04A47">
        <w:t xml:space="preserve"> to redeem points</w:t>
      </w:r>
      <w:r>
        <w:t>, or saved as a gem via price and</w:t>
      </w:r>
      <w:r w:rsidR="00B651B5">
        <w:t xml:space="preserve"> time pinpoints</w:t>
      </w:r>
      <w:r>
        <w:t>.</w:t>
      </w:r>
    </w:p>
    <w:p w:rsidR="00204FF6" w:rsidRDefault="00204FF6"/>
    <w:p w:rsidR="00204FF6" w:rsidRDefault="00204FF6">
      <w:r>
        <w:t>Technical:</w:t>
      </w:r>
    </w:p>
    <w:p w:rsidR="00204FF6" w:rsidRDefault="00204FF6">
      <w:r>
        <w:t xml:space="preserve"> “Go Social” ensembles will be crowd sourced to engage the community. As the platform expands a machine learning  </w:t>
      </w:r>
      <w:r w:rsidR="000808CE">
        <w:t xml:space="preserve"> algorithm utilizing association rules </w:t>
      </w:r>
      <w:r>
        <w:t xml:space="preserve">will be created to augment the crowd sourced </w:t>
      </w:r>
      <w:r>
        <w:lastRenderedPageBreak/>
        <w:t xml:space="preserve">items based on the </w:t>
      </w:r>
      <w:r w:rsidR="006075C3">
        <w:t>consumers color preferences, “My Target” profile, and seasonality</w:t>
      </w:r>
      <w:r>
        <w:t xml:space="preserve"> of the </w:t>
      </w:r>
      <w:r w:rsidR="006075C3">
        <w:t>product</w:t>
      </w:r>
      <w:r>
        <w:t xml:space="preserve">. </w:t>
      </w:r>
      <w:r w:rsidR="00704819">
        <w:t xml:space="preserve">Assuming granular access at the API level </w:t>
      </w:r>
      <w:r w:rsidR="00DC2081">
        <w:t>exists</w:t>
      </w:r>
      <w:r w:rsidR="00704819">
        <w:t>, this initiative allows Target to reimage its product line based on real-time business intelligence and social media demand.</w:t>
      </w:r>
    </w:p>
    <w:p w:rsidR="00DC2081" w:rsidRDefault="00DC2081"/>
    <w:p w:rsidR="00CB79AC" w:rsidRDefault="00DC2081">
      <w:r>
        <w:t xml:space="preserve"> “My Target” API calls will be used to identify milestone merchandise. At the toggle of a button, merchandise </w:t>
      </w:r>
      <w:r w:rsidR="00134BCA">
        <w:t>will</w:t>
      </w:r>
      <w:r>
        <w:t xml:space="preserve"> be pre</w:t>
      </w:r>
      <w:r w:rsidR="00134BCA">
        <w:t>sented based on the moments selected</w:t>
      </w:r>
      <w:r>
        <w:t>. Implementation assumes items are</w:t>
      </w:r>
      <w:r w:rsidR="00134BCA">
        <w:t>/will be</w:t>
      </w:r>
      <w:r>
        <w:t xml:space="preserve"> categorized by occasion.</w:t>
      </w:r>
    </w:p>
    <w:p w:rsidR="00134BCA" w:rsidRDefault="00134BCA"/>
    <w:p w:rsidR="00134BCA" w:rsidRDefault="00134BCA">
      <w:r>
        <w:t>“Gem</w:t>
      </w:r>
      <w:r w:rsidR="00F97969">
        <w:t>s</w:t>
      </w:r>
      <w:r>
        <w:t xml:space="preserve">” implementation assumes a </w:t>
      </w:r>
      <w:r w:rsidR="00936BEF">
        <w:t xml:space="preserve">price </w:t>
      </w:r>
      <w:r w:rsidR="00F97969">
        <w:t>threshold</w:t>
      </w:r>
      <w:r>
        <w:t xml:space="preserve"> will be available which hedges against </w:t>
      </w:r>
      <w:r w:rsidR="00F97969">
        <w:t>excessive product</w:t>
      </w:r>
      <w:r>
        <w:t xml:space="preserve"> or profit loss.</w:t>
      </w:r>
    </w:p>
    <w:p w:rsidR="00F97969" w:rsidRDefault="00F97969"/>
    <w:p w:rsidR="00DC2081" w:rsidRDefault="00646DE5">
      <w:r>
        <w:t xml:space="preserve"> “</w:t>
      </w:r>
      <w:r w:rsidR="00F80EF0">
        <w:t>Community” will implement</w:t>
      </w:r>
      <w:r>
        <w:t xml:space="preserve"> an RSS feed </w:t>
      </w:r>
      <w:r w:rsidR="00F80EF0">
        <w:t>which</w:t>
      </w:r>
      <w:r>
        <w:t xml:space="preserve"> </w:t>
      </w:r>
      <w:r w:rsidR="00F80EF0">
        <w:t>supplies</w:t>
      </w:r>
      <w:r>
        <w:t xml:space="preserve"> relevant local information.</w:t>
      </w:r>
    </w:p>
    <w:sectPr w:rsidR="00DC2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042FB"/>
    <w:multiLevelType w:val="hybridMultilevel"/>
    <w:tmpl w:val="A4A60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215"/>
    <w:rsid w:val="00051A0C"/>
    <w:rsid w:val="000808CE"/>
    <w:rsid w:val="00090404"/>
    <w:rsid w:val="000B5A74"/>
    <w:rsid w:val="00104ACC"/>
    <w:rsid w:val="00134BCA"/>
    <w:rsid w:val="002049D7"/>
    <w:rsid w:val="00204FF6"/>
    <w:rsid w:val="0024449C"/>
    <w:rsid w:val="002D3A92"/>
    <w:rsid w:val="002F6EA4"/>
    <w:rsid w:val="003D4215"/>
    <w:rsid w:val="003E1C9F"/>
    <w:rsid w:val="004D1DEC"/>
    <w:rsid w:val="004D7441"/>
    <w:rsid w:val="006075C3"/>
    <w:rsid w:val="00646DE5"/>
    <w:rsid w:val="006E2A48"/>
    <w:rsid w:val="00700BC1"/>
    <w:rsid w:val="00704819"/>
    <w:rsid w:val="00710B46"/>
    <w:rsid w:val="00713DE3"/>
    <w:rsid w:val="00762576"/>
    <w:rsid w:val="0077209C"/>
    <w:rsid w:val="0079463A"/>
    <w:rsid w:val="0079749D"/>
    <w:rsid w:val="008100B3"/>
    <w:rsid w:val="00910743"/>
    <w:rsid w:val="00936BEF"/>
    <w:rsid w:val="00A258B6"/>
    <w:rsid w:val="00A4295F"/>
    <w:rsid w:val="00A47694"/>
    <w:rsid w:val="00AE265D"/>
    <w:rsid w:val="00B651B5"/>
    <w:rsid w:val="00BB0224"/>
    <w:rsid w:val="00C15914"/>
    <w:rsid w:val="00C26A94"/>
    <w:rsid w:val="00C57E08"/>
    <w:rsid w:val="00CB79AC"/>
    <w:rsid w:val="00CE3F4D"/>
    <w:rsid w:val="00D1205A"/>
    <w:rsid w:val="00D70E5B"/>
    <w:rsid w:val="00D94164"/>
    <w:rsid w:val="00DC2081"/>
    <w:rsid w:val="00EC1AC1"/>
    <w:rsid w:val="00EC7438"/>
    <w:rsid w:val="00F04A47"/>
    <w:rsid w:val="00F779C2"/>
    <w:rsid w:val="00F80EF0"/>
    <w:rsid w:val="00F97969"/>
    <w:rsid w:val="00FB410E"/>
    <w:rsid w:val="00FD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A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1A0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20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A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1A0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2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errickj@derrickj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 Johnson</dc:creator>
  <cp:lastModifiedBy>D Johnson</cp:lastModifiedBy>
  <cp:revision>2</cp:revision>
  <dcterms:created xsi:type="dcterms:W3CDTF">2013-04-30T22:59:00Z</dcterms:created>
  <dcterms:modified xsi:type="dcterms:W3CDTF">2013-04-30T22:59:00Z</dcterms:modified>
</cp:coreProperties>
</file>