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33025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37BB2BA5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第①部分　代销小摊（1987）</w:t>
      </w:r>
    </w:p>
    <w:p w14:paraId="7F8BF185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第一幕、杭州·上城区（1987年春）</w:t>
      </w:r>
    </w:p>
    <w:p w14:paraId="58E065D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条老街。青石板路被晨露打湿，你推着一辆旧三轮车从巷口出来。车漆斑驳，车斗里垫着一块洗得发白的蓝布。你穿着一双布鞋，裤脚卷到脚踝。】（依旧可以复用序章巷口，此后很多场景可依照情景多次复用，不再提示）</w:t>
      </w:r>
    </w:p>
    <w:p w14:paraId="635401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旁白：1978 年回到杭州，你接母亲的班进了校办厂。这九年里，你成了家，有了一个女儿。日子不算宽裕，但你头一回觉得，肩上有了想让人过好的牵挂——你比从前更沉得住气了。</w:t>
      </w:r>
    </w:p>
    <w:p w14:paraId="0AAD3D2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旁白：纸箱厂的活安稳，可你坐不住。你主动申请转了供销员，一跑就是九年。杭州城里的大小街巷、四十几所中小学和幼儿园，哪家的门朝哪边开，谁家孩子多、爱买什么，你都记在心里。</w:t>
      </w:r>
    </w:p>
    <w:p w14:paraId="185979D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旁白：你不知道这算什么本事。你只知道，同样一双脚，别人走的是路，你走的是"门路"。</w:t>
      </w:r>
    </w:p>
    <w:p w14:paraId="2E12A16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【画面：路边布告栏前围着几个人。你凑过去，看见一张盖着红章的告示：上城区校办经销部，实行承包经营，公开报名。】</w:t>
      </w:r>
    </w:p>
    <w:p w14:paraId="221F205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供销社同事·老陆：（压低了声音）看见没？那个经销部，连年亏，账上还欠着钱呢。文教局这回是铁了心要甩出去，谁都能报。</w:t>
      </w:r>
    </w:p>
    <w:p w14:paraId="295BFE4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你：（盯着告示，慢声问）那……它现在还在给学校送货么？</w:t>
      </w:r>
    </w:p>
    <w:p w14:paraId="2C77F66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老陆：（一愣）送啊，不送更完蛋。怎么，你还真看上它了？</w:t>
      </w:r>
    </w:p>
    <w:p w14:paraId="3DF42A6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你：我看上的不是那本烂账。是那四十多所学校，每天要喝的汽水、要啃的棒冰、要用秃的铅笔。</w:t>
      </w:r>
    </w:p>
    <w:p w14:paraId="6D5EE7B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老陆：（摇头）老伙计，一把年纪了，别瞎折腾。安稳点，不好么？</w:t>
      </w:r>
    </w:p>
    <w:p w14:paraId="6EDB20B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旁白：你没接话。你想起母亲说过——日子是过出来的，不是想出来的。也想起茶场赵伯说过——能把一件事做到底的人，差不了。</w:t>
      </w:r>
    </w:p>
    <w:p w14:paraId="46026A0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旁白：可你也清楚，光有胆子不够。要接这个经销部，你得先让文教局的人信你"能做成"，还得拿得出一笔本钱。而你现在，什么都没有——除了这辆旧三轮车，和一双磨不坏的布鞋。</w:t>
      </w:r>
    </w:p>
    <w:p w14:paraId="6DC2A15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你：（把三轮车推到路边，蹲下来，从车斗里拿出几个旧木箱）既然没有本钱，那就先去挣本钱。没有招牌，那就先挣招牌。</w:t>
      </w:r>
    </w:p>
    <w:p w14:paraId="0064A4F7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【画面：你把三轮车支在路口——左边一只冰桶，右边一块木板支成的文具台，车斗上摞着毛巾和杂货。一个临时的代销小摊，支起来了。】</w:t>
      </w:r>
    </w:p>
    <w:p w14:paraId="06BA97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【若序章阿海选择"留下"分支，此处触发彩蛋联动】</w:t>
      </w:r>
    </w:p>
    <w:p w14:paraId="1495551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阿海：（不知从哪儿冒出来，抄起一箱汽水就往冰桶里码，嘴里还念叨）我就说，跟着你准有口饭吃。你只管招呼客人，进货补货的事儿，交给我。</w:t>
      </w:r>
    </w:p>
    <w:p w14:paraId="7172BD4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你：（愣了一瞬，笑了）你怎么来了？</w:t>
      </w:r>
    </w:p>
    <w:p w14:paraId="05232A4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阿海：当年在茶场说好互相罩着——这话，一辈子作数。</w:t>
      </w:r>
    </w:p>
    <w:p w14:paraId="5958C7E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{机制注：阿海协助补货，小游戏内"备货 / 预制货品"速度大幅提升（备货耗时减半）；对应结局结算时如有阿海线，现金小额加成。}</w:t>
      </w:r>
    </w:p>
    <w:p w14:paraId="57F40F6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【若阿海未留下（离开分支），则此段不出现；同一场景改为一句带过的独处旁白】</w:t>
      </w:r>
    </w:p>
    <w:p w14:paraId="7AE11325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（独处版旁白：这时候你多希望有人搭把手。可你知道，路是你自己选的，那就得一个人先把车蹬起来。）</w:t>
      </w:r>
    </w:p>
    <w:p w14:paraId="1C42F2B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CE2FFE0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第二幕、三轮车摊（营业高峰）</w:t>
      </w:r>
    </w:p>
    <w:p w14:paraId="637E8BD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【画面：放学时分。一群系着红领巾的小学生涌出校门，叽叽喳喳地围到摊前。你弯腰从冰桶里捞出汽水，瓶身凉得冒白气。】</w:t>
      </w:r>
    </w:p>
    <w:p w14:paraId="5F42A26E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旁白：摊子小，可你从来不把它当小摊摆。汽水瓶擦得干干净净，铅笔削好头朝上插在盒里，本子按大小码齐——你在茶场学了一辈子"把一件事做到底"，如今全用在了这几尺见方的车斗上。</w:t>
      </w:r>
    </w:p>
    <w:p w14:paraId="5E849D5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49203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此处接经营小游戏 · 对应机制：备货 → 顾客下单 → 交付收钱，攒够目标现金。以下摊位日常可插入于两天之间或者游戏中间用于丰富小游戏体验）</w:t>
      </w:r>
    </w:p>
    <w:p w14:paraId="5EF39D2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小学生·毛毛：（攥着一张汗湿的毛票，踮着脚）叔，一瓶汽水，两根棒冰——棒冰要绿豆的！</w:t>
      </w:r>
    </w:p>
    <w:p w14:paraId="5A52AC0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你：（接过钱，先仔细数了一遍零头）行，汽水这瓶凉，棒冰给你包层纸，别急着塞嘴里，冻牙。</w:t>
      </w:r>
    </w:p>
    <w:p w14:paraId="1D318A0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毛毛：（嘿嘿笑）叔你人真好。我明儿还来！</w:t>
      </w:r>
    </w:p>
    <w:p w14:paraId="437889F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【画面：摊位另一边，一位挎着菜篮的老太太停下，拿起一条毛巾翻来覆去地看，又放下。】</w:t>
      </w:r>
    </w:p>
    <w:p w14:paraId="3C3081A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老太太：（咂嘴）六块……贵了。街那头卖五块五。</w:t>
      </w:r>
    </w:p>
    <w:p w14:paraId="26D590E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你：（没抬价，把毛巾重新叠好）五块五有五块五的货。这条是正经棉的，用得久。您先用着——要是不经用，拿回来，我给您换。</w:t>
      </w:r>
    </w:p>
    <w:p w14:paraId="189805A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老太太：（半信半疑，还是掏了钱）……冲你这话，我买一条试试。</w:t>
      </w:r>
    </w:p>
    <w:p w14:paraId="241B1005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旁白：一笔一笔，都是小钱。可你记得比谁都清楚。你的账本上，记的不光是数字——谁家孩子喝汽水牙疼、哪所学校下个月要订本子、谁答应过"明儿还来"，你都在后面画一个只有自己看得懂的小记号。</w:t>
      </w:r>
    </w:p>
    <w:p w14:paraId="568C0E74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{结算注：小摊目标达成——现金 攒够第一桶金（游戏目标 ¥110），声誉 +4，口碑在小范围传开。}</w:t>
      </w:r>
    </w:p>
    <w:p w14:paraId="1A7552E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41CBD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【画面：夕阳把整条街染成橘红色。你蹲在车斗边，就着母亲的搪瓷缸喝了口水，翻开账本，把最后一笔账记完。】</w:t>
      </w:r>
    </w:p>
    <w:p w14:paraId="315F538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母亲：（不知何时站在摊边，放下一只装满了水的搪瓷缸，没头没尾地丢下一句）……别渴着。</w:t>
      </w:r>
    </w:p>
    <w:p w14:paraId="43B395A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旁白：她还是老样子——从不夸你，也从不拦你。只在你最不容易的时候，把一件最要紧的小事，悄悄替你办了。</w:t>
      </w:r>
    </w:p>
    <w:p w14:paraId="02068DA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【画面：夜深了，你借着手电筒的光，把账本从头到尾又看了一遍。数字和那些小记号叠在一起，密密的，像一片自己一锹一锹开出来的地。】</w:t>
      </w:r>
    </w:p>
    <w:p w14:paraId="32A40AF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旁白：这一天忙下来，小摊攒够了你的"第一桶金"。不多，但够你走进文教局那间办公室时，腰杆不虚。</w:t>
      </w:r>
    </w:p>
    <w:p w14:paraId="2C1882A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旁白：你收好账本，把三轮车擦干净，还了回去。路过布告栏时，你停下，伸手把那张承包告示上的每一个字，又默读了一遍。</w:t>
      </w:r>
    </w:p>
    <w:p w14:paraId="5743728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你：……下一个，该轮到我上台了。</w:t>
      </w:r>
    </w:p>
    <w:p w14:paraId="4F6DF12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（第①部分 · 完 → 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第②部分——承包谈判，1987）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00CB9"/>
    <w:rsid w:val="388D5D0C"/>
    <w:rsid w:val="5EA04792"/>
    <w:rsid w:val="6B4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2104</Words>
  <Characters>2120</Characters>
  <Lines>0</Lines>
  <Paragraphs>0</Paragraphs>
  <TotalTime>7</TotalTime>
  <ScaleCrop>false</ScaleCrop>
  <LinksUpToDate>false</LinksUpToDate>
  <CharactersWithSpaces>2143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2026-09-05T08:25:44Z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