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0B4" w:rsidRDefault="00E435DB" w:rsidP="00E435DB">
      <w:pPr>
        <w:pStyle w:val="a3"/>
        <w:numPr>
          <w:ilvl w:val="0"/>
          <w:numId w:val="2"/>
        </w:numPr>
        <w:ind w:leftChars="0"/>
      </w:pPr>
      <w:proofErr w:type="spellStart"/>
      <w:r w:rsidRPr="006A3E81">
        <w:rPr>
          <w:rFonts w:hint="eastAsia"/>
          <w:b/>
        </w:rPr>
        <w:t>Skillcraft</w:t>
      </w:r>
      <w:proofErr w:type="spellEnd"/>
      <w:r w:rsidRPr="006A3E81">
        <w:rPr>
          <w:b/>
        </w:rPr>
        <w:t xml:space="preserve"> Data</w:t>
      </w:r>
      <w:r>
        <w:rPr>
          <w:rFonts w:hint="eastAsia"/>
        </w:rPr>
        <w:t>의 등급별</w:t>
      </w:r>
      <w:r>
        <w:t xml:space="preserve"> </w:t>
      </w:r>
      <w:r>
        <w:rPr>
          <w:rFonts w:hint="eastAsia"/>
        </w:rPr>
        <w:t>탐색적 자료 분석</w:t>
      </w:r>
    </w:p>
    <w:p w:rsidR="00E435DB" w:rsidRDefault="00E435DB" w:rsidP="00A4703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 구성</w:t>
      </w:r>
    </w:p>
    <w:p w:rsidR="00E435DB" w:rsidRDefault="00E435DB" w:rsidP="00E435DB">
      <w:pPr>
        <w:ind w:left="400"/>
      </w:pPr>
      <w:r>
        <w:rPr>
          <w:noProof/>
        </w:rPr>
        <w:drawing>
          <wp:inline distT="0" distB="0" distL="0" distR="0" wp14:anchorId="366A06A4" wp14:editId="0011DB1C">
            <wp:extent cx="5731510" cy="2527539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608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3D" w:rsidRDefault="00A4703D" w:rsidP="00E435DB">
      <w:pPr>
        <w:ind w:left="400"/>
      </w:pPr>
    </w:p>
    <w:p w:rsidR="00E435DB" w:rsidRDefault="00E435DB" w:rsidP="00E435DB">
      <w:pPr>
        <w:ind w:left="400"/>
      </w:pPr>
      <w:proofErr w:type="spellStart"/>
      <w:r>
        <w:rPr>
          <w:rFonts w:hint="eastAsia"/>
        </w:rPr>
        <w:t>Skillcraft</w:t>
      </w:r>
      <w:proofErr w:type="spellEnd"/>
      <w:r>
        <w:rPr>
          <w:rFonts w:hint="eastAsia"/>
        </w:rPr>
        <w:t xml:space="preserve"> data set은 총 </w:t>
      </w:r>
      <w:r>
        <w:t>3395</w:t>
      </w:r>
      <w:r>
        <w:rPr>
          <w:rFonts w:hint="eastAsia"/>
        </w:rPr>
        <w:t xml:space="preserve">개의 관측치와 </w:t>
      </w:r>
      <w:r>
        <w:t>20</w:t>
      </w:r>
      <w:r>
        <w:rPr>
          <w:rFonts w:hint="eastAsia"/>
        </w:rPr>
        <w:t>개의 변수로 이루어져 있음을 확인할 수 있다.</w:t>
      </w:r>
    </w:p>
    <w:p w:rsidR="00E435DB" w:rsidRDefault="00E435DB" w:rsidP="00E435DB">
      <w:pPr>
        <w:ind w:left="400"/>
      </w:pPr>
      <w:r>
        <w:rPr>
          <w:rFonts w:hint="eastAsia"/>
        </w:rPr>
        <w:t xml:space="preserve">8개의 값이 </w:t>
      </w:r>
      <w:r>
        <w:t>integer</w:t>
      </w:r>
      <w:r>
        <w:rPr>
          <w:rFonts w:hint="eastAsia"/>
        </w:rPr>
        <w:t>의 형태로 인식이 되었고,</w:t>
      </w:r>
      <w:r>
        <w:t xml:space="preserve"> </w:t>
      </w:r>
      <w:r>
        <w:rPr>
          <w:rFonts w:hint="eastAsia"/>
        </w:rPr>
        <w:t xml:space="preserve">나머지 </w:t>
      </w:r>
      <w:r>
        <w:t>12</w:t>
      </w:r>
      <w:r>
        <w:rPr>
          <w:rFonts w:hint="eastAsia"/>
        </w:rPr>
        <w:t xml:space="preserve">개의 변수들은 </w:t>
      </w:r>
      <w:r>
        <w:t xml:space="preserve">numeric </w:t>
      </w:r>
      <w:r>
        <w:rPr>
          <w:rFonts w:hint="eastAsia"/>
        </w:rPr>
        <w:t>형태로 인식이 되었다.</w:t>
      </w:r>
      <w:r>
        <w:t xml:space="preserve"> </w:t>
      </w:r>
      <w:r w:rsidR="00BF54BA">
        <w:t>Integer</w:t>
      </w:r>
      <w:r w:rsidR="00BF54BA">
        <w:rPr>
          <w:rFonts w:hint="eastAsia"/>
        </w:rPr>
        <w:t xml:space="preserve">로 인식된 변수 중 </w:t>
      </w:r>
      <w:r w:rsidR="00BF54BA">
        <w:t>‘</w:t>
      </w:r>
      <w:proofErr w:type="spellStart"/>
      <w:r w:rsidR="00BF54BA">
        <w:t>GameID</w:t>
      </w:r>
      <w:proofErr w:type="spellEnd"/>
      <w:r w:rsidR="00BF54BA">
        <w:t>’</w:t>
      </w:r>
      <w:r w:rsidR="00BF54BA">
        <w:rPr>
          <w:rFonts w:hint="eastAsia"/>
        </w:rPr>
        <w:t xml:space="preserve">와 </w:t>
      </w:r>
      <w:r w:rsidR="00BF54BA">
        <w:t>‘</w:t>
      </w:r>
      <w:proofErr w:type="spellStart"/>
      <w:r w:rsidR="00BF54BA">
        <w:t>LeagueIndex</w:t>
      </w:r>
      <w:proofErr w:type="spellEnd"/>
      <w:r w:rsidR="00BF54BA">
        <w:t>’</w:t>
      </w:r>
      <w:r w:rsidR="00BF54BA">
        <w:rPr>
          <w:rFonts w:hint="eastAsia"/>
        </w:rPr>
        <w:t>변수의 경우 숫자가 가지는 값이 숫자로서의 의미가 있는 것이 아니라 하나의 범주라고 인식할 수 있으므로 범주형 형태로 변수의 형태를 바꿔줘야 할 필요성이 있어 보인다.</w:t>
      </w:r>
    </w:p>
    <w:p w:rsidR="00A4703D" w:rsidRDefault="00A4703D" w:rsidP="00E435DB">
      <w:pPr>
        <w:ind w:left="400"/>
      </w:pPr>
    </w:p>
    <w:p w:rsidR="00BF54BA" w:rsidRDefault="00BF54BA" w:rsidP="00BF54BA">
      <w:pPr>
        <w:ind w:left="400"/>
      </w:pPr>
      <w:r>
        <w:rPr>
          <w:noProof/>
        </w:rPr>
        <w:drawing>
          <wp:inline distT="0" distB="0" distL="0" distR="0" wp14:anchorId="53E5FE05" wp14:editId="1A9FCE09">
            <wp:extent cx="6266180" cy="2993366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5763" cy="299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3D" w:rsidRDefault="00BF54BA" w:rsidP="00A4703D">
      <w:pPr>
        <w:ind w:left="400"/>
      </w:pPr>
      <w:r>
        <w:rPr>
          <w:rFonts w:hint="eastAsia"/>
        </w:rPr>
        <w:t xml:space="preserve">Group을 나눠주는 변수인 </w:t>
      </w:r>
      <w:proofErr w:type="spellStart"/>
      <w:r>
        <w:t>LeagueIndex</w:t>
      </w:r>
      <w:proofErr w:type="spellEnd"/>
      <w:r>
        <w:rPr>
          <w:rFonts w:hint="eastAsia"/>
        </w:rPr>
        <w:t>에 따른 데이터의 분포를 살펴본 결과는 위와 같다.</w:t>
      </w:r>
      <w:r>
        <w:t xml:space="preserve"> </w:t>
      </w:r>
      <w:r>
        <w:rPr>
          <w:rFonts w:hint="eastAsia"/>
        </w:rPr>
        <w:t xml:space="preserve">가장 낮은 등급인 </w:t>
      </w:r>
      <w:r>
        <w:t>Bronze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의 값을 가지고 가장 높은 등급인 </w:t>
      </w:r>
      <w:r>
        <w:t>Profe</w:t>
      </w:r>
      <w:r w:rsidR="00A4703D">
        <w:t>ssional</w:t>
      </w:r>
      <w:r w:rsidR="00A4703D">
        <w:rPr>
          <w:rFonts w:hint="eastAsia"/>
        </w:rPr>
        <w:t xml:space="preserve">이 </w:t>
      </w:r>
      <w:r w:rsidR="00A4703D">
        <w:t>8</w:t>
      </w:r>
      <w:r w:rsidR="00A4703D">
        <w:rPr>
          <w:rFonts w:hint="eastAsia"/>
        </w:rPr>
        <w:t>의 값을 가지는데,</w:t>
      </w:r>
      <w:r w:rsidR="00A4703D">
        <w:t xml:space="preserve"> </w:t>
      </w:r>
      <w:r w:rsidR="00A4703D">
        <w:rPr>
          <w:rFonts w:hint="eastAsia"/>
        </w:rPr>
        <w:t xml:space="preserve">위의 그래프를 살펴보면 중간 등급인 </w:t>
      </w:r>
      <w:proofErr w:type="spellStart"/>
      <w:r w:rsidR="00A4703D">
        <w:t>Gold~Master</w:t>
      </w:r>
      <w:proofErr w:type="spellEnd"/>
      <w:r w:rsidR="00A4703D">
        <w:t>(3~6)</w:t>
      </w:r>
      <w:r w:rsidR="00A4703D">
        <w:rPr>
          <w:rFonts w:hint="eastAsia"/>
        </w:rPr>
        <w:t xml:space="preserve"> 등급에 대다수의 사용자가 분포하고 있는 것을 알 수 있다.</w:t>
      </w:r>
    </w:p>
    <w:p w:rsidR="00A4703D" w:rsidRDefault="00A4703D" w:rsidP="00A4703D">
      <w:pPr>
        <w:ind w:left="400"/>
      </w:pPr>
    </w:p>
    <w:p w:rsidR="00A4703D" w:rsidRDefault="00A4703D" w:rsidP="00A4703D">
      <w:pPr>
        <w:pStyle w:val="a3"/>
        <w:numPr>
          <w:ilvl w:val="0"/>
          <w:numId w:val="4"/>
        </w:numPr>
        <w:ind w:leftChars="0"/>
      </w:pPr>
      <w:r>
        <w:lastRenderedPageBreak/>
        <w:t xml:space="preserve"> </w:t>
      </w:r>
      <w:r>
        <w:rPr>
          <w:rFonts w:hint="eastAsia"/>
        </w:rPr>
        <w:t xml:space="preserve">변수에 따른 등급별 기초통계량 및 </w:t>
      </w:r>
      <w:r w:rsidR="001924A6">
        <w:t>P</w:t>
      </w:r>
      <w:r>
        <w:t>lot</w:t>
      </w:r>
    </w:p>
    <w:p w:rsidR="00A12264" w:rsidRDefault="00A4703D" w:rsidP="005E0230">
      <w:pPr>
        <w:pStyle w:val="a3"/>
        <w:numPr>
          <w:ilvl w:val="1"/>
          <w:numId w:val="4"/>
        </w:numPr>
        <w:ind w:leftChars="0"/>
      </w:pPr>
      <w:r>
        <w:t>Age (</w:t>
      </w:r>
      <w:r>
        <w:rPr>
          <w:rFonts w:hint="eastAsia"/>
        </w:rPr>
        <w:t>플레이어의 나이)</w:t>
      </w:r>
    </w:p>
    <w:tbl>
      <w:tblPr>
        <w:tblStyle w:val="a4"/>
        <w:tblW w:w="0" w:type="auto"/>
        <w:tblInd w:w="1960" w:type="dxa"/>
        <w:tblLook w:val="04A0" w:firstRow="1" w:lastRow="0" w:firstColumn="1" w:lastColumn="0" w:noHBand="0" w:noVBand="1"/>
      </w:tblPr>
      <w:tblGrid>
        <w:gridCol w:w="8496"/>
      </w:tblGrid>
      <w:tr w:rsidR="00A12264" w:rsidTr="00A12264">
        <w:tc>
          <w:tcPr>
            <w:tcW w:w="10456" w:type="dxa"/>
          </w:tcPr>
          <w:p w:rsidR="00A12264" w:rsidRDefault="00A12264" w:rsidP="00A12264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06F2EE14" wp14:editId="30A41DCE">
                  <wp:extent cx="5270739" cy="3856355"/>
                  <wp:effectExtent l="0" t="0" r="6350" b="0"/>
                  <wp:docPr id="73" name="그림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927" cy="3872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64" w:rsidTr="00A12264">
        <w:tc>
          <w:tcPr>
            <w:tcW w:w="10456" w:type="dxa"/>
          </w:tcPr>
          <w:p w:rsidR="00A12264" w:rsidRDefault="00A12264" w:rsidP="00A1226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플레이어들의 나이에 대한 분포를 살펴보면 대다수의 플레이어들이 </w:t>
            </w:r>
            <w:r>
              <w:t>16~25</w:t>
            </w:r>
            <w:r>
              <w:rPr>
                <w:rFonts w:hint="eastAsia"/>
              </w:rPr>
              <w:t>세에 분포하고 있는 것을 알 수 있다.</w:t>
            </w:r>
            <w:r>
              <w:t xml:space="preserve"> </w:t>
            </w:r>
            <w:r>
              <w:rPr>
                <w:rFonts w:hint="eastAsia"/>
              </w:rPr>
              <w:t>플레이어의 나이가 플레이어의 등급에 영향을 주는 변수로 판단되지는 않아 등급별로 나이의 분포를 보는 것은 제외하였다.</w:t>
            </w:r>
          </w:p>
        </w:tc>
      </w:tr>
    </w:tbl>
    <w:p w:rsidR="00A4703D" w:rsidRPr="003706FF" w:rsidRDefault="00A4703D" w:rsidP="003706FF">
      <w:pPr>
        <w:pStyle w:val="a3"/>
        <w:ind w:leftChars="0" w:left="1960"/>
      </w:pPr>
    </w:p>
    <w:p w:rsidR="003706FF" w:rsidRDefault="00A4703D" w:rsidP="003706FF">
      <w:pPr>
        <w:pStyle w:val="a3"/>
        <w:numPr>
          <w:ilvl w:val="1"/>
          <w:numId w:val="4"/>
        </w:numPr>
        <w:ind w:leftChars="0" w:left="1600"/>
      </w:pPr>
      <w:proofErr w:type="spellStart"/>
      <w:r>
        <w:t>HourPerWeek</w:t>
      </w:r>
      <w:proofErr w:type="spellEnd"/>
      <w:r>
        <w:t xml:space="preserve"> (</w:t>
      </w:r>
      <w:r>
        <w:rPr>
          <w:rFonts w:hint="eastAsia"/>
        </w:rPr>
        <w:t>주당 게임시간)</w:t>
      </w:r>
    </w:p>
    <w:tbl>
      <w:tblPr>
        <w:tblStyle w:val="a4"/>
        <w:tblpPr w:leftFromText="142" w:rightFromText="142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5347"/>
        <w:gridCol w:w="5109"/>
      </w:tblGrid>
      <w:tr w:rsidR="003706FF" w:rsidTr="003706FF">
        <w:tc>
          <w:tcPr>
            <w:tcW w:w="4941" w:type="dxa"/>
          </w:tcPr>
          <w:p w:rsidR="003706FF" w:rsidRDefault="003E481F" w:rsidP="003706FF">
            <w:r>
              <w:rPr>
                <w:noProof/>
              </w:rPr>
              <w:drawing>
                <wp:inline distT="0" distB="0" distL="0" distR="0" wp14:anchorId="0E0FE933" wp14:editId="73115609">
                  <wp:extent cx="3268980" cy="2622430"/>
                  <wp:effectExtent l="0" t="0" r="7620" b="6985"/>
                  <wp:docPr id="77" name="그림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926" cy="263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5" w:type="dxa"/>
          </w:tcPr>
          <w:p w:rsidR="003706FF" w:rsidRDefault="003E481F" w:rsidP="003706FF">
            <w:r>
              <w:rPr>
                <w:noProof/>
              </w:rPr>
              <w:drawing>
                <wp:inline distT="0" distB="0" distL="0" distR="0" wp14:anchorId="67BE82EA" wp14:editId="075102C9">
                  <wp:extent cx="3124083" cy="2605178"/>
                  <wp:effectExtent l="0" t="0" r="635" b="5080"/>
                  <wp:docPr id="76" name="그림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834" cy="2627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6FF" w:rsidTr="003706FF">
        <w:tc>
          <w:tcPr>
            <w:tcW w:w="10056" w:type="dxa"/>
            <w:gridSpan w:val="2"/>
          </w:tcPr>
          <w:p w:rsidR="003706FF" w:rsidRDefault="007945F6" w:rsidP="003706FF">
            <w:pPr>
              <w:tabs>
                <w:tab w:val="left" w:pos="295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 xml:space="preserve">ourPerWeek </w:t>
            </w:r>
            <w:r>
              <w:rPr>
                <w:rFonts w:hint="eastAsia"/>
                <w:noProof/>
              </w:rPr>
              <w:t>변수를 각 등급별로 어떤 차이가 있는지 살펴보았을 때,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위와 같았다.</w:t>
            </w:r>
            <w:r>
              <w:rPr>
                <w:noProof/>
              </w:rPr>
              <w:t xml:space="preserve"> 8</w:t>
            </w:r>
            <w:r>
              <w:rPr>
                <w:rFonts w:hint="eastAsia"/>
                <w:noProof/>
              </w:rPr>
              <w:t>번 그룹의 경우 결측치로 처리되어 있어서 분포를 알 수 없었고,</w:t>
            </w:r>
            <w:r>
              <w:rPr>
                <w:noProof/>
              </w:rPr>
              <w:t xml:space="preserve"> 1~5</w:t>
            </w:r>
            <w:r>
              <w:rPr>
                <w:rFonts w:hint="eastAsia"/>
                <w:noProof/>
              </w:rPr>
              <w:t>그룹은 서로 비슷한 분포를 띄는 것을 알 수 있었다.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그리고 </w:t>
            </w:r>
            <w:r>
              <w:rPr>
                <w:noProof/>
              </w:rPr>
              <w:t xml:space="preserve">6,7 </w:t>
            </w:r>
            <w:r>
              <w:rPr>
                <w:rFonts w:hint="eastAsia"/>
                <w:noProof/>
              </w:rPr>
              <w:t xml:space="preserve">그룹은 나머지 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>개 그룹과 평균적으로 약간 더 많은 시간을 투자한 것을 알 수 있다.</w:t>
            </w:r>
          </w:p>
        </w:tc>
      </w:tr>
    </w:tbl>
    <w:p w:rsidR="003706FF" w:rsidRPr="003706FF" w:rsidRDefault="003706FF" w:rsidP="003706FF">
      <w:pPr>
        <w:pStyle w:val="a3"/>
        <w:ind w:leftChars="0" w:left="1960"/>
      </w:pPr>
    </w:p>
    <w:p w:rsidR="00A4703D" w:rsidRDefault="00A4703D" w:rsidP="00A4703D">
      <w:pPr>
        <w:pStyle w:val="a3"/>
        <w:numPr>
          <w:ilvl w:val="1"/>
          <w:numId w:val="4"/>
        </w:numPr>
        <w:ind w:leftChars="0"/>
      </w:pPr>
      <w:proofErr w:type="spellStart"/>
      <w:r>
        <w:lastRenderedPageBreak/>
        <w:t>TotalHours</w:t>
      </w:r>
      <w:proofErr w:type="spellEnd"/>
      <w:r>
        <w:t xml:space="preserve"> (</w:t>
      </w: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총시간</w:t>
      </w:r>
      <w:proofErr w:type="spellEnd"/>
      <w:r>
        <w:rPr>
          <w:rFonts w:hint="eastAsia"/>
        </w:rPr>
        <w:t>)</w:t>
      </w:r>
    </w:p>
    <w:tbl>
      <w:tblPr>
        <w:tblStyle w:val="a4"/>
        <w:tblpPr w:leftFromText="142" w:rightFromText="142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5258"/>
        <w:gridCol w:w="5198"/>
      </w:tblGrid>
      <w:tr w:rsidR="001D5D18" w:rsidTr="00361634">
        <w:tc>
          <w:tcPr>
            <w:tcW w:w="4941" w:type="dxa"/>
          </w:tcPr>
          <w:p w:rsidR="001D5D18" w:rsidRDefault="001D5D18" w:rsidP="00361634">
            <w:r>
              <w:rPr>
                <w:noProof/>
              </w:rPr>
              <w:drawing>
                <wp:inline distT="0" distB="0" distL="0" distR="0" wp14:anchorId="04F615B8" wp14:editId="70511298">
                  <wp:extent cx="3234906" cy="1960880"/>
                  <wp:effectExtent l="0" t="0" r="3810" b="1270"/>
                  <wp:docPr id="80" name="그림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866" cy="1965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5" w:type="dxa"/>
          </w:tcPr>
          <w:p w:rsidR="001D5D18" w:rsidRDefault="001D5D18" w:rsidP="00361634">
            <w:r>
              <w:rPr>
                <w:noProof/>
              </w:rPr>
              <w:drawing>
                <wp:inline distT="0" distB="0" distL="0" distR="0" wp14:anchorId="79C5201E" wp14:editId="412938B8">
                  <wp:extent cx="3192780" cy="2001329"/>
                  <wp:effectExtent l="0" t="0" r="7620" b="0"/>
                  <wp:docPr id="81" name="그림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570" cy="201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D18" w:rsidTr="00361634">
        <w:tc>
          <w:tcPr>
            <w:tcW w:w="10056" w:type="dxa"/>
            <w:gridSpan w:val="2"/>
          </w:tcPr>
          <w:p w:rsidR="001D5D18" w:rsidRDefault="00016913" w:rsidP="00361634">
            <w:pPr>
              <w:tabs>
                <w:tab w:val="left" w:pos="295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TotalHours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변수 역시 </w:t>
            </w:r>
            <w:r>
              <w:rPr>
                <w:noProof/>
              </w:rPr>
              <w:t>8</w:t>
            </w:r>
            <w:r>
              <w:rPr>
                <w:rFonts w:hint="eastAsia"/>
                <w:noProof/>
              </w:rPr>
              <w:t>번 그룹의 경우 결측치로 처리되어 있어서 분포를 알 수 없었다.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그리고 각 그룹들의 분포가 등급이 올라갈수록 조금씩 더 많은 시간을 게임에 투자하는 것을 알 수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그리고 각 등급안에서 산포는 대부분 차이가 없었다.</w:t>
            </w:r>
          </w:p>
        </w:tc>
      </w:tr>
    </w:tbl>
    <w:p w:rsidR="00A4703D" w:rsidRDefault="00A4703D" w:rsidP="00A4703D">
      <w:pPr>
        <w:pStyle w:val="a3"/>
        <w:numPr>
          <w:ilvl w:val="1"/>
          <w:numId w:val="4"/>
        </w:numPr>
        <w:ind w:leftChars="0"/>
      </w:pPr>
      <w:r>
        <w:t>APM (</w:t>
      </w:r>
      <w:r>
        <w:rPr>
          <w:rFonts w:hint="eastAsia"/>
        </w:rPr>
        <w:t>분당 마우스 또는 키보드를 통해 입력한 명령 수)</w:t>
      </w:r>
    </w:p>
    <w:tbl>
      <w:tblPr>
        <w:tblStyle w:val="a4"/>
        <w:tblpPr w:leftFromText="142" w:rightFromText="142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4995"/>
        <w:gridCol w:w="5172"/>
      </w:tblGrid>
      <w:tr w:rsidR="006774FF" w:rsidTr="006774FF">
        <w:tc>
          <w:tcPr>
            <w:tcW w:w="4941" w:type="dxa"/>
          </w:tcPr>
          <w:p w:rsidR="006774FF" w:rsidRDefault="006774FF" w:rsidP="006774FF">
            <w:r>
              <w:rPr>
                <w:noProof/>
              </w:rPr>
              <w:drawing>
                <wp:inline distT="0" distB="0" distL="0" distR="0" wp14:anchorId="431B88C9" wp14:editId="125B5FBD">
                  <wp:extent cx="3035257" cy="190831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567" cy="1946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5" w:type="dxa"/>
          </w:tcPr>
          <w:p w:rsidR="006774FF" w:rsidRDefault="006774FF" w:rsidP="006774FF">
            <w:r>
              <w:rPr>
                <w:noProof/>
              </w:rPr>
              <w:drawing>
                <wp:inline distT="0" distB="0" distL="0" distR="0" wp14:anchorId="56748B88" wp14:editId="5019D13F">
                  <wp:extent cx="3147060" cy="190817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770" cy="1961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4FF" w:rsidTr="006774FF">
        <w:tc>
          <w:tcPr>
            <w:tcW w:w="10056" w:type="dxa"/>
            <w:gridSpan w:val="2"/>
          </w:tcPr>
          <w:p w:rsidR="006774FF" w:rsidRDefault="006774FF" w:rsidP="006774FF">
            <w:pPr>
              <w:tabs>
                <w:tab w:val="left" w:pos="295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APM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변수의 등급별 기초통계량과 </w:t>
            </w:r>
            <w:r>
              <w:rPr>
                <w:noProof/>
              </w:rPr>
              <w:t>Boxplot</w:t>
            </w:r>
            <w:r>
              <w:rPr>
                <w:rFonts w:hint="eastAsia"/>
                <w:noProof/>
              </w:rPr>
              <w:t>을 살펴보면 등급이 올라갈수록 이 변수의 등급도 비례해서 올라가는 모습을 확인할 수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따라서 </w:t>
            </w:r>
            <w:r>
              <w:rPr>
                <w:noProof/>
              </w:rPr>
              <w:t>APM</w:t>
            </w:r>
            <w:r>
              <w:rPr>
                <w:rFonts w:hint="eastAsia"/>
                <w:noProof/>
              </w:rPr>
              <w:t>은 플레이어의 등급을 그룹별로 구분하는데에 유의한 역할을 할 수 있는 변수라고 판단된다.</w:t>
            </w:r>
          </w:p>
        </w:tc>
      </w:tr>
    </w:tbl>
    <w:p w:rsidR="00A4703D" w:rsidRDefault="00283C05" w:rsidP="00283C05">
      <w:pPr>
        <w:pStyle w:val="a3"/>
        <w:numPr>
          <w:ilvl w:val="1"/>
          <w:numId w:val="4"/>
        </w:numPr>
        <w:ind w:leftChars="0"/>
      </w:pPr>
      <w:r>
        <w:t xml:space="preserve"> </w:t>
      </w:r>
      <w:proofErr w:type="spellStart"/>
      <w:r>
        <w:rPr>
          <w:rFonts w:hint="eastAsia"/>
        </w:rPr>
        <w:t>SelectByHotkeys</w:t>
      </w:r>
      <w:proofErr w:type="spellEnd"/>
      <w:r>
        <w:rPr>
          <w:rFonts w:hint="eastAsia"/>
        </w:rPr>
        <w:t xml:space="preserve"> (하나의 타임 프레임에서 </w:t>
      </w:r>
      <w:proofErr w:type="spellStart"/>
      <w:r>
        <w:rPr>
          <w:rFonts w:hint="eastAsia"/>
        </w:rPr>
        <w:t>핫키</w:t>
      </w:r>
      <w:proofErr w:type="spellEnd"/>
      <w:r>
        <w:rPr>
          <w:rFonts w:hint="eastAsia"/>
        </w:rPr>
        <w:t xml:space="preserve"> 사용 평균 횟수)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909"/>
        <w:gridCol w:w="5147"/>
      </w:tblGrid>
      <w:tr w:rsidR="00283C05" w:rsidTr="003A20B4">
        <w:tc>
          <w:tcPr>
            <w:tcW w:w="4941" w:type="dxa"/>
          </w:tcPr>
          <w:p w:rsidR="00283C05" w:rsidRDefault="00283C05" w:rsidP="003A20B4">
            <w:r>
              <w:rPr>
                <w:noProof/>
              </w:rPr>
              <w:drawing>
                <wp:inline distT="0" distB="0" distL="0" distR="0" wp14:anchorId="5521BC9C" wp14:editId="0A4D9B7F">
                  <wp:extent cx="3044472" cy="2313830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270" cy="2318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5" w:type="dxa"/>
          </w:tcPr>
          <w:p w:rsidR="00283C05" w:rsidRDefault="00283C05" w:rsidP="003A20B4">
            <w:r>
              <w:rPr>
                <w:noProof/>
              </w:rPr>
              <w:drawing>
                <wp:inline distT="0" distB="0" distL="0" distR="0" wp14:anchorId="35CCDE16" wp14:editId="18713C35">
                  <wp:extent cx="3202940" cy="2337684"/>
                  <wp:effectExtent l="0" t="0" r="0" b="571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216" cy="2372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C05" w:rsidTr="003A20B4">
        <w:tc>
          <w:tcPr>
            <w:tcW w:w="10056" w:type="dxa"/>
            <w:gridSpan w:val="2"/>
          </w:tcPr>
          <w:p w:rsidR="00283C05" w:rsidRDefault="00283C05" w:rsidP="00283C05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t xml:space="preserve">SelectByHotkeys </w:t>
            </w:r>
            <w:r>
              <w:rPr>
                <w:rFonts w:hint="eastAsia"/>
                <w:noProof/>
              </w:rPr>
              <w:t xml:space="preserve">변수의 등급별 기초통계량과 </w:t>
            </w:r>
            <w:r>
              <w:rPr>
                <w:noProof/>
              </w:rPr>
              <w:t>Boxplot</w:t>
            </w:r>
            <w:r>
              <w:rPr>
                <w:rFonts w:hint="eastAsia"/>
                <w:noProof/>
              </w:rPr>
              <w:t>도 마찬가지로 등급이 올라갈수록 이 변수의 등급도 비례해서 올라가는 모습을 확인할 수 있고 이 변화의 정도가 더 큰 것을 확인할 수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따라서 핫키의 평균 사용 횟수는 등급이 높을수록 훨씬 더 많이 사용하는 것이므로 플레이어의 등급을 그룹별로 구분하는데에 유의한 역할을 할 수 있는 변수라고 판단할 수 있다.</w:t>
            </w:r>
          </w:p>
        </w:tc>
      </w:tr>
    </w:tbl>
    <w:p w:rsidR="00283C05" w:rsidRDefault="00111EF5" w:rsidP="00283C05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lastRenderedPageBreak/>
        <w:t>AssignToHotkeys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핫키에</w:t>
      </w:r>
      <w:proofErr w:type="spellEnd"/>
      <w:r>
        <w:rPr>
          <w:rFonts w:hint="eastAsia"/>
        </w:rPr>
        <w:t xml:space="preserve"> 할당된 건물 또는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수)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668"/>
        <w:gridCol w:w="5388"/>
      </w:tblGrid>
      <w:tr w:rsidR="00111EF5" w:rsidTr="003A20B4">
        <w:tc>
          <w:tcPr>
            <w:tcW w:w="4941" w:type="dxa"/>
          </w:tcPr>
          <w:p w:rsidR="00111EF5" w:rsidRDefault="00111EF5" w:rsidP="003A20B4">
            <w:r>
              <w:rPr>
                <w:noProof/>
              </w:rPr>
              <w:drawing>
                <wp:inline distT="0" distB="0" distL="0" distR="0" wp14:anchorId="786FA23F" wp14:editId="6058F48B">
                  <wp:extent cx="2872186" cy="2717165"/>
                  <wp:effectExtent l="0" t="0" r="4445" b="698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812" cy="2736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5" w:type="dxa"/>
          </w:tcPr>
          <w:p w:rsidR="00111EF5" w:rsidRDefault="00111EF5" w:rsidP="003A20B4">
            <w:r>
              <w:rPr>
                <w:noProof/>
              </w:rPr>
              <w:drawing>
                <wp:inline distT="0" distB="0" distL="0" distR="0" wp14:anchorId="57A8B3F8" wp14:editId="7171374F">
                  <wp:extent cx="3341370" cy="2820838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026" cy="2858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EF5" w:rsidTr="003A20B4">
        <w:tc>
          <w:tcPr>
            <w:tcW w:w="10056" w:type="dxa"/>
            <w:gridSpan w:val="2"/>
          </w:tcPr>
          <w:p w:rsidR="00111EF5" w:rsidRDefault="00111EF5" w:rsidP="00111EF5">
            <w:pPr>
              <w:tabs>
                <w:tab w:val="left" w:pos="295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AssignToHotkeys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변수의 등급별 기초통계량과 </w:t>
            </w:r>
            <w:r>
              <w:rPr>
                <w:noProof/>
              </w:rPr>
              <w:t>Boxplot</w:t>
            </w:r>
            <w:r>
              <w:rPr>
                <w:rFonts w:hint="eastAsia"/>
                <w:noProof/>
              </w:rPr>
              <w:t>도 SelectByHotkeys에서 처럼 상위 등급으로 올라갈수록 평균이 증가하는 형태를 띄는 것을 알 수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따라서 핫키의 평균 사용 횟수는 등급이 높을수록 훨씬 더 많이 사용하는 것이므로 플레이어의 등급을 그룹별로 구분하는데에 유의한 역할을 할 수 있는 변수라고 판단할 수 있다.또한 상위 등급일수록 이 변수의 분산이 작은 것으로 보아 하위 등급에서는 편차가 심하지만 상위로 올라갈수록 플레이어들이 비슷한 수준을 유지한다는 것을 알 수 있다.</w:t>
            </w:r>
            <w:r>
              <w:rPr>
                <w:noProof/>
              </w:rPr>
              <w:t xml:space="preserve"> </w:t>
            </w:r>
          </w:p>
        </w:tc>
      </w:tr>
    </w:tbl>
    <w:p w:rsidR="006774FF" w:rsidRDefault="006774FF" w:rsidP="00283C05">
      <w:pPr>
        <w:pStyle w:val="a3"/>
        <w:ind w:leftChars="0" w:left="1960"/>
      </w:pPr>
    </w:p>
    <w:p w:rsidR="006774FF" w:rsidRDefault="009F2186" w:rsidP="009F2186">
      <w:pPr>
        <w:pStyle w:val="a3"/>
        <w:numPr>
          <w:ilvl w:val="1"/>
          <w:numId w:val="4"/>
        </w:numPr>
        <w:ind w:leftChars="0"/>
      </w:pPr>
      <w:r>
        <w:t xml:space="preserve"> </w:t>
      </w:r>
      <w:proofErr w:type="spellStart"/>
      <w:r w:rsidR="00677645">
        <w:rPr>
          <w:rFonts w:hint="eastAsia"/>
        </w:rPr>
        <w:t>UniqueHotkeys</w:t>
      </w:r>
      <w:proofErr w:type="spellEnd"/>
      <w:r w:rsidR="00677645">
        <w:rPr>
          <w:rFonts w:hint="eastAsia"/>
        </w:rPr>
        <w:t xml:space="preserve"> (유니크 </w:t>
      </w:r>
      <w:proofErr w:type="spellStart"/>
      <w:r w:rsidR="00677645">
        <w:rPr>
          <w:rFonts w:hint="eastAsia"/>
        </w:rPr>
        <w:t>핫키의</w:t>
      </w:r>
      <w:proofErr w:type="spellEnd"/>
      <w:r w:rsidR="00677645">
        <w:rPr>
          <w:rFonts w:hint="eastAsia"/>
        </w:rPr>
        <w:t xml:space="preserve"> 사용 수)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970"/>
        <w:gridCol w:w="5086"/>
      </w:tblGrid>
      <w:tr w:rsidR="00677645" w:rsidTr="003A20B4">
        <w:tc>
          <w:tcPr>
            <w:tcW w:w="4941" w:type="dxa"/>
          </w:tcPr>
          <w:p w:rsidR="00677645" w:rsidRDefault="00677645" w:rsidP="003A20B4">
            <w:r>
              <w:rPr>
                <w:noProof/>
              </w:rPr>
              <w:drawing>
                <wp:inline distT="0" distB="0" distL="0" distR="0" wp14:anchorId="3DAE4C9F" wp14:editId="6E6D75E9">
                  <wp:extent cx="3018790" cy="2449902"/>
                  <wp:effectExtent l="0" t="0" r="0" b="762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880" cy="247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5" w:type="dxa"/>
          </w:tcPr>
          <w:p w:rsidR="00677645" w:rsidRDefault="00677645" w:rsidP="003A20B4">
            <w:r>
              <w:rPr>
                <w:noProof/>
              </w:rPr>
              <w:drawing>
                <wp:inline distT="0" distB="0" distL="0" distR="0" wp14:anchorId="43B85623" wp14:editId="46B4207E">
                  <wp:extent cx="3056223" cy="2639683"/>
                  <wp:effectExtent l="0" t="0" r="0" b="889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860" cy="268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645" w:rsidTr="003A20B4">
        <w:tc>
          <w:tcPr>
            <w:tcW w:w="10056" w:type="dxa"/>
            <w:gridSpan w:val="2"/>
          </w:tcPr>
          <w:p w:rsidR="00677645" w:rsidRDefault="00677645" w:rsidP="003A20B4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t xml:space="preserve">UniqueHotkeys </w:t>
            </w:r>
            <w:r>
              <w:rPr>
                <w:rFonts w:hint="eastAsia"/>
                <w:noProof/>
              </w:rPr>
              <w:t>변수의 경우, 상위 등급으로 갈수록 평균이 증가하는 형태를 보이긴 하지만,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가까운 그룹간의 분포 형태의 차이가 크지 않은 것을 확인할 수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Bronze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등급에서부터 </w:t>
            </w:r>
            <w:r>
              <w:rPr>
                <w:noProof/>
              </w:rPr>
              <w:t xml:space="preserve">Platinum </w:t>
            </w:r>
            <w:r>
              <w:rPr>
                <w:rFonts w:hint="eastAsia"/>
                <w:noProof/>
              </w:rPr>
              <w:t xml:space="preserve">등급까지 평균과 중앙값이 크게 차이가 나지 않았으며, 이 값은 </w:t>
            </w:r>
            <w:r>
              <w:rPr>
                <w:noProof/>
              </w:rPr>
              <w:t xml:space="preserve">Diamond </w:t>
            </w:r>
            <w:r>
              <w:rPr>
                <w:rFonts w:hint="eastAsia"/>
                <w:noProof/>
              </w:rPr>
              <w:t>등급부터 변화가 있는 것으로 보였다.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이 변수를 기준으로 등급을 나눈다면 상위그룹과 하위그룹 두 가지 그룹으로 나눌 수 있을 것이라고 판단된다.</w:t>
            </w:r>
            <w:r>
              <w:rPr>
                <w:noProof/>
              </w:rPr>
              <w:t xml:space="preserve"> </w:t>
            </w:r>
          </w:p>
        </w:tc>
      </w:tr>
    </w:tbl>
    <w:p w:rsidR="00677645" w:rsidRDefault="00677645" w:rsidP="00677645">
      <w:pPr>
        <w:pStyle w:val="a3"/>
        <w:ind w:leftChars="0" w:left="1960"/>
      </w:pPr>
    </w:p>
    <w:p w:rsidR="004B7CCE" w:rsidRDefault="004B7CCE" w:rsidP="00677645">
      <w:pPr>
        <w:pStyle w:val="a3"/>
        <w:ind w:leftChars="0" w:left="1960"/>
      </w:pPr>
    </w:p>
    <w:p w:rsidR="004B7CCE" w:rsidRDefault="004B7CCE" w:rsidP="00677645">
      <w:pPr>
        <w:pStyle w:val="a3"/>
        <w:ind w:leftChars="0" w:left="1960"/>
      </w:pPr>
    </w:p>
    <w:p w:rsidR="0061362F" w:rsidRDefault="0061362F" w:rsidP="00677645">
      <w:pPr>
        <w:pStyle w:val="a3"/>
        <w:ind w:leftChars="0" w:left="1960"/>
        <w:rPr>
          <w:rFonts w:hint="eastAsia"/>
        </w:rPr>
      </w:pPr>
    </w:p>
    <w:p w:rsidR="004B7CCE" w:rsidRPr="004B7CCE" w:rsidRDefault="004B7CCE" w:rsidP="004B7CCE">
      <w:pPr>
        <w:pStyle w:val="a3"/>
        <w:numPr>
          <w:ilvl w:val="1"/>
          <w:numId w:val="4"/>
        </w:numPr>
        <w:ind w:leftChars="0"/>
      </w:pPr>
      <w:r>
        <w:rPr>
          <w:rFonts w:ascii="바탕" w:eastAsia="바탕" w:hAnsi="바탕" w:hint="eastAsia"/>
        </w:rPr>
        <w:lastRenderedPageBreak/>
        <w:t xml:space="preserve"> </w:t>
      </w:r>
      <w:proofErr w:type="spellStart"/>
      <w:r>
        <w:rPr>
          <w:rFonts w:ascii="바탕" w:eastAsia="바탕" w:hAnsi="바탕" w:hint="eastAsia"/>
        </w:rPr>
        <w:t>MinimapAttacks</w:t>
      </w:r>
      <w:proofErr w:type="spellEnd"/>
      <w:r>
        <w:rPr>
          <w:rFonts w:ascii="바탕" w:eastAsia="바탕" w:hAnsi="바탕" w:hint="eastAsia"/>
        </w:rPr>
        <w:t xml:space="preserve"> (</w:t>
      </w:r>
      <w:proofErr w:type="spellStart"/>
      <w:r>
        <w:rPr>
          <w:rFonts w:ascii="바탕" w:eastAsia="바탕" w:hAnsi="바탕" w:hint="eastAsia"/>
        </w:rPr>
        <w:t>미니맵을</w:t>
      </w:r>
      <w:proofErr w:type="spellEnd"/>
      <w:r>
        <w:rPr>
          <w:rFonts w:ascii="바탕" w:eastAsia="바탕" w:hAnsi="바탕" w:hint="eastAsia"/>
        </w:rPr>
        <w:t xml:space="preserve"> 통한 공격횟수)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939"/>
        <w:gridCol w:w="5117"/>
      </w:tblGrid>
      <w:tr w:rsidR="004B7CCE" w:rsidTr="003A20B4">
        <w:tc>
          <w:tcPr>
            <w:tcW w:w="4941" w:type="dxa"/>
          </w:tcPr>
          <w:p w:rsidR="004B7CCE" w:rsidRDefault="004B7CCE" w:rsidP="003A20B4">
            <w:r>
              <w:rPr>
                <w:noProof/>
              </w:rPr>
              <w:drawing>
                <wp:inline distT="0" distB="0" distL="0" distR="0" wp14:anchorId="05D687FE" wp14:editId="08FEF114">
                  <wp:extent cx="3027680" cy="2234241"/>
                  <wp:effectExtent l="0" t="0" r="127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539" cy="2244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5" w:type="dxa"/>
          </w:tcPr>
          <w:p w:rsidR="004B7CCE" w:rsidRDefault="004B7CCE" w:rsidP="003A20B4">
            <w:r>
              <w:rPr>
                <w:noProof/>
              </w:rPr>
              <w:drawing>
                <wp:inline distT="0" distB="0" distL="0" distR="0" wp14:anchorId="6E800764" wp14:editId="1E34F11E">
                  <wp:extent cx="3142615" cy="2251494"/>
                  <wp:effectExtent l="0" t="0" r="63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624" cy="2276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CCE" w:rsidTr="003A20B4">
        <w:tc>
          <w:tcPr>
            <w:tcW w:w="10056" w:type="dxa"/>
            <w:gridSpan w:val="2"/>
          </w:tcPr>
          <w:p w:rsidR="004B7CCE" w:rsidRPr="00111D12" w:rsidRDefault="00111D12" w:rsidP="003A20B4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t xml:space="preserve">MinimapAttacks </w:t>
            </w:r>
            <w:r>
              <w:rPr>
                <w:rFonts w:hint="eastAsia"/>
                <w:noProof/>
              </w:rPr>
              <w:t>변수의 경우, Boxplot을 살펴보면 그룹별로 분포의 큰 차이가 발생하지 않는 변수라고 판단할 수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다만,</w:t>
            </w:r>
            <w:r>
              <w:rPr>
                <w:noProof/>
              </w:rPr>
              <w:t xml:space="preserve"> Bronze </w:t>
            </w:r>
            <w:r>
              <w:rPr>
                <w:rFonts w:hint="eastAsia"/>
                <w:noProof/>
              </w:rPr>
              <w:t xml:space="preserve">등급의 경우 이 값이 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 xml:space="preserve">을 가지는 경우가 많아 </w:t>
            </w:r>
            <w:r>
              <w:rPr>
                <w:noProof/>
              </w:rPr>
              <w:t xml:space="preserve">median </w:t>
            </w:r>
            <w:r>
              <w:rPr>
                <w:rFonts w:hint="eastAsia"/>
                <w:noProof/>
              </w:rPr>
              <w:t xml:space="preserve">값 또한 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을 가지게 되는 것을 알 수 있고,</w:t>
            </w:r>
            <w:r>
              <w:rPr>
                <w:noProof/>
              </w:rPr>
              <w:t xml:space="preserve"> GrandMaster </w:t>
            </w:r>
            <w:r>
              <w:rPr>
                <w:rFonts w:hint="eastAsia"/>
                <w:noProof/>
              </w:rPr>
              <w:t xml:space="preserve">그룹과 </w:t>
            </w:r>
            <w:r>
              <w:rPr>
                <w:noProof/>
              </w:rPr>
              <w:t xml:space="preserve">Professional </w:t>
            </w:r>
            <w:r>
              <w:rPr>
                <w:rFonts w:hint="eastAsia"/>
                <w:noProof/>
              </w:rPr>
              <w:t>그룹에서 다른 그룹에 비해 산포도가 줄어드는 것을 확인할 수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하지만 확실히 그룹간의 특징을 나눌 수 있는 변수라고 판단할 충분한 근거는 없다고 판단된다.</w:t>
            </w:r>
          </w:p>
        </w:tc>
      </w:tr>
    </w:tbl>
    <w:p w:rsidR="00703665" w:rsidRDefault="00703665" w:rsidP="00703665">
      <w:pPr>
        <w:ind w:left="1600"/>
      </w:pPr>
    </w:p>
    <w:p w:rsidR="004B7CCE" w:rsidRDefault="003A20B4" w:rsidP="005E0230">
      <w:pPr>
        <w:pStyle w:val="a3"/>
        <w:numPr>
          <w:ilvl w:val="1"/>
          <w:numId w:val="4"/>
        </w:numPr>
        <w:ind w:leftChars="0"/>
      </w:pPr>
      <w:r>
        <w:t xml:space="preserve"> </w:t>
      </w:r>
      <w:proofErr w:type="spellStart"/>
      <w:r>
        <w:rPr>
          <w:rFonts w:hint="eastAsia"/>
        </w:rPr>
        <w:t>MinimapRightClicks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미니맵을</w:t>
      </w:r>
      <w:proofErr w:type="spellEnd"/>
      <w:r>
        <w:rPr>
          <w:rFonts w:hint="eastAsia"/>
        </w:rPr>
        <w:t xml:space="preserve"> 이용한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횟수)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969"/>
        <w:gridCol w:w="5087"/>
      </w:tblGrid>
      <w:tr w:rsidR="003A20B4" w:rsidTr="00BF215F">
        <w:tc>
          <w:tcPr>
            <w:tcW w:w="4969" w:type="dxa"/>
          </w:tcPr>
          <w:p w:rsidR="003A20B4" w:rsidRDefault="003A20B4" w:rsidP="003A20B4">
            <w:r>
              <w:rPr>
                <w:noProof/>
              </w:rPr>
              <w:drawing>
                <wp:inline distT="0" distB="0" distL="0" distR="0" wp14:anchorId="4282F828" wp14:editId="2C53774A">
                  <wp:extent cx="3044825" cy="2458528"/>
                  <wp:effectExtent l="0" t="0" r="3175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676" cy="246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</w:tcPr>
          <w:p w:rsidR="003A20B4" w:rsidRDefault="003A20B4" w:rsidP="003A20B4">
            <w:r>
              <w:rPr>
                <w:noProof/>
              </w:rPr>
              <w:drawing>
                <wp:inline distT="0" distB="0" distL="0" distR="0" wp14:anchorId="0412623C" wp14:editId="4C3F07FF">
                  <wp:extent cx="3115310" cy="2527540"/>
                  <wp:effectExtent l="0" t="0" r="8890" b="635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690" cy="2546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0B4" w:rsidTr="003A20B4">
        <w:tc>
          <w:tcPr>
            <w:tcW w:w="10056" w:type="dxa"/>
            <w:gridSpan w:val="2"/>
          </w:tcPr>
          <w:p w:rsidR="003A20B4" w:rsidRPr="00111D12" w:rsidRDefault="003A20B4" w:rsidP="003A20B4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t xml:space="preserve">MinimapRightClick </w:t>
            </w:r>
            <w:r>
              <w:rPr>
                <w:rFonts w:hint="eastAsia"/>
                <w:noProof/>
              </w:rPr>
              <w:t>변수의 경우에</w:t>
            </w:r>
            <w:r w:rsidR="002230DB">
              <w:rPr>
                <w:rFonts w:hint="eastAsia"/>
                <w:noProof/>
              </w:rPr>
              <w:t xml:space="preserve">도 </w:t>
            </w:r>
            <w:r w:rsidR="002230DB">
              <w:rPr>
                <w:noProof/>
              </w:rPr>
              <w:t xml:space="preserve">MinimapAttacks </w:t>
            </w:r>
            <w:r w:rsidR="002230DB">
              <w:rPr>
                <w:rFonts w:hint="eastAsia"/>
                <w:noProof/>
              </w:rPr>
              <w:t>변수와 마찬가지로 등급이 올라갈수록 평균,</w:t>
            </w:r>
            <w:r w:rsidR="002230DB">
              <w:rPr>
                <w:noProof/>
              </w:rPr>
              <w:t xml:space="preserve"> </w:t>
            </w:r>
            <w:r w:rsidR="002230DB">
              <w:rPr>
                <w:rFonts w:hint="eastAsia"/>
                <w:noProof/>
              </w:rPr>
              <w:t>중앙값이 조금 올라가는 경향이 있고,</w:t>
            </w:r>
            <w:r w:rsidR="002230DB">
              <w:rPr>
                <w:noProof/>
              </w:rPr>
              <w:t xml:space="preserve"> </w:t>
            </w:r>
            <w:r w:rsidR="002230DB">
              <w:rPr>
                <w:rFonts w:hint="eastAsia"/>
                <w:noProof/>
              </w:rPr>
              <w:t>산포도 또한 줄어드는 경향이 있으나 값의 차이가 크지 않아 그룹 간에 특징을 확실하게 나눌 수 있는 변수라고 판단하기 힘들다.</w:t>
            </w:r>
            <w:r w:rsidR="001924A6">
              <w:rPr>
                <w:rFonts w:hint="eastAsia"/>
                <w:noProof/>
              </w:rPr>
              <w:t xml:space="preserve">id </w:t>
            </w:r>
          </w:p>
        </w:tc>
      </w:tr>
    </w:tbl>
    <w:p w:rsidR="00703665" w:rsidRDefault="00703665" w:rsidP="00703665">
      <w:pPr>
        <w:pStyle w:val="a3"/>
        <w:ind w:leftChars="0" w:left="1960"/>
        <w:rPr>
          <w:noProof/>
        </w:rPr>
      </w:pPr>
    </w:p>
    <w:p w:rsidR="00703665" w:rsidRDefault="00703665" w:rsidP="00703665">
      <w:pPr>
        <w:pStyle w:val="a3"/>
        <w:ind w:leftChars="0" w:left="1960"/>
        <w:rPr>
          <w:noProof/>
        </w:rPr>
      </w:pPr>
    </w:p>
    <w:p w:rsidR="00703665" w:rsidRDefault="00703665" w:rsidP="00703665">
      <w:pPr>
        <w:pStyle w:val="a3"/>
        <w:ind w:leftChars="0" w:left="1960"/>
        <w:rPr>
          <w:noProof/>
        </w:rPr>
      </w:pPr>
    </w:p>
    <w:p w:rsidR="00703665" w:rsidRDefault="00703665" w:rsidP="00703665">
      <w:pPr>
        <w:pStyle w:val="a3"/>
        <w:ind w:leftChars="0" w:left="1960"/>
        <w:rPr>
          <w:noProof/>
        </w:rPr>
      </w:pPr>
    </w:p>
    <w:p w:rsidR="00703665" w:rsidRDefault="00703665" w:rsidP="00703665">
      <w:pPr>
        <w:pStyle w:val="a3"/>
        <w:ind w:leftChars="0" w:left="1960"/>
        <w:rPr>
          <w:noProof/>
        </w:rPr>
      </w:pPr>
    </w:p>
    <w:p w:rsidR="00703665" w:rsidRDefault="00703665" w:rsidP="00703665">
      <w:pPr>
        <w:pStyle w:val="a3"/>
        <w:ind w:leftChars="0" w:left="1960"/>
        <w:rPr>
          <w:noProof/>
        </w:rPr>
      </w:pPr>
    </w:p>
    <w:p w:rsidR="003A20B4" w:rsidRDefault="00703665" w:rsidP="005E0230">
      <w:pPr>
        <w:pStyle w:val="a3"/>
        <w:numPr>
          <w:ilvl w:val="1"/>
          <w:numId w:val="4"/>
        </w:numPr>
        <w:ind w:leftChars="0"/>
      </w:pPr>
      <w:r>
        <w:rPr>
          <w:noProof/>
        </w:rPr>
        <w:lastRenderedPageBreak/>
        <w:t xml:space="preserve"> </w:t>
      </w:r>
      <w:r>
        <w:rPr>
          <w:rFonts w:hint="eastAsia"/>
          <w:noProof/>
        </w:rPr>
        <w:t>PAC (특정 유닛을 클릭한 후 명령을 완료하는 동작)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5092"/>
        <w:gridCol w:w="4964"/>
      </w:tblGrid>
      <w:tr w:rsidR="00703665" w:rsidTr="003706FF">
        <w:tc>
          <w:tcPr>
            <w:tcW w:w="5028" w:type="dxa"/>
          </w:tcPr>
          <w:p w:rsidR="00703665" w:rsidRDefault="00703665" w:rsidP="007036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62765B" wp14:editId="64A6561D">
                  <wp:extent cx="3096260" cy="2122098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148" cy="213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8" w:type="dxa"/>
          </w:tcPr>
          <w:p w:rsidR="00703665" w:rsidRDefault="00703665" w:rsidP="003706FF">
            <w:r>
              <w:rPr>
                <w:noProof/>
              </w:rPr>
              <w:drawing>
                <wp:inline distT="0" distB="0" distL="0" distR="0" wp14:anchorId="0A098382" wp14:editId="03706682">
                  <wp:extent cx="3002497" cy="2147977"/>
                  <wp:effectExtent l="0" t="0" r="7620" b="508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305" cy="2168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665" w:rsidRPr="00111D12" w:rsidTr="003706FF">
        <w:tc>
          <w:tcPr>
            <w:tcW w:w="10056" w:type="dxa"/>
            <w:gridSpan w:val="2"/>
          </w:tcPr>
          <w:p w:rsidR="00703665" w:rsidRPr="00111D12" w:rsidRDefault="00703665" w:rsidP="003706FF">
            <w:pPr>
              <w:tabs>
                <w:tab w:val="left" w:pos="295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PAC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변수의 경우 등급이 올라갈수록 분포 또한 비례적으로 움직이는 것을 확인할 수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특정 유닛을 클릭한 후 명령을 완료하는 동작이 높은 등급의 플레이어 집단 일수록 높은 것을 의미하며,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이 변수는 그룹 간의 차이를 명확히 나타낼 수 있는 변수라고 판단할 수 있다.</w:t>
            </w:r>
          </w:p>
        </w:tc>
      </w:tr>
    </w:tbl>
    <w:p w:rsidR="00ED24A1" w:rsidRDefault="00ED24A1" w:rsidP="005E023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Gap</w:t>
      </w:r>
      <w:r>
        <w:t>BetweenPACs</w:t>
      </w:r>
      <w:proofErr w:type="spellEnd"/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5100"/>
        <w:gridCol w:w="4956"/>
      </w:tblGrid>
      <w:tr w:rsidR="00ED24A1" w:rsidTr="003706FF">
        <w:tc>
          <w:tcPr>
            <w:tcW w:w="5028" w:type="dxa"/>
          </w:tcPr>
          <w:p w:rsidR="00ED24A1" w:rsidRDefault="00ED24A1" w:rsidP="003706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37AC2A" wp14:editId="1616744C">
                  <wp:extent cx="3147663" cy="1906438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357" cy="1921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8" w:type="dxa"/>
          </w:tcPr>
          <w:p w:rsidR="00ED24A1" w:rsidRDefault="00ED24A1" w:rsidP="003706FF">
            <w:r>
              <w:rPr>
                <w:noProof/>
              </w:rPr>
              <w:drawing>
                <wp:inline distT="0" distB="0" distL="0" distR="0" wp14:anchorId="4DEA00E1" wp14:editId="44019D38">
                  <wp:extent cx="3054841" cy="1932317"/>
                  <wp:effectExtent l="0" t="0" r="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806" cy="195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4A1" w:rsidRPr="00111D12" w:rsidTr="003706FF">
        <w:tc>
          <w:tcPr>
            <w:tcW w:w="10056" w:type="dxa"/>
            <w:gridSpan w:val="2"/>
          </w:tcPr>
          <w:p w:rsidR="00ED24A1" w:rsidRPr="00111D12" w:rsidRDefault="00ED24A1" w:rsidP="003706FF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t xml:space="preserve">GapBetweenPACs </w:t>
            </w:r>
            <w:r>
              <w:rPr>
                <w:rFonts w:hint="eastAsia"/>
                <w:noProof/>
              </w:rPr>
              <w:t>변수는 등급이 올라갈수록 각 집단이 가지는 평균,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중앙값, 분산이 작아지는 것을 확인할 수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특정 유닛을 클릭하고 명령을 완료한 뒤 다음 명령을 완료하기까지의 소요시간을 뜻하는 변수인데,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이러한 소요시간이 상위 등급의 플레이어 일수록 짧다라는 것을 의미한다.</w:t>
            </w:r>
          </w:p>
        </w:tc>
      </w:tr>
    </w:tbl>
    <w:p w:rsidR="00F9535F" w:rsidRDefault="005E0230" w:rsidP="005E0230">
      <w:pPr>
        <w:pStyle w:val="a3"/>
        <w:numPr>
          <w:ilvl w:val="1"/>
          <w:numId w:val="4"/>
        </w:numPr>
        <w:ind w:leftChars="0"/>
      </w:pPr>
      <w:r>
        <w:rPr>
          <w:rFonts w:ascii="바탕" w:eastAsia="바탕" w:hAnsi="바탕"/>
        </w:rPr>
        <w:t xml:space="preserve"> </w:t>
      </w:r>
      <w:proofErr w:type="spellStart"/>
      <w:r w:rsidR="00F9535F">
        <w:rPr>
          <w:rFonts w:hint="eastAsia"/>
        </w:rPr>
        <w:t>ActionLatency</w:t>
      </w:r>
      <w:proofErr w:type="spellEnd"/>
      <w:r w:rsidR="00F9535F">
        <w:rPr>
          <w:rFonts w:hint="eastAsia"/>
        </w:rPr>
        <w:t xml:space="preserve"> (PAC의 </w:t>
      </w:r>
      <w:proofErr w:type="spellStart"/>
      <w:r w:rsidR="00F9535F">
        <w:rPr>
          <w:rFonts w:hint="eastAsia"/>
        </w:rPr>
        <w:t>첫번째</w:t>
      </w:r>
      <w:proofErr w:type="spellEnd"/>
      <w:r w:rsidR="00F9535F">
        <w:rPr>
          <w:rFonts w:hint="eastAsia"/>
        </w:rPr>
        <w:t xml:space="preserve"> 동작에서 완료할 동작까지 걸리는 평균시간)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5073"/>
        <w:gridCol w:w="4983"/>
      </w:tblGrid>
      <w:tr w:rsidR="00F9535F" w:rsidTr="003706FF">
        <w:tc>
          <w:tcPr>
            <w:tcW w:w="5028" w:type="dxa"/>
          </w:tcPr>
          <w:p w:rsidR="00F9535F" w:rsidRDefault="00F9535F" w:rsidP="003706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8A9D5F" wp14:editId="6974EADD">
                  <wp:extent cx="3105509" cy="1970405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284" cy="1974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8" w:type="dxa"/>
          </w:tcPr>
          <w:p w:rsidR="00F9535F" w:rsidRDefault="00F9535F" w:rsidP="003706FF">
            <w:r>
              <w:rPr>
                <w:noProof/>
              </w:rPr>
              <w:drawing>
                <wp:inline distT="0" distB="0" distL="0" distR="0" wp14:anchorId="5D26D9B6" wp14:editId="5AA7996C">
                  <wp:extent cx="3046452" cy="1970405"/>
                  <wp:effectExtent l="0" t="0" r="1905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598" cy="199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35F" w:rsidRPr="00111D12" w:rsidTr="003706FF">
        <w:tc>
          <w:tcPr>
            <w:tcW w:w="10056" w:type="dxa"/>
            <w:gridSpan w:val="2"/>
          </w:tcPr>
          <w:p w:rsidR="00F9535F" w:rsidRPr="00111D12" w:rsidRDefault="00F9535F" w:rsidP="003706FF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t xml:space="preserve">ActionLatency </w:t>
            </w:r>
            <w:r>
              <w:rPr>
                <w:rFonts w:hint="eastAsia"/>
                <w:noProof/>
              </w:rPr>
              <w:t>변수 또한 상위 그룹으로 갈수록 평균,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중앙값,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분산이 줄어드는 것을 확인할 수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이러한 소요시간이 상위 등급의 플레이어 일수록 짧다라는 것을 의미한다.</w:t>
            </w:r>
          </w:p>
        </w:tc>
      </w:tr>
    </w:tbl>
    <w:p w:rsidR="00F9535F" w:rsidRDefault="00F9535F" w:rsidP="00703665">
      <w:pPr>
        <w:pStyle w:val="a3"/>
        <w:ind w:leftChars="0" w:left="1960"/>
      </w:pPr>
    </w:p>
    <w:p w:rsidR="00F9535F" w:rsidRDefault="00F9535F" w:rsidP="00703665">
      <w:pPr>
        <w:pStyle w:val="a3"/>
        <w:ind w:leftChars="0" w:left="1960"/>
      </w:pPr>
    </w:p>
    <w:p w:rsidR="00F9535F" w:rsidRDefault="00F9535F" w:rsidP="00703665">
      <w:pPr>
        <w:pStyle w:val="a3"/>
        <w:ind w:leftChars="0" w:left="1960"/>
      </w:pPr>
    </w:p>
    <w:p w:rsidR="00F9535F" w:rsidRDefault="00F9535F" w:rsidP="005E0230">
      <w:pPr>
        <w:pStyle w:val="a3"/>
        <w:numPr>
          <w:ilvl w:val="1"/>
          <w:numId w:val="4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proofErr w:type="spellStart"/>
      <w:r>
        <w:rPr>
          <w:rFonts w:ascii="바탕" w:eastAsia="바탕" w:hAnsi="바탕" w:hint="eastAsia"/>
        </w:rPr>
        <w:t>ActionsInPAC</w:t>
      </w:r>
      <w:proofErr w:type="spellEnd"/>
      <w:r>
        <w:rPr>
          <w:rFonts w:ascii="바탕" w:eastAsia="바탕" w:hAnsi="바탕"/>
        </w:rPr>
        <w:t xml:space="preserve"> (</w:t>
      </w:r>
      <w:r>
        <w:rPr>
          <w:rFonts w:ascii="바탕" w:eastAsia="바탕" w:hAnsi="바탕" w:hint="eastAsia"/>
        </w:rPr>
        <w:t>PAC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내에서 일어나는 작업의 수)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5072"/>
        <w:gridCol w:w="4984"/>
      </w:tblGrid>
      <w:tr w:rsidR="00F9535F" w:rsidTr="003706FF">
        <w:tc>
          <w:tcPr>
            <w:tcW w:w="5028" w:type="dxa"/>
          </w:tcPr>
          <w:p w:rsidR="00F9535F" w:rsidRDefault="00F9535F" w:rsidP="003706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76B738" wp14:editId="49DE809E">
                  <wp:extent cx="3140015" cy="2061845"/>
                  <wp:effectExtent l="0" t="0" r="3810" b="0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001" cy="2068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8" w:type="dxa"/>
          </w:tcPr>
          <w:p w:rsidR="00F9535F" w:rsidRDefault="00F9535F" w:rsidP="003706FF">
            <w:r>
              <w:rPr>
                <w:noProof/>
              </w:rPr>
              <w:drawing>
                <wp:inline distT="0" distB="0" distL="0" distR="0" wp14:anchorId="4D08837A" wp14:editId="0759F8DB">
                  <wp:extent cx="3080954" cy="2130724"/>
                  <wp:effectExtent l="0" t="0" r="5715" b="3175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264" cy="2154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35F" w:rsidRPr="00111D12" w:rsidTr="003706FF">
        <w:tc>
          <w:tcPr>
            <w:tcW w:w="10056" w:type="dxa"/>
            <w:gridSpan w:val="2"/>
          </w:tcPr>
          <w:p w:rsidR="00F9535F" w:rsidRPr="00111D12" w:rsidRDefault="00F9535F" w:rsidP="003706FF">
            <w:pPr>
              <w:tabs>
                <w:tab w:val="left" w:pos="295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ActionsInPAC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변수의 </w:t>
            </w:r>
            <w:r>
              <w:rPr>
                <w:noProof/>
              </w:rPr>
              <w:t>Boxplot</w:t>
            </w:r>
            <w:r>
              <w:rPr>
                <w:rFonts w:hint="eastAsia"/>
                <w:noProof/>
              </w:rPr>
              <w:t>을 살펴보면 그룹간의 큰 차이가 없는 것으로 판단할 수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따라서 </w:t>
            </w:r>
            <w:r>
              <w:rPr>
                <w:noProof/>
              </w:rPr>
              <w:t xml:space="preserve">PAC </w:t>
            </w:r>
            <w:r>
              <w:rPr>
                <w:rFonts w:hint="eastAsia"/>
                <w:noProof/>
              </w:rPr>
              <w:t>내에서 일어나는 작업의 수는 플레이어의 등급 간에 큰 차이가 없는 것이라고 판단할 수 있다.</w:t>
            </w:r>
          </w:p>
        </w:tc>
      </w:tr>
    </w:tbl>
    <w:p w:rsidR="00F9535F" w:rsidRDefault="00F9535F" w:rsidP="005E0230">
      <w:pPr>
        <w:pStyle w:val="a3"/>
        <w:numPr>
          <w:ilvl w:val="1"/>
          <w:numId w:val="4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proofErr w:type="spellStart"/>
      <w:r>
        <w:rPr>
          <w:rFonts w:ascii="바탕" w:eastAsia="바탕" w:hAnsi="바탕" w:hint="eastAsia"/>
        </w:rPr>
        <w:t>TotalMapExplored</w:t>
      </w:r>
      <w:proofErr w:type="spellEnd"/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5149"/>
        <w:gridCol w:w="4907"/>
      </w:tblGrid>
      <w:tr w:rsidR="00F9535F" w:rsidTr="003706FF">
        <w:tc>
          <w:tcPr>
            <w:tcW w:w="5028" w:type="dxa"/>
          </w:tcPr>
          <w:p w:rsidR="00F9535F" w:rsidRDefault="00F9535F" w:rsidP="003706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3380C6" wp14:editId="55D12740">
                  <wp:extent cx="3165894" cy="1691640"/>
                  <wp:effectExtent l="0" t="0" r="0" b="3810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884" cy="16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8" w:type="dxa"/>
          </w:tcPr>
          <w:p w:rsidR="00F9535F" w:rsidRDefault="00F9535F" w:rsidP="003706FF">
            <w:r>
              <w:rPr>
                <w:noProof/>
              </w:rPr>
              <w:drawing>
                <wp:inline distT="0" distB="0" distL="0" distR="0" wp14:anchorId="2149904E" wp14:editId="6C750C49">
                  <wp:extent cx="3003325" cy="1820173"/>
                  <wp:effectExtent l="0" t="0" r="6985" b="889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907" cy="1833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35F" w:rsidRPr="00111D12" w:rsidTr="003706FF">
        <w:tc>
          <w:tcPr>
            <w:tcW w:w="10056" w:type="dxa"/>
            <w:gridSpan w:val="2"/>
          </w:tcPr>
          <w:p w:rsidR="00F9535F" w:rsidRPr="00111D12" w:rsidRDefault="00F9535F" w:rsidP="003706FF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t xml:space="preserve">TotalMapExplored </w:t>
            </w:r>
            <w:r>
              <w:rPr>
                <w:rFonts w:hint="eastAsia"/>
                <w:noProof/>
              </w:rPr>
              <w:t xml:space="preserve">변수의 </w:t>
            </w:r>
            <w:r>
              <w:rPr>
                <w:noProof/>
              </w:rPr>
              <w:t>Boxplot</w:t>
            </w:r>
            <w:r>
              <w:rPr>
                <w:rFonts w:hint="eastAsia"/>
                <w:noProof/>
              </w:rPr>
              <w:t>을 살펴보면 그룹간의 큰 차이는 없으나 상위 그룹으로 갈수록 조금씩 증가하는 형태를 보이고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한 가지 특이한 점은 </w:t>
            </w:r>
            <w:r>
              <w:rPr>
                <w:noProof/>
              </w:rPr>
              <w:t xml:space="preserve">Master </w:t>
            </w:r>
            <w:r>
              <w:rPr>
                <w:rFonts w:hint="eastAsia"/>
                <w:noProof/>
              </w:rPr>
              <w:t xml:space="preserve">그룹보다 </w:t>
            </w:r>
            <w:r>
              <w:rPr>
                <w:noProof/>
              </w:rPr>
              <w:t xml:space="preserve">Professional </w:t>
            </w:r>
            <w:r>
              <w:rPr>
                <w:rFonts w:hint="eastAsia"/>
                <w:noProof/>
              </w:rPr>
              <w:t>그룹이 더 상위 그룹인데 평균 등의 분포가 더 작다는 것인데,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이를 설명할 수 있는 특정한 패턴은 찾지 못하였다.</w:t>
            </w:r>
          </w:p>
        </w:tc>
      </w:tr>
    </w:tbl>
    <w:p w:rsidR="00D25959" w:rsidRDefault="00D25959" w:rsidP="005E023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WorkersMade</w:t>
      </w:r>
      <w:proofErr w:type="spellEnd"/>
      <w:r>
        <w:rPr>
          <w:rFonts w:hint="eastAsia"/>
        </w:rPr>
        <w:t xml:space="preserve"> (하나의 타임프레임 내의 평균 일꾼 수)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5223"/>
        <w:gridCol w:w="4833"/>
      </w:tblGrid>
      <w:tr w:rsidR="00D25959" w:rsidTr="003706FF">
        <w:tc>
          <w:tcPr>
            <w:tcW w:w="5028" w:type="dxa"/>
          </w:tcPr>
          <w:p w:rsidR="00D25959" w:rsidRDefault="00D25959" w:rsidP="003706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446B5A" wp14:editId="2BDC8B1C">
                  <wp:extent cx="3174521" cy="2034540"/>
                  <wp:effectExtent l="0" t="0" r="6985" b="381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744" cy="203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8" w:type="dxa"/>
          </w:tcPr>
          <w:p w:rsidR="00D25959" w:rsidRDefault="00D25959" w:rsidP="003706FF">
            <w:r>
              <w:rPr>
                <w:noProof/>
              </w:rPr>
              <w:drawing>
                <wp:inline distT="0" distB="0" distL="0" distR="0" wp14:anchorId="035D28B6" wp14:editId="2847DA33">
                  <wp:extent cx="2934319" cy="2044461"/>
                  <wp:effectExtent l="0" t="0" r="0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305" cy="206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959" w:rsidRPr="00111D12" w:rsidTr="003706FF">
        <w:tc>
          <w:tcPr>
            <w:tcW w:w="10056" w:type="dxa"/>
            <w:gridSpan w:val="2"/>
          </w:tcPr>
          <w:p w:rsidR="00D25959" w:rsidRPr="00111D12" w:rsidRDefault="00ED27D8" w:rsidP="00ED27D8">
            <w:pPr>
              <w:tabs>
                <w:tab w:val="left" w:pos="295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WorkersMade</w:t>
            </w:r>
            <w:r w:rsidR="00D25959">
              <w:rPr>
                <w:noProof/>
              </w:rPr>
              <w:t xml:space="preserve"> </w:t>
            </w:r>
            <w:r w:rsidR="00D25959">
              <w:rPr>
                <w:rFonts w:hint="eastAsia"/>
                <w:noProof/>
              </w:rPr>
              <w:t xml:space="preserve">변수의 </w:t>
            </w:r>
            <w:r w:rsidR="00D25959">
              <w:rPr>
                <w:noProof/>
              </w:rPr>
              <w:t>Boxplot</w:t>
            </w:r>
            <w:r w:rsidR="00D25959">
              <w:rPr>
                <w:rFonts w:hint="eastAsia"/>
                <w:noProof/>
              </w:rPr>
              <w:t>을 살펴보면 상위 그룹으로 갈수록 조금씩 증가하는 형태를 보이</w:t>
            </w:r>
            <w:r>
              <w:rPr>
                <w:rFonts w:hint="eastAsia"/>
                <w:noProof/>
              </w:rPr>
              <w:t xml:space="preserve">다가 </w:t>
            </w:r>
            <w:r>
              <w:rPr>
                <w:noProof/>
              </w:rPr>
              <w:t>5~8</w:t>
            </w:r>
            <w:r>
              <w:rPr>
                <w:rFonts w:hint="eastAsia"/>
                <w:noProof/>
              </w:rPr>
              <w:t>번 그룹에서는 큰 차이가 나지 않는 것으로 판단할 수 있다</w:t>
            </w:r>
            <w:r w:rsidR="00D25959">
              <w:rPr>
                <w:rFonts w:hint="eastAsia"/>
                <w:noProof/>
              </w:rPr>
              <w:t>.</w:t>
            </w:r>
            <w:r w:rsidR="00D25959"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따라서 가장 낮은 그룹인 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 xml:space="preserve">번 그룹에서 중간 그룹인 </w:t>
            </w:r>
            <w:r>
              <w:rPr>
                <w:noProof/>
              </w:rPr>
              <w:t>4~5</w:t>
            </w:r>
            <w:r>
              <w:rPr>
                <w:rFonts w:hint="eastAsia"/>
                <w:noProof/>
              </w:rPr>
              <w:t>번 까지 올라가는 데에는 유의한 변수로 판단할 수 있지만 그 이상의 상위 그룹에서는 차이를 발생시키는 변수라고 보기 힘들다.</w:t>
            </w:r>
          </w:p>
        </w:tc>
      </w:tr>
    </w:tbl>
    <w:p w:rsidR="00D25959" w:rsidRDefault="00D25959" w:rsidP="00703665">
      <w:pPr>
        <w:pStyle w:val="a3"/>
        <w:ind w:leftChars="0" w:left="1960"/>
      </w:pPr>
    </w:p>
    <w:p w:rsidR="005E0230" w:rsidRDefault="005E0230" w:rsidP="005E0230">
      <w:pPr>
        <w:pStyle w:val="a3"/>
        <w:numPr>
          <w:ilvl w:val="1"/>
          <w:numId w:val="4"/>
        </w:numPr>
        <w:ind w:leftChars="0"/>
      </w:pPr>
      <w:r>
        <w:lastRenderedPageBreak/>
        <w:t xml:space="preserve"> </w:t>
      </w:r>
      <w:proofErr w:type="spellStart"/>
      <w:r>
        <w:rPr>
          <w:rFonts w:hint="eastAsia"/>
        </w:rPr>
        <w:t>UniqueUnitsMade</w:t>
      </w:r>
      <w:proofErr w:type="spellEnd"/>
      <w:r>
        <w:rPr>
          <w:rFonts w:hint="eastAsia"/>
        </w:rPr>
        <w:t xml:space="preserve"> (</w:t>
      </w:r>
      <w:r>
        <w:t xml:space="preserve">하나의 </w:t>
      </w:r>
      <w:r>
        <w:rPr>
          <w:rFonts w:hint="eastAsia"/>
        </w:rPr>
        <w:t xml:space="preserve">타임프레임 내의 </w:t>
      </w:r>
      <w:r>
        <w:t>Unique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유닛의</w:t>
      </w:r>
      <w:proofErr w:type="spellEnd"/>
      <w:r>
        <w:rPr>
          <w:rFonts w:hint="eastAsia"/>
        </w:rPr>
        <w:t xml:space="preserve"> 수)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5112"/>
        <w:gridCol w:w="4944"/>
      </w:tblGrid>
      <w:tr w:rsidR="005E0230" w:rsidTr="003706FF">
        <w:tc>
          <w:tcPr>
            <w:tcW w:w="5028" w:type="dxa"/>
          </w:tcPr>
          <w:p w:rsidR="005E0230" w:rsidRDefault="005E0230" w:rsidP="003706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EE71B6" wp14:editId="2527C2C9">
                  <wp:extent cx="3174365" cy="2087592"/>
                  <wp:effectExtent l="0" t="0" r="6985" b="8255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362" cy="209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8" w:type="dxa"/>
          </w:tcPr>
          <w:p w:rsidR="005E0230" w:rsidRDefault="005E0230" w:rsidP="003706FF">
            <w:r>
              <w:rPr>
                <w:noProof/>
              </w:rPr>
              <w:drawing>
                <wp:inline distT="0" distB="0" distL="0" distR="0" wp14:anchorId="7D6CBA56" wp14:editId="4550AA66">
                  <wp:extent cx="3072130" cy="2061713"/>
                  <wp:effectExtent l="0" t="0" r="0" b="0"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189" cy="207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230" w:rsidRPr="00111D12" w:rsidTr="003706FF">
        <w:tc>
          <w:tcPr>
            <w:tcW w:w="10056" w:type="dxa"/>
            <w:gridSpan w:val="2"/>
          </w:tcPr>
          <w:p w:rsidR="005E0230" w:rsidRPr="00111D12" w:rsidRDefault="005E0230" w:rsidP="005E0230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t xml:space="preserve">UniqueUnitsMade </w:t>
            </w:r>
            <w:r>
              <w:rPr>
                <w:rFonts w:hint="eastAsia"/>
                <w:noProof/>
              </w:rPr>
              <w:t xml:space="preserve">변수의 </w:t>
            </w:r>
            <w:r>
              <w:rPr>
                <w:noProof/>
              </w:rPr>
              <w:t>Boxplot</w:t>
            </w:r>
            <w:r>
              <w:rPr>
                <w:rFonts w:hint="eastAsia"/>
                <w:noProof/>
              </w:rPr>
              <w:t>을 살펴보면 각 그룹별로 큰 차이가 나지 않는 것으로 판단할 수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따라서 특수한 유닛을 많이 만드는 것은 그룹 간의 차이를 구분할 수 있는 변수라고 보기 힘들다.</w:t>
            </w:r>
          </w:p>
        </w:tc>
      </w:tr>
    </w:tbl>
    <w:p w:rsidR="005E0230" w:rsidRDefault="00433455" w:rsidP="004334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ComplexUnitMade</w:t>
      </w:r>
      <w:proofErr w:type="spellEnd"/>
      <w:r>
        <w:rPr>
          <w:rFonts w:hint="eastAsia"/>
        </w:rPr>
        <w:t xml:space="preserve"> (다루기 어려운 </w:t>
      </w:r>
      <w:proofErr w:type="spellStart"/>
      <w:r>
        <w:rPr>
          <w:rFonts w:hint="eastAsia"/>
        </w:rPr>
        <w:t>유닛의</w:t>
      </w:r>
      <w:proofErr w:type="spellEnd"/>
      <w:r>
        <w:rPr>
          <w:rFonts w:hint="eastAsia"/>
        </w:rPr>
        <w:t xml:space="preserve"> 평균 수)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5102"/>
        <w:gridCol w:w="4954"/>
      </w:tblGrid>
      <w:tr w:rsidR="00433455" w:rsidTr="0061362F">
        <w:tc>
          <w:tcPr>
            <w:tcW w:w="5102" w:type="dxa"/>
          </w:tcPr>
          <w:p w:rsidR="00433455" w:rsidRDefault="00433455" w:rsidP="003706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3B6EFE" wp14:editId="74532E2A">
                  <wp:extent cx="3182620" cy="2122098"/>
                  <wp:effectExtent l="0" t="0" r="0" b="0"/>
                  <wp:docPr id="64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44" cy="2141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433455" w:rsidRDefault="00433455" w:rsidP="003706FF">
            <w:r>
              <w:rPr>
                <w:noProof/>
              </w:rPr>
              <w:drawing>
                <wp:inline distT="0" distB="0" distL="0" distR="0" wp14:anchorId="05ABF83E" wp14:editId="1B7EC873">
                  <wp:extent cx="3080955" cy="2208362"/>
                  <wp:effectExtent l="0" t="0" r="5715" b="1905"/>
                  <wp:docPr id="65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757" cy="2231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455" w:rsidRPr="00111D12" w:rsidTr="003706FF">
        <w:tc>
          <w:tcPr>
            <w:tcW w:w="10056" w:type="dxa"/>
            <w:gridSpan w:val="2"/>
          </w:tcPr>
          <w:p w:rsidR="00433455" w:rsidRPr="00111D12" w:rsidRDefault="00433455" w:rsidP="00433455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t xml:space="preserve">UniqueUnitsMade </w:t>
            </w:r>
            <w:r>
              <w:rPr>
                <w:rFonts w:hint="eastAsia"/>
                <w:noProof/>
              </w:rPr>
              <w:t xml:space="preserve">변수의 </w:t>
            </w:r>
            <w:r>
              <w:rPr>
                <w:noProof/>
              </w:rPr>
              <w:t>Boxplot</w:t>
            </w:r>
            <w:r>
              <w:rPr>
                <w:rFonts w:hint="eastAsia"/>
                <w:noProof/>
              </w:rPr>
              <w:t>을 살펴보면 각 그룹별로 큰 차이가 나지 않고 모든 그룹에 아웃라이어로 판단되는 관측치들이 많다는 것을 판단할 수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따라서 다루기 어려운 유닛을 많이 만드는 것은 그룹 간의 차이를 구분할 수 있는 변수라고 보기 힘들다.</w:t>
            </w:r>
          </w:p>
        </w:tc>
      </w:tr>
    </w:tbl>
    <w:tbl>
      <w:tblPr>
        <w:tblStyle w:val="a4"/>
        <w:tblpPr w:leftFromText="142" w:rightFromText="142" w:vertAnchor="text" w:horzAnchor="margin" w:tblpXSpec="center" w:tblpY="514"/>
        <w:tblW w:w="0" w:type="auto"/>
        <w:tblLook w:val="04A0" w:firstRow="1" w:lastRow="0" w:firstColumn="1" w:lastColumn="0" w:noHBand="0" w:noVBand="1"/>
      </w:tblPr>
      <w:tblGrid>
        <w:gridCol w:w="5226"/>
        <w:gridCol w:w="4850"/>
      </w:tblGrid>
      <w:tr w:rsidR="0061362F" w:rsidTr="0061362F">
        <w:tc>
          <w:tcPr>
            <w:tcW w:w="5226" w:type="dxa"/>
          </w:tcPr>
          <w:p w:rsidR="0061362F" w:rsidRDefault="0061362F" w:rsidP="006136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8BBD09" wp14:editId="01DFE7BA">
                  <wp:extent cx="3174365" cy="2581275"/>
                  <wp:effectExtent l="0" t="0" r="6985" b="9525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667" cy="258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0" w:type="dxa"/>
          </w:tcPr>
          <w:p w:rsidR="0061362F" w:rsidRDefault="0061362F" w:rsidP="0061362F">
            <w:r>
              <w:rPr>
                <w:noProof/>
              </w:rPr>
              <w:drawing>
                <wp:inline distT="0" distB="0" distL="0" distR="0" wp14:anchorId="05C97BF4" wp14:editId="1DA4E7A8">
                  <wp:extent cx="2942590" cy="2553419"/>
                  <wp:effectExtent l="0" t="0" r="0" b="0"/>
                  <wp:docPr id="6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991" cy="2569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62F" w:rsidRPr="00111D12" w:rsidTr="0061362F">
        <w:tc>
          <w:tcPr>
            <w:tcW w:w="10076" w:type="dxa"/>
            <w:gridSpan w:val="2"/>
          </w:tcPr>
          <w:p w:rsidR="0061362F" w:rsidRPr="00111D12" w:rsidRDefault="0061362F" w:rsidP="0061362F">
            <w:pPr>
              <w:tabs>
                <w:tab w:val="left" w:pos="295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ComplexAbilitiesUsed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변수의 </w:t>
            </w:r>
            <w:r>
              <w:rPr>
                <w:noProof/>
              </w:rPr>
              <w:t>Boxplot</w:t>
            </w:r>
            <w:r>
              <w:rPr>
                <w:rFonts w:hint="eastAsia"/>
                <w:noProof/>
              </w:rPr>
              <w:t>을 살펴보면 마찬가지로 각 그룹별로 큰 차이가 나지 않고 모든 그룹에 아웃라이어로 판단되는 관측치들이 많다는 것을 판단할 수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따라서 어려운 기술을 많이 사용하는 것은 그룹 간의 차이를 구분할 수 있는 변수라고 보기 힘들다.</w:t>
            </w:r>
          </w:p>
        </w:tc>
      </w:tr>
    </w:tbl>
    <w:p w:rsidR="00433455" w:rsidRPr="00433455" w:rsidRDefault="00433455" w:rsidP="0061362F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t xml:space="preserve"> </w:t>
      </w:r>
      <w:proofErr w:type="spellStart"/>
      <w:r>
        <w:t>ComplexAbilitiesUsed</w:t>
      </w:r>
      <w:proofErr w:type="spellEnd"/>
      <w:r>
        <w:t xml:space="preserve"> (</w:t>
      </w:r>
      <w:r>
        <w:rPr>
          <w:rFonts w:hint="eastAsia"/>
        </w:rPr>
        <w:t>어려운 기술 사용 수)</w:t>
      </w:r>
      <w:bookmarkStart w:id="0" w:name="_GoBack"/>
      <w:bookmarkEnd w:id="0"/>
    </w:p>
    <w:sectPr w:rsidR="00433455" w:rsidRPr="00433455" w:rsidSect="00BF54B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1A8"/>
    <w:multiLevelType w:val="hybridMultilevel"/>
    <w:tmpl w:val="1A489BD2"/>
    <w:lvl w:ilvl="0" w:tplc="1142593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6B4E2058">
      <w:start w:val="1"/>
      <w:numFmt w:val="decimal"/>
      <w:lvlText w:val="(%2)"/>
      <w:lvlJc w:val="left"/>
      <w:pPr>
        <w:ind w:left="196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FE1508E"/>
    <w:multiLevelType w:val="hybridMultilevel"/>
    <w:tmpl w:val="06987498"/>
    <w:lvl w:ilvl="0" w:tplc="E70E85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DF1268"/>
    <w:multiLevelType w:val="hybridMultilevel"/>
    <w:tmpl w:val="79588902"/>
    <w:lvl w:ilvl="0" w:tplc="11E875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3257E2"/>
    <w:multiLevelType w:val="hybridMultilevel"/>
    <w:tmpl w:val="A91C08E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0B"/>
    <w:rsid w:val="00016913"/>
    <w:rsid w:val="00073753"/>
    <w:rsid w:val="00111D12"/>
    <w:rsid w:val="00111EF5"/>
    <w:rsid w:val="001924A6"/>
    <w:rsid w:val="001D5D18"/>
    <w:rsid w:val="002230DB"/>
    <w:rsid w:val="00235E93"/>
    <w:rsid w:val="00244868"/>
    <w:rsid w:val="00283C05"/>
    <w:rsid w:val="003706FF"/>
    <w:rsid w:val="003A20B4"/>
    <w:rsid w:val="003E481F"/>
    <w:rsid w:val="00433455"/>
    <w:rsid w:val="004B7CCE"/>
    <w:rsid w:val="005E0230"/>
    <w:rsid w:val="005E254C"/>
    <w:rsid w:val="0061362F"/>
    <w:rsid w:val="006774FF"/>
    <w:rsid w:val="00677645"/>
    <w:rsid w:val="006A3E81"/>
    <w:rsid w:val="00703665"/>
    <w:rsid w:val="007945F6"/>
    <w:rsid w:val="009F2186"/>
    <w:rsid w:val="00A12264"/>
    <w:rsid w:val="00A4703D"/>
    <w:rsid w:val="00BF215F"/>
    <w:rsid w:val="00BF54BA"/>
    <w:rsid w:val="00D25959"/>
    <w:rsid w:val="00E435DB"/>
    <w:rsid w:val="00ED24A1"/>
    <w:rsid w:val="00ED27D8"/>
    <w:rsid w:val="00F9535F"/>
    <w:rsid w:val="00FD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1BB6-C7E1-4B8E-A7B7-60BACA2E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5DB"/>
    <w:pPr>
      <w:ind w:leftChars="400" w:left="800"/>
    </w:pPr>
  </w:style>
  <w:style w:type="table" w:styleId="a4">
    <w:name w:val="Table Grid"/>
    <w:basedOn w:val="a1"/>
    <w:uiPriority w:val="39"/>
    <w:rsid w:val="00A47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08EFA-36ED-4206-A37B-69F622B0A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2017-08-30T04:05:00Z</dcterms:created>
  <dcterms:modified xsi:type="dcterms:W3CDTF">2017-08-30T15:34:00Z</dcterms:modified>
</cp:coreProperties>
</file>