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D218B" w14:textId="77777777" w:rsidR="000A4EE1" w:rsidRDefault="000A4EE1" w:rsidP="000A4EE1">
      <w:pPr>
        <w:pStyle w:val="NormalWeb"/>
      </w:pPr>
      <w:bookmarkStart w:id="0" w:name="X5a9c85b5c55caedebfb90564707bd4232c762a1"/>
      <w:r>
        <w:rPr>
          <w:rStyle w:val="Strong"/>
        </w:rPr>
        <w:t>Required Viewing</w:t>
      </w:r>
    </w:p>
    <w:p w14:paraId="1EDCAA70" w14:textId="77777777" w:rsidR="000A4EE1" w:rsidRDefault="000A4EE1" w:rsidP="000A4EE1">
      <w:pPr>
        <w:pStyle w:val="NormalWeb"/>
      </w:pPr>
      <w:r>
        <w:t>Before starting this assignment, you must watch two videos:</w:t>
      </w:r>
    </w:p>
    <w:p w14:paraId="12835578" w14:textId="77777777" w:rsidR="000A4EE1" w:rsidRDefault="000A4EE1" w:rsidP="000A4EE1">
      <w:pPr>
        <w:pStyle w:val="NormalWeb"/>
        <w:numPr>
          <w:ilvl w:val="0"/>
          <w:numId w:val="12"/>
        </w:numPr>
        <w:spacing w:before="100" w:beforeAutospacing="1" w:after="100" w:afterAutospacing="1"/>
      </w:pPr>
      <w:r>
        <w:rPr>
          <w:rStyle w:val="Strong"/>
        </w:rPr>
        <w:t>Week 7 Fundamentals Lecture Video</w:t>
      </w:r>
    </w:p>
    <w:p w14:paraId="53729AB5" w14:textId="77777777" w:rsidR="000A4EE1" w:rsidRDefault="000A4EE1" w:rsidP="000A4EE1">
      <w:pPr>
        <w:pStyle w:val="NormalWeb"/>
        <w:numPr>
          <w:ilvl w:val="1"/>
          <w:numId w:val="12"/>
        </w:numPr>
        <w:spacing w:before="100" w:beforeAutospacing="1" w:after="100" w:afterAutospacing="1"/>
      </w:pPr>
      <w:r>
        <w:t>Explains Kafka architecture, acknowledgments (acks), and replication.</w:t>
      </w:r>
    </w:p>
    <w:p w14:paraId="6EA601D8" w14:textId="77777777" w:rsidR="000A4EE1" w:rsidRDefault="000A4EE1" w:rsidP="000A4EE1">
      <w:pPr>
        <w:pStyle w:val="NormalWeb"/>
        <w:numPr>
          <w:ilvl w:val="1"/>
          <w:numId w:val="12"/>
        </w:numPr>
        <w:spacing w:before="100" w:beforeAutospacing="1" w:after="100" w:afterAutospacing="1"/>
      </w:pPr>
      <w:r>
        <w:t>Provides the background needed to understand what you are learning.</w:t>
      </w:r>
    </w:p>
    <w:p w14:paraId="71A1B17A" w14:textId="77777777" w:rsidR="000A4EE1" w:rsidRDefault="000A4EE1" w:rsidP="000A4EE1">
      <w:pPr>
        <w:pStyle w:val="NormalWeb"/>
        <w:numPr>
          <w:ilvl w:val="1"/>
          <w:numId w:val="12"/>
        </w:numPr>
        <w:spacing w:before="100" w:beforeAutospacing="1" w:after="100" w:afterAutospacing="1"/>
      </w:pPr>
      <w:r>
        <w:t xml:space="preserve">Link: </w:t>
      </w:r>
      <w:hyperlink r:id="rId7" w:tgtFrame="_new" w:history="1">
        <w:r>
          <w:rPr>
            <w:rStyle w:val="Hyperlink"/>
          </w:rPr>
          <w:t>https://youtu.be/waVs5PNMYis</w:t>
        </w:r>
      </w:hyperlink>
    </w:p>
    <w:p w14:paraId="632298D1" w14:textId="77777777" w:rsidR="000A4EE1" w:rsidRDefault="000A4EE1" w:rsidP="000A4EE1">
      <w:pPr>
        <w:pStyle w:val="NormalWeb"/>
        <w:numPr>
          <w:ilvl w:val="0"/>
          <w:numId w:val="12"/>
        </w:numPr>
        <w:spacing w:before="100" w:beforeAutospacing="1" w:after="100" w:afterAutospacing="1"/>
      </w:pPr>
      <w:r>
        <w:rPr>
          <w:rStyle w:val="Strong"/>
        </w:rPr>
        <w:t>Week 7 Assignment Walkthrough Video</w:t>
      </w:r>
    </w:p>
    <w:p w14:paraId="414D81BD" w14:textId="77777777" w:rsidR="000A4EE1" w:rsidRDefault="000A4EE1" w:rsidP="000A4EE1">
      <w:pPr>
        <w:pStyle w:val="NormalWeb"/>
        <w:numPr>
          <w:ilvl w:val="1"/>
          <w:numId w:val="12"/>
        </w:numPr>
        <w:spacing w:before="100" w:beforeAutospacing="1" w:after="100" w:afterAutospacing="1"/>
      </w:pPr>
      <w:r>
        <w:t>Demonstrates step by step how to complete the tasks, including commands and expected outputs.</w:t>
      </w:r>
    </w:p>
    <w:p w14:paraId="5576F425" w14:textId="77777777" w:rsidR="000A4EE1" w:rsidRPr="00697CBB" w:rsidRDefault="000A4EE1" w:rsidP="000A4EE1">
      <w:pPr>
        <w:pStyle w:val="NormalWeb"/>
        <w:numPr>
          <w:ilvl w:val="1"/>
          <w:numId w:val="12"/>
        </w:numPr>
        <w:spacing w:before="100" w:beforeAutospacing="1" w:after="100" w:afterAutospacing="1"/>
        <w:rPr>
          <w:rStyle w:val="Emphasis"/>
          <w:i w:val="0"/>
          <w:iCs w:val="0"/>
        </w:rPr>
      </w:pPr>
      <w:r>
        <w:rPr>
          <w:rStyle w:val="Emphasis"/>
        </w:rPr>
        <w:t>It is not enough to simply run commands. You must verify that your commands execute correctly. Incorrect or incomplete results will lose points.</w:t>
      </w:r>
    </w:p>
    <w:p w14:paraId="65DC07AC" w14:textId="77777777" w:rsidR="00AD6BE3" w:rsidRDefault="00697CBB" w:rsidP="000A4EE1">
      <w:pPr>
        <w:pStyle w:val="NormalWeb"/>
        <w:numPr>
          <w:ilvl w:val="1"/>
          <w:numId w:val="12"/>
        </w:numPr>
        <w:spacing w:before="100" w:beforeAutospacing="1" w:after="100" w:afterAutospacing="1"/>
        <w:rPr>
          <w:rStyle w:val="Emphasis"/>
        </w:rPr>
      </w:pPr>
      <w:r w:rsidRPr="00697CBB">
        <w:rPr>
          <w:rStyle w:val="Emphasis"/>
          <w:i w:val="0"/>
          <w:iCs w:val="0"/>
        </w:rPr>
        <w:t>Link</w:t>
      </w:r>
      <w:r w:rsidRPr="00697CBB">
        <w:rPr>
          <w:rStyle w:val="Emphasis"/>
        </w:rPr>
        <w:t>:</w:t>
      </w:r>
      <w:r w:rsidR="00AD6BE3" w:rsidRPr="00AD6BE3">
        <w:t xml:space="preserve"> </w:t>
      </w:r>
      <w:hyperlink r:id="rId8" w:history="1">
        <w:r w:rsidR="00AD6BE3" w:rsidRPr="001F1F94">
          <w:rPr>
            <w:rStyle w:val="Hyperlink"/>
          </w:rPr>
          <w:t>https://youtu.be/kRkNdegbqdM</w:t>
        </w:r>
      </w:hyperlink>
      <w:r w:rsidR="00AD6BE3">
        <w:rPr>
          <w:rStyle w:val="Emphasis"/>
        </w:rPr>
        <w:br/>
      </w:r>
    </w:p>
    <w:p w14:paraId="4F810A07" w14:textId="1B6752B1" w:rsidR="000A4EE1" w:rsidRPr="00AD6BE3" w:rsidRDefault="000A4EE1" w:rsidP="00AD6BE3">
      <w:pPr>
        <w:pStyle w:val="NormalWeb"/>
        <w:spacing w:before="100" w:beforeAutospacing="1" w:after="100" w:afterAutospacing="1"/>
        <w:rPr>
          <w:i/>
          <w:iCs/>
        </w:rPr>
      </w:pPr>
      <w:r>
        <w:t xml:space="preserve">Watching both videos is mandatory. The </w:t>
      </w:r>
      <w:r>
        <w:rPr>
          <w:rStyle w:val="Strong"/>
        </w:rPr>
        <w:t>fundamentals video</w:t>
      </w:r>
      <w:r>
        <w:t xml:space="preserve"> explains </w:t>
      </w:r>
      <w:r>
        <w:rPr>
          <w:rStyle w:val="Emphasis"/>
        </w:rPr>
        <w:t>what</w:t>
      </w:r>
      <w:r>
        <w:t xml:space="preserve"> you are learning and </w:t>
      </w:r>
      <w:r>
        <w:rPr>
          <w:rStyle w:val="Emphasis"/>
        </w:rPr>
        <w:t>why it matters</w:t>
      </w:r>
      <w:r>
        <w:t xml:space="preserve">, while the </w:t>
      </w:r>
      <w:r>
        <w:rPr>
          <w:rStyle w:val="Strong"/>
        </w:rPr>
        <w:t>walkthrough video</w:t>
      </w:r>
      <w:r>
        <w:t xml:space="preserve"> shows </w:t>
      </w:r>
      <w:r>
        <w:rPr>
          <w:rStyle w:val="Emphasis"/>
        </w:rPr>
        <w:t>how</w:t>
      </w:r>
      <w:r>
        <w:t xml:space="preserve"> to complete the assignment.</w:t>
      </w:r>
    </w:p>
    <w:p w14:paraId="246A9F89" w14:textId="77777777" w:rsidR="000A4EE1" w:rsidRDefault="00287268" w:rsidP="000A4EE1">
      <w:r>
        <w:rPr>
          <w:noProof/>
        </w:rPr>
      </w:r>
      <w:r>
        <w:pict w14:anchorId="39A72DC5">
          <v:rect id="Horizontal Line 1"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9772150" w14:textId="77777777" w:rsidR="000A4EE1" w:rsidRDefault="000A4EE1" w:rsidP="000A4EE1">
      <w:pPr>
        <w:pStyle w:val="NormalWeb"/>
      </w:pPr>
      <w:r>
        <w:rPr>
          <w:rStyle w:val="Strong"/>
        </w:rPr>
        <w:t>Submission Guidelines</w:t>
      </w:r>
    </w:p>
    <w:p w14:paraId="5A45CC08" w14:textId="77777777" w:rsidR="000A4EE1" w:rsidRDefault="000A4EE1" w:rsidP="000A4EE1">
      <w:pPr>
        <w:pStyle w:val="NormalWeb"/>
        <w:numPr>
          <w:ilvl w:val="0"/>
          <w:numId w:val="13"/>
        </w:numPr>
        <w:spacing w:before="100" w:beforeAutospacing="1" w:after="100" w:afterAutospacing="1"/>
      </w:pPr>
      <w:r>
        <w:t xml:space="preserve">Submit your work as a </w:t>
      </w:r>
      <w:r>
        <w:rPr>
          <w:rStyle w:val="Strong"/>
        </w:rPr>
        <w:t>single Word or PDF document</w:t>
      </w:r>
      <w:r>
        <w:t xml:space="preserve"> (no raw screenshots or multiple files).</w:t>
      </w:r>
    </w:p>
    <w:p w14:paraId="42B1442B" w14:textId="77777777" w:rsidR="000A4EE1" w:rsidRDefault="000A4EE1" w:rsidP="000A4EE1">
      <w:pPr>
        <w:pStyle w:val="NormalWeb"/>
        <w:numPr>
          <w:ilvl w:val="0"/>
          <w:numId w:val="13"/>
        </w:numPr>
        <w:spacing w:before="100" w:beforeAutospacing="1" w:after="100" w:afterAutospacing="1"/>
      </w:pPr>
      <w:r>
        <w:t>Include the following in your submission:</w:t>
      </w:r>
    </w:p>
    <w:p w14:paraId="259109BA" w14:textId="77777777" w:rsidR="000A4EE1" w:rsidRDefault="000A4EE1" w:rsidP="000A4EE1">
      <w:pPr>
        <w:pStyle w:val="NormalWeb"/>
        <w:numPr>
          <w:ilvl w:val="1"/>
          <w:numId w:val="13"/>
        </w:numPr>
        <w:spacing w:before="100" w:beforeAutospacing="1" w:after="100" w:afterAutospacing="1"/>
      </w:pPr>
      <w:r>
        <w:t>Screenshots of each required step.</w:t>
      </w:r>
    </w:p>
    <w:p w14:paraId="482EF1D2" w14:textId="77777777" w:rsidR="000A4EE1" w:rsidRDefault="000A4EE1" w:rsidP="000A4EE1">
      <w:pPr>
        <w:pStyle w:val="NormalWeb"/>
        <w:numPr>
          <w:ilvl w:val="1"/>
          <w:numId w:val="13"/>
        </w:numPr>
        <w:spacing w:before="100" w:beforeAutospacing="1" w:after="100" w:afterAutospacing="1"/>
      </w:pPr>
      <w:r>
        <w:t>A short explanation for each screenshot:</w:t>
      </w:r>
    </w:p>
    <w:p w14:paraId="4BFFE98B" w14:textId="77777777" w:rsidR="000A4EE1" w:rsidRDefault="000A4EE1" w:rsidP="000A4EE1">
      <w:pPr>
        <w:pStyle w:val="NormalWeb"/>
        <w:numPr>
          <w:ilvl w:val="2"/>
          <w:numId w:val="13"/>
        </w:numPr>
        <w:spacing w:before="100" w:beforeAutospacing="1" w:after="100" w:afterAutospacing="1"/>
      </w:pPr>
      <w:r>
        <w:t>The command/action you ran.</w:t>
      </w:r>
    </w:p>
    <w:p w14:paraId="33AF54AF" w14:textId="77777777" w:rsidR="000A4EE1" w:rsidRDefault="000A4EE1" w:rsidP="000A4EE1">
      <w:pPr>
        <w:pStyle w:val="NormalWeb"/>
        <w:numPr>
          <w:ilvl w:val="2"/>
          <w:numId w:val="13"/>
        </w:numPr>
        <w:spacing w:before="100" w:beforeAutospacing="1" w:after="100" w:afterAutospacing="1"/>
      </w:pPr>
      <w:r>
        <w:t>What the output shows.</w:t>
      </w:r>
    </w:p>
    <w:p w14:paraId="68509996" w14:textId="77777777" w:rsidR="000A4EE1" w:rsidRDefault="000A4EE1" w:rsidP="000A4EE1">
      <w:pPr>
        <w:pStyle w:val="NormalWeb"/>
        <w:numPr>
          <w:ilvl w:val="2"/>
          <w:numId w:val="13"/>
        </w:numPr>
        <w:spacing w:before="100" w:beforeAutospacing="1" w:after="100" w:afterAutospacing="1"/>
      </w:pPr>
      <w:r>
        <w:t>Whether the result matched your expectation.</w:t>
      </w:r>
    </w:p>
    <w:p w14:paraId="7720EB6D" w14:textId="77777777" w:rsidR="000A4EE1" w:rsidRDefault="000A4EE1" w:rsidP="000A4EE1">
      <w:pPr>
        <w:pStyle w:val="NormalWeb"/>
        <w:numPr>
          <w:ilvl w:val="0"/>
          <w:numId w:val="13"/>
        </w:numPr>
        <w:spacing w:before="100" w:beforeAutospacing="1" w:after="100" w:afterAutospacing="1"/>
      </w:pPr>
      <w:r>
        <w:t xml:space="preserve">Organize your work in the </w:t>
      </w:r>
      <w:r>
        <w:rPr>
          <w:rStyle w:val="Strong"/>
        </w:rPr>
        <w:t>same order as the assignment guide</w:t>
      </w:r>
      <w:r>
        <w:t xml:space="preserve"> so it is easy to follow.</w:t>
      </w:r>
    </w:p>
    <w:p w14:paraId="44F4AFEE" w14:textId="77777777" w:rsidR="000A4EE1" w:rsidRDefault="000A4EE1" w:rsidP="000A4EE1">
      <w:pPr>
        <w:pStyle w:val="NormalWeb"/>
        <w:numPr>
          <w:ilvl w:val="0"/>
          <w:numId w:val="13"/>
        </w:numPr>
        <w:spacing w:before="100" w:beforeAutospacing="1" w:after="100" w:afterAutospacing="1"/>
      </w:pPr>
      <w:r>
        <w:t xml:space="preserve">This is a </w:t>
      </w:r>
      <w:r>
        <w:rPr>
          <w:rStyle w:val="Strong"/>
        </w:rPr>
        <w:t>master’s level course</w:t>
      </w:r>
      <w:r>
        <w:t xml:space="preserve"> – professionalism and clarity are expected. Well-structured submissions demonstrate your ability to communicate technical work effectively.</w:t>
      </w:r>
    </w:p>
    <w:p w14:paraId="7A0E168C" w14:textId="77777777" w:rsidR="000A4EE1" w:rsidRDefault="00287268" w:rsidP="000A4EE1">
      <w:r>
        <w:rPr>
          <w:noProof/>
        </w:rPr>
      </w:r>
      <w:r>
        <w:pict w14:anchorId="70748239">
          <v:rect id="Horizontal Line 2"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983F7F1" w14:textId="77777777" w:rsidR="000A4EE1" w:rsidRDefault="000A4EE1" w:rsidP="000A4EE1">
      <w:pPr>
        <w:pStyle w:val="NormalWeb"/>
      </w:pPr>
      <w:r>
        <w:rPr>
          <w:rStyle w:val="Strong"/>
        </w:rPr>
        <w:t>Week 7 Assignment – Objectives and Points</w:t>
      </w:r>
    </w:p>
    <w:p w14:paraId="26CB8E6D" w14:textId="77777777" w:rsidR="000A4EE1" w:rsidRDefault="000A4EE1" w:rsidP="000A4EE1">
      <w:pPr>
        <w:pStyle w:val="NormalWeb"/>
        <w:numPr>
          <w:ilvl w:val="0"/>
          <w:numId w:val="14"/>
        </w:numPr>
        <w:spacing w:before="100" w:beforeAutospacing="1" w:after="100" w:afterAutospacing="1"/>
      </w:pPr>
      <w:r>
        <w:rPr>
          <w:rStyle w:val="Strong"/>
        </w:rPr>
        <w:t>Objective 1 – Conceptual Foundations (Kafka Fundamentals)</w:t>
      </w:r>
      <w:r>
        <w:t>: 8 pts</w:t>
      </w:r>
    </w:p>
    <w:p w14:paraId="6A23B613" w14:textId="77777777" w:rsidR="000A4EE1" w:rsidRDefault="000A4EE1" w:rsidP="000A4EE1">
      <w:pPr>
        <w:pStyle w:val="NormalWeb"/>
        <w:numPr>
          <w:ilvl w:val="0"/>
          <w:numId w:val="14"/>
        </w:numPr>
        <w:spacing w:before="100" w:beforeAutospacing="1" w:after="100" w:afterAutospacing="1"/>
      </w:pPr>
      <w:r>
        <w:rPr>
          <w:rStyle w:val="Strong"/>
        </w:rPr>
        <w:t>Objective 2 – Topic Creation and Verification</w:t>
      </w:r>
      <w:r>
        <w:t>: 12 pts</w:t>
      </w:r>
    </w:p>
    <w:p w14:paraId="770CE5DE" w14:textId="77777777" w:rsidR="000A4EE1" w:rsidRDefault="000A4EE1" w:rsidP="000A4EE1">
      <w:pPr>
        <w:pStyle w:val="NormalWeb"/>
        <w:numPr>
          <w:ilvl w:val="0"/>
          <w:numId w:val="14"/>
        </w:numPr>
        <w:spacing w:before="100" w:beforeAutospacing="1" w:after="100" w:afterAutospacing="1"/>
      </w:pPr>
      <w:r>
        <w:rPr>
          <w:rStyle w:val="Strong"/>
        </w:rPr>
        <w:t>Objective 3 – Producing and Consuming Messages</w:t>
      </w:r>
      <w:r>
        <w:t>: 12 pts</w:t>
      </w:r>
    </w:p>
    <w:p w14:paraId="44DB763A" w14:textId="77777777" w:rsidR="000A4EE1" w:rsidRDefault="000A4EE1" w:rsidP="000A4EE1">
      <w:pPr>
        <w:pStyle w:val="NormalWeb"/>
        <w:numPr>
          <w:ilvl w:val="0"/>
          <w:numId w:val="14"/>
        </w:numPr>
        <w:spacing w:before="100" w:beforeAutospacing="1" w:after="100" w:afterAutospacing="1"/>
      </w:pPr>
      <w:r>
        <w:rPr>
          <w:rStyle w:val="Strong"/>
        </w:rPr>
        <w:t>Objective 4 – Kafka Performance Tests (Single Broker)</w:t>
      </w:r>
      <w:r>
        <w:t>: 20 pts</w:t>
      </w:r>
    </w:p>
    <w:p w14:paraId="32535D39" w14:textId="77777777" w:rsidR="000A4EE1" w:rsidRDefault="000A4EE1" w:rsidP="000A4EE1">
      <w:pPr>
        <w:pStyle w:val="NormalWeb"/>
        <w:numPr>
          <w:ilvl w:val="0"/>
          <w:numId w:val="14"/>
        </w:numPr>
        <w:spacing w:before="100" w:beforeAutospacing="1" w:after="100" w:afterAutospacing="1"/>
      </w:pPr>
      <w:r>
        <w:rPr>
          <w:rStyle w:val="Strong"/>
        </w:rPr>
        <w:t>Objective 5 – Expanding Kafka and Partitioned/Replicated Topics</w:t>
      </w:r>
      <w:r>
        <w:t>: 36 pts</w:t>
      </w:r>
    </w:p>
    <w:p w14:paraId="432C187E" w14:textId="77777777" w:rsidR="000A4EE1" w:rsidRDefault="000A4EE1" w:rsidP="000A4EE1">
      <w:pPr>
        <w:pStyle w:val="NormalWeb"/>
      </w:pPr>
      <w:r>
        <w:rPr>
          <w:rStyle w:val="Strong"/>
        </w:rPr>
        <w:t>Total: 88 points</w:t>
      </w:r>
    </w:p>
    <w:p w14:paraId="07E1E7A5" w14:textId="77777777" w:rsidR="00993E75" w:rsidRPr="00612F50" w:rsidRDefault="00993E75" w:rsidP="000A4EE1">
      <w:pPr>
        <w:pStyle w:val="Heading2"/>
        <w:jc w:val="center"/>
        <w:rPr>
          <w:sz w:val="32"/>
          <w:szCs w:val="32"/>
        </w:rPr>
      </w:pPr>
      <w:r w:rsidRPr="00612F50">
        <w:rPr>
          <w:sz w:val="32"/>
          <w:szCs w:val="32"/>
        </w:rPr>
        <w:lastRenderedPageBreak/>
        <w:t>Week 7 Assignment: Diving into Apache Kafka</w:t>
      </w:r>
    </w:p>
    <w:p w14:paraId="51483BD1" w14:textId="77777777" w:rsidR="000A4EE1" w:rsidRPr="00612F50" w:rsidRDefault="000A4EE1" w:rsidP="000A4EE1">
      <w:pPr>
        <w:pStyle w:val="FirstParagraph"/>
      </w:pPr>
      <w:bookmarkStart w:id="1" w:name="objective"/>
      <w:r w:rsidRPr="00612F50">
        <w:t xml:space="preserve">In this assignment, you will gain hands-on experience with </w:t>
      </w:r>
      <w:r w:rsidRPr="00612F50">
        <w:rPr>
          <w:b/>
          <w:bCs/>
        </w:rPr>
        <w:t>Apache Kafka</w:t>
      </w:r>
      <w:r w:rsidRPr="00612F50">
        <w:t>, a distributed streaming platform designed for building real-time data pipelines and streaming applications. Kafka excels at handling high-throughput, low-latency data streams, making it a critical tool for large-scale, event-driven architectures. Through a series of exercises, you will learn how to create Kafka topics, produce and consume messages, and run performance tests to measure Kafka's throughput and scalability.</w:t>
      </w:r>
    </w:p>
    <w:p w14:paraId="5B2B9991" w14:textId="77777777" w:rsidR="000A4EE1" w:rsidRPr="00612F50" w:rsidRDefault="000A4EE1" w:rsidP="000A4EE1">
      <w:pPr>
        <w:pStyle w:val="FirstParagraph"/>
      </w:pPr>
      <w:r w:rsidRPr="00612F50">
        <w:t>By the end of this assignment, you will:</w:t>
      </w:r>
    </w:p>
    <w:p w14:paraId="32AF24F2" w14:textId="77777777" w:rsidR="000A4EE1" w:rsidRPr="00612F50" w:rsidRDefault="000A4EE1" w:rsidP="000A4EE1">
      <w:pPr>
        <w:pStyle w:val="FirstParagraph"/>
        <w:numPr>
          <w:ilvl w:val="0"/>
          <w:numId w:val="9"/>
        </w:numPr>
      </w:pPr>
      <w:r w:rsidRPr="00612F50">
        <w:t>Understand how to create Kafka topics and manage message flows between producers and consumers.</w:t>
      </w:r>
    </w:p>
    <w:p w14:paraId="04292685" w14:textId="77777777" w:rsidR="000A4EE1" w:rsidRPr="00612F50" w:rsidRDefault="000A4EE1" w:rsidP="000A4EE1">
      <w:pPr>
        <w:pStyle w:val="FirstParagraph"/>
        <w:numPr>
          <w:ilvl w:val="0"/>
          <w:numId w:val="9"/>
        </w:numPr>
      </w:pPr>
      <w:r w:rsidRPr="00612F50">
        <w:t>Gain practical experience in producing and consuming real-time data streams.</w:t>
      </w:r>
    </w:p>
    <w:p w14:paraId="39B75E2F" w14:textId="77777777" w:rsidR="000A4EE1" w:rsidRPr="00612F50" w:rsidRDefault="000A4EE1" w:rsidP="000A4EE1">
      <w:pPr>
        <w:pStyle w:val="FirstParagraph"/>
        <w:numPr>
          <w:ilvl w:val="0"/>
          <w:numId w:val="9"/>
        </w:numPr>
      </w:pPr>
      <w:r w:rsidRPr="00612F50">
        <w:t>Learn how to conduct performance tests to evaluate Kafka’s efficiency and scalability.</w:t>
      </w:r>
    </w:p>
    <w:p w14:paraId="4AA50ECF" w14:textId="77777777" w:rsidR="000A4EE1" w:rsidRDefault="000A4EE1" w:rsidP="000A4EE1">
      <w:pPr>
        <w:pStyle w:val="FirstParagraph"/>
        <w:numPr>
          <w:ilvl w:val="0"/>
          <w:numId w:val="9"/>
        </w:numPr>
      </w:pPr>
      <w:r w:rsidRPr="00612F50">
        <w:t>Scale a Kafka instance and observe how partitioning and replication affect performance.</w:t>
      </w:r>
    </w:p>
    <w:p w14:paraId="5966177A" w14:textId="0A1BD18C" w:rsidR="002A6F7A" w:rsidRPr="000A4EE1" w:rsidRDefault="000A4EE1" w:rsidP="000A4EE1">
      <w:pPr>
        <w:pStyle w:val="Heading1"/>
        <w:rPr>
          <w:u w:val="single"/>
        </w:rPr>
      </w:pPr>
      <w:r w:rsidRPr="000A4EE1">
        <w:rPr>
          <w:u w:val="single"/>
        </w:rPr>
        <w:t xml:space="preserve">Objective 1 - </w:t>
      </w:r>
      <w:r w:rsidR="002A6F7A" w:rsidRPr="000A4EE1">
        <w:rPr>
          <w:u w:val="single"/>
        </w:rPr>
        <w:t>Conceptual Foundations</w:t>
      </w:r>
      <w:r w:rsidRPr="000A4EE1">
        <w:rPr>
          <w:u w:val="single"/>
        </w:rPr>
        <w:t xml:space="preserve"> (8 points)</w:t>
      </w:r>
      <w:r w:rsidR="00972679" w:rsidRPr="000A4EE1">
        <w:rPr>
          <w:u w:val="single"/>
        </w:rPr>
        <w:br/>
      </w:r>
    </w:p>
    <w:p w14:paraId="3C9F8002" w14:textId="6A063028" w:rsidR="002A6F7A" w:rsidRDefault="002A6F7A" w:rsidP="002A6F7A">
      <w:pPr>
        <w:pStyle w:val="NormalWeb"/>
      </w:pPr>
      <w:r>
        <w:t>Before beginning the assignment, watch the instructor-led fundamentals video, which introduces and explains the key concepts for this week:</w:t>
      </w:r>
      <w:r>
        <w:br/>
      </w:r>
      <w:hyperlink r:id="rId9" w:history="1">
        <w:r w:rsidR="00AB0041" w:rsidRPr="00D321EF">
          <w:rPr>
            <w:rStyle w:val="Hyperlink"/>
          </w:rPr>
          <w:t>https://youtu.be/waVs5PNMYis</w:t>
        </w:r>
      </w:hyperlink>
    </w:p>
    <w:p w14:paraId="4DFE9AA7" w14:textId="4CD3CEBF" w:rsidR="002A6F7A" w:rsidRPr="00B750CB" w:rsidRDefault="00B750CB" w:rsidP="002A6F7A">
      <w:pPr>
        <w:pStyle w:val="NormalWeb"/>
        <w:rPr>
          <w:rFonts w:eastAsia="Times New Roman"/>
          <w:color w:val="EE0000"/>
        </w:rPr>
      </w:pPr>
      <w:r w:rsidRPr="00B750CB">
        <w:rPr>
          <w:rFonts w:eastAsia="Times New Roman"/>
          <w:b/>
          <w:bCs/>
          <w:color w:val="EE0000"/>
        </w:rPr>
        <w:t>Deliverable:</w:t>
      </w:r>
      <w:r w:rsidRPr="00B750CB">
        <w:rPr>
          <w:rFonts w:eastAsia="Times New Roman"/>
          <w:color w:val="EE0000"/>
        </w:rPr>
        <w:t xml:space="preserve"> Write a 3–4 paragraph summary of the fundamentals video. Explain the main concepts (Kafka architecture, acknowledgments, replication) in your own words, why they matter, and how they connect to the exercises in this assignment.</w:t>
      </w:r>
    </w:p>
    <w:p w14:paraId="302695DD" w14:textId="6910CA62" w:rsidR="000A4EE1" w:rsidRPr="000A4EE1" w:rsidRDefault="000A4EE1" w:rsidP="000A4EE1">
      <w:pPr>
        <w:pStyle w:val="Heading1"/>
        <w:rPr>
          <w:u w:val="single"/>
        </w:rPr>
      </w:pPr>
      <w:r w:rsidRPr="000A4EE1">
        <w:rPr>
          <w:u w:val="single"/>
        </w:rPr>
        <w:t xml:space="preserve">Objective </w:t>
      </w:r>
      <w:r>
        <w:rPr>
          <w:u w:val="single"/>
        </w:rPr>
        <w:t>2</w:t>
      </w:r>
      <w:r w:rsidRPr="000A4EE1">
        <w:rPr>
          <w:u w:val="single"/>
        </w:rPr>
        <w:t xml:space="preserve"> - Topic Creation and Verification (</w:t>
      </w:r>
      <w:r>
        <w:rPr>
          <w:u w:val="single"/>
        </w:rPr>
        <w:t>12</w:t>
      </w:r>
      <w:r w:rsidRPr="000A4EE1">
        <w:rPr>
          <w:u w:val="single"/>
        </w:rPr>
        <w:t xml:space="preserve"> points)</w:t>
      </w:r>
    </w:p>
    <w:p w14:paraId="08529F66" w14:textId="0770CBFB" w:rsidR="00993E75" w:rsidRDefault="00993E75" w:rsidP="00EF29DA">
      <w:pPr>
        <w:pStyle w:val="Heading4"/>
        <w:numPr>
          <w:ilvl w:val="0"/>
          <w:numId w:val="10"/>
        </w:numPr>
        <w:rPr>
          <w:b/>
        </w:rPr>
      </w:pPr>
      <w:bookmarkStart w:id="2" w:name="environment-initialization"/>
      <w:r>
        <w:rPr>
          <w:b/>
        </w:rPr>
        <w:t>Environment Initialization</w:t>
      </w:r>
    </w:p>
    <w:p w14:paraId="333537E4" w14:textId="77777777" w:rsidR="00EF29DA" w:rsidRPr="00EF29DA" w:rsidRDefault="00EF29DA" w:rsidP="00EF29DA">
      <w:pPr>
        <w:pStyle w:val="Heading2"/>
        <w:ind w:firstLine="720"/>
        <w:rPr>
          <w:b w:val="0"/>
          <w:bCs w:val="0"/>
          <w:color w:val="FF0000"/>
          <w:sz w:val="24"/>
          <w:szCs w:val="24"/>
        </w:rPr>
      </w:pPr>
      <w:r w:rsidRPr="00EF29DA">
        <w:rPr>
          <w:b w:val="0"/>
          <w:bCs w:val="0"/>
          <w:color w:val="FF0000"/>
          <w:sz w:val="24"/>
          <w:szCs w:val="24"/>
        </w:rPr>
        <w:t>! STOP!</w:t>
      </w:r>
    </w:p>
    <w:p w14:paraId="24B8CDF1" w14:textId="0142CD56" w:rsidR="00EF29DA" w:rsidRDefault="00EF29DA" w:rsidP="000A4EE1">
      <w:pPr>
        <w:pStyle w:val="BodyText"/>
        <w:rPr>
          <w:color w:val="FF0000"/>
        </w:rPr>
      </w:pPr>
      <w:r w:rsidRPr="00EF29DA">
        <w:rPr>
          <w:color w:val="FF0000"/>
        </w:rPr>
        <w:t xml:space="preserve">Do </w:t>
      </w:r>
      <w:r w:rsidRPr="00EF29DA">
        <w:rPr>
          <w:b/>
          <w:bCs/>
          <w:color w:val="FF0000"/>
        </w:rPr>
        <w:t>NOT</w:t>
      </w:r>
      <w:r w:rsidRPr="00EF29DA">
        <w:rPr>
          <w:color w:val="FF0000"/>
        </w:rPr>
        <w:t xml:space="preserve"> start the containers in the </w:t>
      </w:r>
      <w:r w:rsidRPr="00EF29DA">
        <w:rPr>
          <w:b/>
          <w:bCs/>
          <w:color w:val="FF0000"/>
        </w:rPr>
        <w:t>hadoop-hive-spark-hbase</w:t>
      </w:r>
      <w:r>
        <w:rPr>
          <w:color w:val="FF0000"/>
        </w:rPr>
        <w:t>. This will cause Kafka to fail to start. If you get an error starting Kafka follow these steps:</w:t>
      </w:r>
    </w:p>
    <w:p w14:paraId="512BFF71" w14:textId="0C5455CE" w:rsidR="00EF29DA" w:rsidRDefault="00EF29DA" w:rsidP="000A4EE1">
      <w:pPr>
        <w:pStyle w:val="BodyText"/>
        <w:numPr>
          <w:ilvl w:val="1"/>
          <w:numId w:val="9"/>
        </w:numPr>
        <w:ind w:left="720"/>
        <w:rPr>
          <w:color w:val="FF0000"/>
        </w:rPr>
      </w:pPr>
      <w:r>
        <w:rPr>
          <w:color w:val="FF0000"/>
        </w:rPr>
        <w:t xml:space="preserve">Naviage to the </w:t>
      </w:r>
      <w:r w:rsidRPr="00EF29DA">
        <w:rPr>
          <w:color w:val="FF0000"/>
        </w:rPr>
        <w:t>hadoop-hive-spark-hbase</w:t>
      </w:r>
      <w:r>
        <w:rPr>
          <w:color w:val="FF0000"/>
        </w:rPr>
        <w:t xml:space="preserve"> directory and STOP the containers</w:t>
      </w:r>
    </w:p>
    <w:p w14:paraId="4428C57F" w14:textId="7EA1C200" w:rsidR="00EF29DA" w:rsidRPr="00EF29DA" w:rsidRDefault="00EF29DA" w:rsidP="000A4EE1">
      <w:pPr>
        <w:pStyle w:val="Compact"/>
        <w:ind w:left="720"/>
        <w:rPr>
          <w:rStyle w:val="NormalTok"/>
          <w:rFonts w:asciiTheme="minorHAnsi" w:hAnsiTheme="minorHAnsi"/>
          <w:color w:val="FF0000"/>
          <w:sz w:val="24"/>
        </w:rPr>
      </w:pPr>
      <w:r w:rsidRPr="00EF29DA">
        <w:rPr>
          <w:rStyle w:val="BuiltInTok"/>
          <w:color w:val="FF0000"/>
        </w:rPr>
        <w:t>cd</w:t>
      </w:r>
      <w:r w:rsidRPr="00EF29DA">
        <w:rPr>
          <w:rStyle w:val="NormalTok"/>
          <w:color w:val="FF0000"/>
        </w:rPr>
        <w:t xml:space="preserve"> </w:t>
      </w:r>
      <w:r w:rsidRPr="00EF29DA">
        <w:rPr>
          <w:rFonts w:ascii="Consolas" w:hAnsi="Consolas"/>
          <w:color w:val="FF0000"/>
          <w:sz w:val="22"/>
        </w:rPr>
        <w:t>~/dsc650-infra/</w:t>
      </w:r>
      <w:r w:rsidRPr="00EF29DA">
        <w:rPr>
          <w:rStyle w:val="NormalTok"/>
          <w:color w:val="FF0000"/>
        </w:rPr>
        <w:t>bellevue-bigdata/</w:t>
      </w:r>
      <w:r w:rsidRPr="00EF29DA">
        <w:rPr>
          <w:color w:val="FF0000"/>
        </w:rPr>
        <w:t>hadoop-hive-spark-hbase</w:t>
      </w:r>
    </w:p>
    <w:p w14:paraId="56069BE4" w14:textId="7512745C" w:rsidR="00EF29DA" w:rsidRDefault="00EF29DA" w:rsidP="000A4EE1">
      <w:pPr>
        <w:pStyle w:val="BodyText"/>
        <w:ind w:left="720"/>
        <w:rPr>
          <w:color w:val="FF0000"/>
        </w:rPr>
      </w:pPr>
      <w:r w:rsidRPr="00EF29DA">
        <w:rPr>
          <w:color w:val="FF0000"/>
        </w:rPr>
        <w:t>docker</w:t>
      </w:r>
      <w:r>
        <w:rPr>
          <w:color w:val="FF0000"/>
        </w:rPr>
        <w:t>-</w:t>
      </w:r>
      <w:r w:rsidRPr="00EF29DA">
        <w:rPr>
          <w:color w:val="FF0000"/>
        </w:rPr>
        <w:t>compose down</w:t>
      </w:r>
    </w:p>
    <w:p w14:paraId="3C047A5E" w14:textId="2828CBFB" w:rsidR="00EF29DA" w:rsidRDefault="00EF29DA" w:rsidP="000A4EE1">
      <w:pPr>
        <w:pStyle w:val="BodyText"/>
        <w:numPr>
          <w:ilvl w:val="1"/>
          <w:numId w:val="9"/>
        </w:numPr>
        <w:ind w:left="720"/>
        <w:rPr>
          <w:color w:val="FF0000"/>
        </w:rPr>
      </w:pPr>
      <w:r>
        <w:rPr>
          <w:color w:val="FF0000"/>
        </w:rPr>
        <w:lastRenderedPageBreak/>
        <w:t>Navigate to the kafka directory and restart the Docker containers:</w:t>
      </w:r>
    </w:p>
    <w:p w14:paraId="6BBE7CEC" w14:textId="17F91F17" w:rsidR="00EF29DA" w:rsidRDefault="00EF29DA" w:rsidP="000A4EE1">
      <w:pPr>
        <w:pStyle w:val="BodyText"/>
        <w:ind w:left="720"/>
        <w:rPr>
          <w:rStyle w:val="NormalTok"/>
          <w:color w:val="FF0000"/>
        </w:rPr>
      </w:pPr>
      <w:r w:rsidRPr="00EF29DA">
        <w:rPr>
          <w:rStyle w:val="BuiltInTok"/>
          <w:color w:val="FF0000"/>
        </w:rPr>
        <w:t>cd</w:t>
      </w:r>
      <w:r w:rsidRPr="00EF29DA">
        <w:rPr>
          <w:rStyle w:val="NormalTok"/>
          <w:color w:val="FF0000"/>
        </w:rPr>
        <w:t xml:space="preserve"> </w:t>
      </w:r>
      <w:r w:rsidRPr="00EF29DA">
        <w:rPr>
          <w:rFonts w:ascii="Consolas" w:hAnsi="Consolas"/>
          <w:color w:val="FF0000"/>
          <w:sz w:val="22"/>
        </w:rPr>
        <w:t>~/dsc650-infra/</w:t>
      </w:r>
      <w:r w:rsidRPr="00EF29DA">
        <w:rPr>
          <w:rStyle w:val="NormalTok"/>
          <w:color w:val="FF0000"/>
        </w:rPr>
        <w:t>bellevue-bigdata/kafka</w:t>
      </w:r>
    </w:p>
    <w:p w14:paraId="4FC461FE" w14:textId="715B8AB5" w:rsidR="00EF29DA" w:rsidRDefault="00EF29DA" w:rsidP="000A4EE1">
      <w:pPr>
        <w:pStyle w:val="BodyText"/>
        <w:ind w:left="720"/>
        <w:rPr>
          <w:color w:val="FF0000"/>
        </w:rPr>
      </w:pPr>
      <w:r w:rsidRPr="00EF29DA">
        <w:rPr>
          <w:color w:val="FF0000"/>
        </w:rPr>
        <w:t>docker</w:t>
      </w:r>
      <w:r>
        <w:rPr>
          <w:color w:val="FF0000"/>
        </w:rPr>
        <w:t>-</w:t>
      </w:r>
      <w:r w:rsidRPr="00EF29DA">
        <w:rPr>
          <w:color w:val="FF0000"/>
        </w:rPr>
        <w:t>compose down</w:t>
      </w:r>
    </w:p>
    <w:p w14:paraId="7A9B9315" w14:textId="6869FB41" w:rsidR="000A4EE1" w:rsidRDefault="008C1A84" w:rsidP="000A4EE1">
      <w:pPr>
        <w:pStyle w:val="Compact"/>
        <w:ind w:firstLine="720"/>
        <w:rPr>
          <w:rFonts w:ascii="Consolas" w:hAnsi="Consolas"/>
          <w:color w:val="FF0000"/>
          <w:sz w:val="22"/>
        </w:rPr>
      </w:pPr>
      <w:r w:rsidRPr="008C1A84">
        <w:rPr>
          <w:rFonts w:ascii="Consolas" w:hAnsi="Consolas"/>
          <w:color w:val="FF0000"/>
          <w:sz w:val="22"/>
        </w:rPr>
        <w:t>docker compose --profile single up -d</w:t>
      </w:r>
    </w:p>
    <w:p w14:paraId="6CAF963A" w14:textId="77777777" w:rsidR="008C1A84" w:rsidRPr="00EF29DA" w:rsidRDefault="008C1A84" w:rsidP="000A4EE1">
      <w:pPr>
        <w:pStyle w:val="Compact"/>
        <w:ind w:firstLine="720"/>
        <w:rPr>
          <w:rFonts w:ascii="Consolas" w:hAnsi="Consolas"/>
          <w:color w:val="FF0000"/>
          <w:sz w:val="22"/>
        </w:rPr>
      </w:pPr>
    </w:p>
    <w:p w14:paraId="4603C9EC" w14:textId="36CF0C3D" w:rsidR="00993E75" w:rsidRPr="00612F50" w:rsidRDefault="00993E75" w:rsidP="00612F50">
      <w:pPr>
        <w:pStyle w:val="Compact"/>
        <w:numPr>
          <w:ilvl w:val="0"/>
          <w:numId w:val="2"/>
        </w:numPr>
        <w:rPr>
          <w:rStyle w:val="NormalTok"/>
          <w:rFonts w:asciiTheme="minorHAnsi" w:hAnsiTheme="minorHAnsi"/>
          <w:sz w:val="24"/>
        </w:rPr>
      </w:pPr>
      <w:r>
        <w:t>Navigate to the Kafka directory and start the Docker containers:</w:t>
      </w:r>
      <w:r>
        <w:br/>
      </w:r>
      <w:r w:rsidR="00612F50">
        <w:rPr>
          <w:rStyle w:val="BuiltInTok"/>
        </w:rPr>
        <w:br/>
        <w:t>cd</w:t>
      </w:r>
      <w:r w:rsidR="00612F50">
        <w:rPr>
          <w:rStyle w:val="NormalTok"/>
        </w:rPr>
        <w:t xml:space="preserve"> </w:t>
      </w:r>
      <w:r w:rsidR="00612F50" w:rsidRPr="00612F50">
        <w:rPr>
          <w:rFonts w:ascii="Consolas" w:hAnsi="Consolas"/>
          <w:sz w:val="22"/>
        </w:rPr>
        <w:t>dsc650-infra/</w:t>
      </w:r>
      <w:r w:rsidR="00612F50">
        <w:rPr>
          <w:rStyle w:val="NormalTok"/>
        </w:rPr>
        <w:t>bellevue-bigdata</w:t>
      </w:r>
      <w:r w:rsidR="000C4D66">
        <w:rPr>
          <w:rStyle w:val="NormalTok"/>
        </w:rPr>
        <w:t>/</w:t>
      </w:r>
      <w:r>
        <w:rPr>
          <w:rStyle w:val="NormalTok"/>
        </w:rPr>
        <w:t>kafka</w:t>
      </w:r>
    </w:p>
    <w:p w14:paraId="72BDF8FE" w14:textId="77777777" w:rsidR="00612F50" w:rsidRPr="00612F50" w:rsidRDefault="00612F50" w:rsidP="00612F50">
      <w:pPr>
        <w:pStyle w:val="Compact"/>
        <w:ind w:left="720"/>
        <w:rPr>
          <w:rStyle w:val="NormalTok"/>
          <w:rFonts w:asciiTheme="minorHAnsi" w:hAnsiTheme="minorHAnsi"/>
          <w:sz w:val="24"/>
        </w:rPr>
      </w:pPr>
    </w:p>
    <w:p w14:paraId="00DB59F5" w14:textId="77777777" w:rsidR="00993E75" w:rsidRDefault="00993E75" w:rsidP="00993E75">
      <w:pPr>
        <w:pStyle w:val="Compact"/>
        <w:numPr>
          <w:ilvl w:val="0"/>
          <w:numId w:val="2"/>
        </w:numPr>
      </w:pPr>
      <w:r>
        <w:t>Start Kafka</w:t>
      </w:r>
    </w:p>
    <w:p w14:paraId="7A16BA45" w14:textId="77777777" w:rsidR="00993E75" w:rsidRDefault="00993E75" w:rsidP="00993E75">
      <w:pPr>
        <w:pStyle w:val="Compact"/>
        <w:rPr>
          <w:rStyle w:val="ExtensionTok"/>
        </w:rPr>
      </w:pPr>
    </w:p>
    <w:p w14:paraId="50B5FF8C" w14:textId="6FD6529F" w:rsidR="00993E75" w:rsidRDefault="008C1A84" w:rsidP="008C1A84">
      <w:pPr>
        <w:pStyle w:val="Compact"/>
        <w:ind w:firstLine="720"/>
        <w:rPr>
          <w:rFonts w:ascii="Consolas" w:hAnsi="Consolas"/>
          <w:sz w:val="22"/>
        </w:rPr>
      </w:pPr>
      <w:r w:rsidRPr="008C1A84">
        <w:rPr>
          <w:rFonts w:ascii="Consolas" w:hAnsi="Consolas"/>
          <w:sz w:val="22"/>
        </w:rPr>
        <w:t>docker compose --profile single up -d</w:t>
      </w:r>
    </w:p>
    <w:p w14:paraId="1F94E216" w14:textId="77777777" w:rsidR="008C1A84" w:rsidRDefault="008C1A84" w:rsidP="008C1A84">
      <w:pPr>
        <w:pStyle w:val="Compact"/>
        <w:ind w:firstLine="720"/>
      </w:pPr>
    </w:p>
    <w:p w14:paraId="7119870E" w14:textId="77777777" w:rsidR="00993E75" w:rsidRDefault="00993E75" w:rsidP="00993E75">
      <w:pPr>
        <w:pStyle w:val="Compact"/>
        <w:numPr>
          <w:ilvl w:val="0"/>
          <w:numId w:val="2"/>
        </w:numPr>
      </w:pPr>
      <w:r>
        <w:t xml:space="preserve">Open </w:t>
      </w:r>
      <w:r w:rsidRPr="00036667">
        <w:rPr>
          <w:b/>
          <w:bCs/>
        </w:rPr>
        <w:t>two</w:t>
      </w:r>
      <w:r>
        <w:t xml:space="preserve"> terminal sessions and in each, access the Kafka container:</w:t>
      </w:r>
    </w:p>
    <w:p w14:paraId="7B5F252F" w14:textId="77777777" w:rsidR="00993E75" w:rsidRDefault="00993E75" w:rsidP="00993E75">
      <w:pPr>
        <w:pStyle w:val="Compact"/>
        <w:ind w:left="720"/>
      </w:pPr>
    </w:p>
    <w:p w14:paraId="0C227B15" w14:textId="46200BF6" w:rsidR="00993E75" w:rsidRDefault="00993E75" w:rsidP="00993E75">
      <w:pPr>
        <w:pStyle w:val="SourceCode"/>
        <w:ind w:firstLine="720"/>
        <w:rPr>
          <w:rStyle w:val="NormalTok"/>
        </w:rPr>
      </w:pPr>
      <w:r>
        <w:rPr>
          <w:rStyle w:val="ExtensionTok"/>
        </w:rPr>
        <w:t>docker</w:t>
      </w:r>
      <w:r>
        <w:rPr>
          <w:rStyle w:val="NormalTok"/>
        </w:rPr>
        <w:t xml:space="preserve"> exec </w:t>
      </w:r>
      <w:r>
        <w:rPr>
          <w:rStyle w:val="AttributeTok"/>
        </w:rPr>
        <w:t>-it</w:t>
      </w:r>
      <w:r>
        <w:rPr>
          <w:rStyle w:val="NormalTok"/>
        </w:rPr>
        <w:t xml:space="preserve"> </w:t>
      </w:r>
      <w:r w:rsidR="008C1A84" w:rsidRPr="008C1A84">
        <w:rPr>
          <w:rStyle w:val="NormalTok"/>
        </w:rPr>
        <w:t>kafka-kafka-1 bash</w:t>
      </w:r>
    </w:p>
    <w:p w14:paraId="25AFFBDF" w14:textId="45CA3011" w:rsidR="00A3275A" w:rsidRDefault="00A3275A" w:rsidP="00A3275A">
      <w:pPr>
        <w:pStyle w:val="Compact"/>
        <w:numPr>
          <w:ilvl w:val="0"/>
          <w:numId w:val="2"/>
        </w:numPr>
        <w:rPr>
          <w:rStyle w:val="NormalTok"/>
        </w:rPr>
      </w:pPr>
      <w:r>
        <w:rPr>
          <w:rStyle w:val="NormalTok"/>
        </w:rPr>
        <w:t>If you can’t access the Kafka container, it could be due to a container name change. In this cause use:</w:t>
      </w:r>
    </w:p>
    <w:p w14:paraId="08108426" w14:textId="2B3B998D" w:rsidR="00A3275A" w:rsidRPr="000A4EE1" w:rsidRDefault="00A3275A" w:rsidP="000A4EE1">
      <w:pPr>
        <w:pStyle w:val="SourceCode"/>
        <w:ind w:firstLine="720"/>
        <w:rPr>
          <w:rFonts w:ascii="Consolas" w:hAnsi="Consolas"/>
          <w:sz w:val="22"/>
        </w:rPr>
      </w:pPr>
      <w:r>
        <w:rPr>
          <w:rStyle w:val="ExtensionTok"/>
        </w:rPr>
        <w:t>docker</w:t>
      </w:r>
      <w:r>
        <w:rPr>
          <w:rStyle w:val="NormalTok"/>
        </w:rPr>
        <w:t xml:space="preserve"> exec </w:t>
      </w:r>
      <w:r>
        <w:rPr>
          <w:rStyle w:val="AttributeTok"/>
        </w:rPr>
        <w:t>-it</w:t>
      </w:r>
      <w:r>
        <w:rPr>
          <w:rStyle w:val="NormalTok"/>
        </w:rPr>
        <w:t xml:space="preserve"> kafka</w:t>
      </w:r>
      <w:r w:rsidR="008C1A84">
        <w:rPr>
          <w:rStyle w:val="NormalTok"/>
        </w:rPr>
        <w:t>_</w:t>
      </w:r>
      <w:r>
        <w:rPr>
          <w:rStyle w:val="NormalTok"/>
        </w:rPr>
        <w:t>kafka</w:t>
      </w:r>
      <w:r w:rsidR="008C1A84">
        <w:rPr>
          <w:rStyle w:val="NormalTok"/>
        </w:rPr>
        <w:t>_</w:t>
      </w:r>
      <w:r>
        <w:rPr>
          <w:rStyle w:val="NormalTok"/>
        </w:rPr>
        <w:t>1 bash</w:t>
      </w:r>
    </w:p>
    <w:p w14:paraId="21D8839C" w14:textId="77777777" w:rsidR="00993E75" w:rsidRDefault="00993E75" w:rsidP="00993E75">
      <w:pPr>
        <w:pStyle w:val="Heading4"/>
        <w:rPr>
          <w:b/>
        </w:rPr>
      </w:pPr>
      <w:bookmarkStart w:id="3" w:name="topic-creation-and-verification-in-kafka"/>
      <w:bookmarkEnd w:id="2"/>
      <w:r>
        <w:rPr>
          <w:b/>
        </w:rPr>
        <w:t>2. Topic Creation and Verification in Kafka (</w:t>
      </w:r>
      <w:r w:rsidRPr="00C84569">
        <w:rPr>
          <w:b/>
        </w:rPr>
        <w:t>On One Terminal Only</w:t>
      </w:r>
      <w:r>
        <w:rPr>
          <w:b/>
        </w:rPr>
        <w:t>)</w:t>
      </w:r>
    </w:p>
    <w:p w14:paraId="6A4F9F00" w14:textId="6F3F6800" w:rsidR="00612F50" w:rsidRPr="00612F50" w:rsidRDefault="00612F50" w:rsidP="00612F50">
      <w:pPr>
        <w:pStyle w:val="BodyText"/>
      </w:pPr>
      <w:r w:rsidRPr="00612F50">
        <w:t>In this section, you will create a Kafka topic named my-topic and verify its creation. Kafka topics act as message channels, where producers send data and consumers retrieve it.</w:t>
      </w:r>
    </w:p>
    <w:p w14:paraId="0A3DCD3E" w14:textId="77777777" w:rsidR="00993E75" w:rsidRDefault="00993E75" w:rsidP="00993E75">
      <w:pPr>
        <w:pStyle w:val="FirstParagraph"/>
      </w:pPr>
      <w:r>
        <w:rPr>
          <w:b/>
          <w:bCs/>
        </w:rPr>
        <w:t>Exercise 1:</w:t>
      </w:r>
      <w:r>
        <w:t xml:space="preserve"> Create a Kafka topic named ‘my-topic’.</w:t>
      </w:r>
    </w:p>
    <w:p w14:paraId="7FF787A1" w14:textId="77777777" w:rsidR="00993E75" w:rsidRDefault="00993E75" w:rsidP="00993E75">
      <w:pPr>
        <w:pStyle w:val="SourceCode"/>
        <w:rPr>
          <w:rStyle w:val="NormalTok"/>
          <w:rFonts w:ascii="Courier New" w:hAnsi="Courier New" w:cs="Courier New"/>
        </w:rPr>
      </w:pPr>
      <w:r w:rsidRPr="00612F50">
        <w:rPr>
          <w:rStyle w:val="ExtensionTok"/>
          <w:rFonts w:ascii="Courier New" w:hAnsi="Courier New" w:cs="Courier New"/>
        </w:rPr>
        <w:t>/opt/kafka_2.13-2.8.1/bin/kafka-topics.sh</w:t>
      </w:r>
      <w:r w:rsidRPr="00612F50">
        <w:rPr>
          <w:rStyle w:val="NormalTok"/>
          <w:rFonts w:ascii="Courier New" w:hAnsi="Courier New" w:cs="Courier New"/>
        </w:rPr>
        <w:t xml:space="preserve"> </w:t>
      </w:r>
      <w:r w:rsidRPr="00612F50">
        <w:rPr>
          <w:rStyle w:val="AttributeTok"/>
          <w:rFonts w:ascii="Courier New" w:hAnsi="Courier New" w:cs="Courier New"/>
        </w:rPr>
        <w:t>--create</w:t>
      </w:r>
      <w:r w:rsidRPr="00612F50">
        <w:rPr>
          <w:rStyle w:val="NormalTok"/>
          <w:rFonts w:ascii="Courier New" w:hAnsi="Courier New" w:cs="Courier New"/>
        </w:rPr>
        <w:t xml:space="preserve"> </w:t>
      </w:r>
      <w:r w:rsidRPr="00612F50">
        <w:rPr>
          <w:rStyle w:val="AttributeTok"/>
          <w:rFonts w:ascii="Courier New" w:hAnsi="Courier New" w:cs="Courier New"/>
        </w:rPr>
        <w:t>--topic</w:t>
      </w:r>
      <w:r w:rsidRPr="00612F50">
        <w:rPr>
          <w:rStyle w:val="NormalTok"/>
          <w:rFonts w:ascii="Courier New" w:hAnsi="Courier New" w:cs="Courier New"/>
        </w:rPr>
        <w:t xml:space="preserve"> my-topic </w:t>
      </w:r>
      <w:r w:rsidRPr="00612F50">
        <w:rPr>
          <w:rStyle w:val="AttributeTok"/>
          <w:rFonts w:ascii="Courier New" w:hAnsi="Courier New" w:cs="Courier New"/>
        </w:rPr>
        <w:t>--bootstrap-server</w:t>
      </w:r>
      <w:r w:rsidRPr="00612F50">
        <w:rPr>
          <w:rStyle w:val="NormalTok"/>
          <w:rFonts w:ascii="Courier New" w:hAnsi="Courier New" w:cs="Courier New"/>
        </w:rPr>
        <w:t xml:space="preserve"> localhost:9092</w:t>
      </w:r>
    </w:p>
    <w:p w14:paraId="79112D11" w14:textId="62F2371C" w:rsidR="00B750CB" w:rsidRPr="00B750CB" w:rsidRDefault="00B750CB" w:rsidP="00993E75">
      <w:pPr>
        <w:pStyle w:val="SourceCode"/>
        <w:rPr>
          <w:rFonts w:ascii="Courier New" w:hAnsi="Courier New" w:cs="Courier New"/>
          <w:color w:val="EE0000"/>
        </w:rPr>
      </w:pPr>
      <w:r w:rsidRPr="00B750CB">
        <w:rPr>
          <w:rStyle w:val="Strong"/>
          <w:color w:val="EE0000"/>
        </w:rPr>
        <w:t>Deliverable 1:</w:t>
      </w:r>
      <w:r w:rsidRPr="00B750CB">
        <w:rPr>
          <w:color w:val="EE0000"/>
        </w:rPr>
        <w:t xml:space="preserve"> Screenshot of the command used to create the topic </w:t>
      </w:r>
      <w:r w:rsidRPr="00B750CB">
        <w:rPr>
          <w:rStyle w:val="HTMLCode"/>
          <w:rFonts w:eastAsiaTheme="minorHAnsi"/>
          <w:color w:val="EE0000"/>
        </w:rPr>
        <w:t>my-topic</w:t>
      </w:r>
      <w:r w:rsidRPr="00B750CB">
        <w:rPr>
          <w:color w:val="EE0000"/>
        </w:rPr>
        <w:t xml:space="preserve"> and its confirmation. Include 1–2 sentences explaining what the command did.</w:t>
      </w:r>
    </w:p>
    <w:p w14:paraId="561B2FF6" w14:textId="77777777" w:rsidR="00993E75" w:rsidRDefault="00993E75" w:rsidP="00993E75">
      <w:pPr>
        <w:pStyle w:val="FirstParagraph"/>
      </w:pPr>
      <w:r>
        <w:rPr>
          <w:b/>
          <w:bCs/>
        </w:rPr>
        <w:t>Exercise 2:</w:t>
      </w:r>
      <w:r>
        <w:t xml:space="preserve"> List the topics to verify that ‘my-topic’ has been successfully created.</w:t>
      </w:r>
    </w:p>
    <w:p w14:paraId="6C0BCF99" w14:textId="77777777" w:rsidR="00993E75" w:rsidRPr="00612F50" w:rsidRDefault="00993E75" w:rsidP="00993E75">
      <w:pPr>
        <w:pStyle w:val="SourceCode"/>
        <w:rPr>
          <w:rFonts w:ascii="Courier New" w:hAnsi="Courier New" w:cs="Courier New"/>
        </w:rPr>
      </w:pPr>
      <w:r w:rsidRPr="00612F50">
        <w:rPr>
          <w:rStyle w:val="ExtensionTok"/>
          <w:rFonts w:ascii="Courier New" w:hAnsi="Courier New" w:cs="Courier New"/>
        </w:rPr>
        <w:t>/opt/kafka_2.13-2.8.1/bin/kafka-topics.sh</w:t>
      </w:r>
      <w:r w:rsidRPr="00612F50">
        <w:rPr>
          <w:rStyle w:val="NormalTok"/>
          <w:rFonts w:ascii="Courier New" w:hAnsi="Courier New" w:cs="Courier New"/>
        </w:rPr>
        <w:t xml:space="preserve"> </w:t>
      </w:r>
      <w:r w:rsidRPr="00612F50">
        <w:rPr>
          <w:rStyle w:val="AttributeTok"/>
          <w:rFonts w:ascii="Courier New" w:hAnsi="Courier New" w:cs="Courier New"/>
        </w:rPr>
        <w:t>--list</w:t>
      </w:r>
      <w:r w:rsidRPr="00612F50">
        <w:rPr>
          <w:rStyle w:val="NormalTok"/>
          <w:rFonts w:ascii="Courier New" w:hAnsi="Courier New" w:cs="Courier New"/>
        </w:rPr>
        <w:t xml:space="preserve"> </w:t>
      </w:r>
      <w:r w:rsidRPr="00612F50">
        <w:rPr>
          <w:rStyle w:val="AttributeTok"/>
          <w:rFonts w:ascii="Courier New" w:hAnsi="Courier New" w:cs="Courier New"/>
        </w:rPr>
        <w:t>--bootstrap-server</w:t>
      </w:r>
      <w:r w:rsidRPr="00612F50">
        <w:rPr>
          <w:rStyle w:val="NormalTok"/>
          <w:rFonts w:ascii="Courier New" w:hAnsi="Courier New" w:cs="Courier New"/>
        </w:rPr>
        <w:t xml:space="preserve"> localhost:9092</w:t>
      </w:r>
    </w:p>
    <w:p w14:paraId="1C281B9E" w14:textId="2ABE46D6" w:rsidR="00993E75" w:rsidRPr="00B750CB" w:rsidRDefault="00B750CB" w:rsidP="00993E75">
      <w:pPr>
        <w:pStyle w:val="FirstParagraph"/>
        <w:rPr>
          <w:color w:val="EE0000"/>
        </w:rPr>
      </w:pPr>
      <w:r w:rsidRPr="00B750CB">
        <w:rPr>
          <w:rStyle w:val="Strong"/>
          <w:color w:val="EE0000"/>
        </w:rPr>
        <w:t>Deliverable 2:</w:t>
      </w:r>
      <w:r w:rsidRPr="00B750CB">
        <w:rPr>
          <w:color w:val="EE0000"/>
        </w:rPr>
        <w:t xml:space="preserve"> Screenshot of the topic list output showing </w:t>
      </w:r>
      <w:r w:rsidRPr="00B750CB">
        <w:rPr>
          <w:rStyle w:val="HTMLCode"/>
          <w:rFonts w:eastAsiaTheme="minorHAnsi"/>
          <w:color w:val="EE0000"/>
        </w:rPr>
        <w:t>my-topic</w:t>
      </w:r>
      <w:r w:rsidRPr="00B750CB">
        <w:rPr>
          <w:color w:val="EE0000"/>
        </w:rPr>
        <w:t xml:space="preserve"> exists. Add 1–2 sentences explaining what this confirms.</w:t>
      </w:r>
    </w:p>
    <w:p w14:paraId="57029409" w14:textId="44310C69" w:rsidR="000A4EE1" w:rsidRPr="000A4EE1" w:rsidRDefault="000A4EE1" w:rsidP="000A4EE1">
      <w:pPr>
        <w:pStyle w:val="Heading1"/>
        <w:rPr>
          <w:u w:val="single"/>
        </w:rPr>
      </w:pPr>
      <w:bookmarkStart w:id="4" w:name="X446dad92cc4c6d39d2ac72990f6184befb6271f"/>
      <w:bookmarkEnd w:id="3"/>
      <w:r w:rsidRPr="000A4EE1">
        <w:rPr>
          <w:u w:val="single"/>
        </w:rPr>
        <w:lastRenderedPageBreak/>
        <w:t xml:space="preserve">Objective </w:t>
      </w:r>
      <w:r>
        <w:rPr>
          <w:u w:val="single"/>
        </w:rPr>
        <w:t>3</w:t>
      </w:r>
      <w:r w:rsidRPr="000A4EE1">
        <w:rPr>
          <w:u w:val="single"/>
        </w:rPr>
        <w:t xml:space="preserve"> - Producing and Consuming Messages (</w:t>
      </w:r>
      <w:r>
        <w:rPr>
          <w:u w:val="single"/>
        </w:rPr>
        <w:t>12</w:t>
      </w:r>
      <w:r w:rsidRPr="000A4EE1">
        <w:rPr>
          <w:u w:val="single"/>
        </w:rPr>
        <w:t xml:space="preserve"> points)</w:t>
      </w:r>
    </w:p>
    <w:p w14:paraId="49B8399D" w14:textId="2F67FB5A" w:rsidR="00993E75" w:rsidRDefault="000A4EE1" w:rsidP="00993E75">
      <w:pPr>
        <w:pStyle w:val="Heading4"/>
        <w:rPr>
          <w:b/>
        </w:rPr>
      </w:pPr>
      <w:r>
        <w:rPr>
          <w:b/>
        </w:rPr>
        <w:t>1</w:t>
      </w:r>
      <w:r w:rsidR="00993E75">
        <w:rPr>
          <w:b/>
        </w:rPr>
        <w:t>. Producing and Consuming Messages in Kafka</w:t>
      </w:r>
    </w:p>
    <w:p w14:paraId="25B5ABAE" w14:textId="6465FAF2" w:rsidR="00612F50" w:rsidRPr="00612F50" w:rsidRDefault="00612F50" w:rsidP="00612F50">
      <w:pPr>
        <w:pStyle w:val="BodyText"/>
      </w:pPr>
      <w:r w:rsidRPr="00612F50">
        <w:t xml:space="preserve">You will now simulate a real-time data pipeline by starting a Kafka </w:t>
      </w:r>
      <w:r w:rsidRPr="00612F50">
        <w:rPr>
          <w:b/>
          <w:bCs/>
        </w:rPr>
        <w:t>producer</w:t>
      </w:r>
      <w:r w:rsidRPr="00612F50">
        <w:t xml:space="preserve"> to send messages and a Kafka </w:t>
      </w:r>
      <w:r w:rsidRPr="00612F50">
        <w:rPr>
          <w:b/>
          <w:bCs/>
        </w:rPr>
        <w:t>consumer</w:t>
      </w:r>
      <w:r w:rsidRPr="00612F50">
        <w:t xml:space="preserve"> to receive those messages. This demonstrates how Kafka brokers act as intermediaries between producers and consumers.</w:t>
      </w:r>
    </w:p>
    <w:p w14:paraId="3B87253C" w14:textId="77777777" w:rsidR="00993E75" w:rsidRDefault="00993E75" w:rsidP="00993E75">
      <w:pPr>
        <w:pStyle w:val="FirstParagraph"/>
      </w:pPr>
      <w:r>
        <w:rPr>
          <w:b/>
          <w:bCs/>
        </w:rPr>
        <w:t>Exercise 3:</w:t>
      </w:r>
      <w:r>
        <w:t xml:space="preserve"> In the first terminal, start a Kafka consumer:</w:t>
      </w:r>
    </w:p>
    <w:p w14:paraId="4AAC4989" w14:textId="77777777" w:rsidR="00993E75" w:rsidRDefault="00993E75" w:rsidP="00993E75">
      <w:pPr>
        <w:pStyle w:val="SourceCode"/>
        <w:rPr>
          <w:rStyle w:val="NormalTok"/>
          <w:rFonts w:ascii="Courier New" w:hAnsi="Courier New" w:cs="Courier New"/>
        </w:rPr>
      </w:pPr>
      <w:r w:rsidRPr="00612F50">
        <w:rPr>
          <w:rStyle w:val="ExtensionTok"/>
          <w:rFonts w:ascii="Courier New" w:hAnsi="Courier New" w:cs="Courier New"/>
        </w:rPr>
        <w:t>/opt/kafka_2.13-2.8.1/bin/kafka-console-consumer.sh</w:t>
      </w:r>
      <w:r w:rsidRPr="00612F50">
        <w:rPr>
          <w:rStyle w:val="NormalTok"/>
          <w:rFonts w:ascii="Courier New" w:hAnsi="Courier New" w:cs="Courier New"/>
        </w:rPr>
        <w:t xml:space="preserve"> </w:t>
      </w:r>
      <w:r w:rsidRPr="00612F50">
        <w:rPr>
          <w:rStyle w:val="AttributeTok"/>
          <w:rFonts w:ascii="Courier New" w:hAnsi="Courier New" w:cs="Courier New"/>
        </w:rPr>
        <w:t>--topic</w:t>
      </w:r>
      <w:r w:rsidRPr="00612F50">
        <w:rPr>
          <w:rStyle w:val="NormalTok"/>
          <w:rFonts w:ascii="Courier New" w:hAnsi="Courier New" w:cs="Courier New"/>
        </w:rPr>
        <w:t xml:space="preserve"> my-topic </w:t>
      </w:r>
      <w:r w:rsidRPr="00612F50">
        <w:rPr>
          <w:rStyle w:val="AttributeTok"/>
          <w:rFonts w:ascii="Courier New" w:hAnsi="Courier New" w:cs="Courier New"/>
        </w:rPr>
        <w:t>--from-beginning</w:t>
      </w:r>
      <w:r w:rsidRPr="00612F50">
        <w:rPr>
          <w:rStyle w:val="NormalTok"/>
          <w:rFonts w:ascii="Courier New" w:hAnsi="Courier New" w:cs="Courier New"/>
        </w:rPr>
        <w:t xml:space="preserve"> </w:t>
      </w:r>
      <w:r w:rsidRPr="00612F50">
        <w:rPr>
          <w:rStyle w:val="AttributeTok"/>
          <w:rFonts w:ascii="Courier New" w:hAnsi="Courier New" w:cs="Courier New"/>
        </w:rPr>
        <w:t>--bootstrap-server</w:t>
      </w:r>
      <w:r w:rsidRPr="00612F50">
        <w:rPr>
          <w:rStyle w:val="NormalTok"/>
          <w:rFonts w:ascii="Courier New" w:hAnsi="Courier New" w:cs="Courier New"/>
        </w:rPr>
        <w:t xml:space="preserve"> localhost:9092</w:t>
      </w:r>
    </w:p>
    <w:p w14:paraId="3F652FC7" w14:textId="3F6545BF" w:rsidR="00B750CB" w:rsidRPr="00B750CB" w:rsidRDefault="00B750CB" w:rsidP="00993E75">
      <w:pPr>
        <w:pStyle w:val="SourceCode"/>
        <w:rPr>
          <w:rFonts w:ascii="Courier New" w:hAnsi="Courier New" w:cs="Courier New"/>
          <w:color w:val="EE0000"/>
        </w:rPr>
      </w:pPr>
      <w:r w:rsidRPr="00B750CB">
        <w:rPr>
          <w:rStyle w:val="Strong"/>
          <w:color w:val="EE0000"/>
        </w:rPr>
        <w:t>Deliverable 1:</w:t>
      </w:r>
      <w:r w:rsidRPr="00B750CB">
        <w:rPr>
          <w:color w:val="EE0000"/>
        </w:rPr>
        <w:t xml:space="preserve"> Screenshot of the producer terminal after typing sample text. Add 1–2 sentences explaining what you entered.</w:t>
      </w:r>
    </w:p>
    <w:p w14:paraId="4E8DE556" w14:textId="77777777" w:rsidR="00993E75" w:rsidRDefault="00993E75" w:rsidP="00993E75">
      <w:pPr>
        <w:pStyle w:val="FirstParagraph"/>
      </w:pPr>
      <w:r>
        <w:rPr>
          <w:b/>
          <w:bCs/>
        </w:rPr>
        <w:t>Exercise 4:</w:t>
      </w:r>
      <w:r>
        <w:t xml:space="preserve"> In the second terminal, start a Kafka producer:</w:t>
      </w:r>
    </w:p>
    <w:p w14:paraId="34A3E28B" w14:textId="77777777" w:rsidR="00993E75" w:rsidRPr="00612F50" w:rsidRDefault="00993E75" w:rsidP="00993E75">
      <w:pPr>
        <w:pStyle w:val="SourceCode"/>
        <w:rPr>
          <w:rFonts w:ascii="Courier New" w:hAnsi="Courier New" w:cs="Courier New"/>
        </w:rPr>
      </w:pPr>
      <w:r w:rsidRPr="00612F50">
        <w:rPr>
          <w:rStyle w:val="ExtensionTok"/>
          <w:rFonts w:ascii="Courier New" w:hAnsi="Courier New" w:cs="Courier New"/>
        </w:rPr>
        <w:t>/opt/kafka_2.13-2.8.1/bin/kafka-console-producer.sh</w:t>
      </w:r>
      <w:r w:rsidRPr="00612F50">
        <w:rPr>
          <w:rStyle w:val="NormalTok"/>
          <w:rFonts w:ascii="Courier New" w:hAnsi="Courier New" w:cs="Courier New"/>
        </w:rPr>
        <w:t xml:space="preserve"> </w:t>
      </w:r>
      <w:r w:rsidRPr="00612F50">
        <w:rPr>
          <w:rStyle w:val="AttributeTok"/>
          <w:rFonts w:ascii="Courier New" w:hAnsi="Courier New" w:cs="Courier New"/>
        </w:rPr>
        <w:t>--topic</w:t>
      </w:r>
      <w:r w:rsidRPr="00612F50">
        <w:rPr>
          <w:rStyle w:val="NormalTok"/>
          <w:rFonts w:ascii="Courier New" w:hAnsi="Courier New" w:cs="Courier New"/>
        </w:rPr>
        <w:t xml:space="preserve"> my-topic </w:t>
      </w:r>
      <w:r w:rsidRPr="00612F50">
        <w:rPr>
          <w:rStyle w:val="AttributeTok"/>
          <w:rFonts w:ascii="Courier New" w:hAnsi="Courier New" w:cs="Courier New"/>
        </w:rPr>
        <w:t>--bootstrap-server</w:t>
      </w:r>
      <w:r w:rsidRPr="00612F50">
        <w:rPr>
          <w:rStyle w:val="NormalTok"/>
          <w:rFonts w:ascii="Courier New" w:hAnsi="Courier New" w:cs="Courier New"/>
        </w:rPr>
        <w:t xml:space="preserve"> localhost:9092</w:t>
      </w:r>
    </w:p>
    <w:p w14:paraId="0E36C138" w14:textId="77777777" w:rsidR="00993E75" w:rsidRDefault="00993E75" w:rsidP="00993E75">
      <w:pPr>
        <w:pStyle w:val="Compact"/>
        <w:numPr>
          <w:ilvl w:val="0"/>
          <w:numId w:val="2"/>
        </w:numPr>
      </w:pPr>
      <w:r>
        <w:t>Type some text into the producer and press ‘Enter’. Note that the text appears on the consumer terminal.</w:t>
      </w:r>
    </w:p>
    <w:p w14:paraId="5D2335BA" w14:textId="77777777" w:rsidR="00B750CB" w:rsidRPr="00B750CB" w:rsidRDefault="00B750CB" w:rsidP="00993E75">
      <w:pPr>
        <w:pStyle w:val="BodyText"/>
        <w:rPr>
          <w:color w:val="EE0000"/>
        </w:rPr>
      </w:pPr>
      <w:r w:rsidRPr="00B750CB">
        <w:rPr>
          <w:rStyle w:val="Strong"/>
          <w:color w:val="EE0000"/>
        </w:rPr>
        <w:t>Deliverable 2:</w:t>
      </w:r>
      <w:r w:rsidRPr="00B750CB">
        <w:rPr>
          <w:color w:val="EE0000"/>
        </w:rPr>
        <w:t xml:space="preserve"> Screenshot of the consumer terminal showing the received message. Add 1–2 sentences explaining how this confirms message flow through Kafka.</w:t>
      </w:r>
    </w:p>
    <w:p w14:paraId="2AC80AC9" w14:textId="0CC0D7CB" w:rsidR="00993E75" w:rsidRDefault="00993E75" w:rsidP="00993E75">
      <w:pPr>
        <w:pStyle w:val="BodyText"/>
        <w:rPr>
          <w:rFonts w:ascii="Consolas" w:hAnsi="Consolas" w:cs="Consolas"/>
          <w:sz w:val="22"/>
          <w:szCs w:val="22"/>
        </w:rPr>
      </w:pPr>
      <w:r>
        <w:t xml:space="preserve">To exit the console and producer shells type </w:t>
      </w:r>
      <w:r w:rsidRPr="00A43EE9">
        <w:rPr>
          <w:rFonts w:ascii="Consolas" w:hAnsi="Consolas" w:cs="Consolas"/>
          <w:sz w:val="22"/>
          <w:szCs w:val="22"/>
        </w:rPr>
        <w:t>CTRL + C</w:t>
      </w:r>
      <w:r>
        <w:rPr>
          <w:rFonts w:ascii="Consolas" w:hAnsi="Consolas" w:cs="Consolas"/>
          <w:sz w:val="22"/>
          <w:szCs w:val="22"/>
        </w:rPr>
        <w:t>.</w:t>
      </w:r>
    </w:p>
    <w:p w14:paraId="57529204" w14:textId="77777777" w:rsidR="00993E75" w:rsidRPr="00A43EE9" w:rsidRDefault="00993E75" w:rsidP="00993E75">
      <w:pPr>
        <w:pStyle w:val="BodyText"/>
      </w:pPr>
      <w:r>
        <w:t>Close your second terminal.</w:t>
      </w:r>
    </w:p>
    <w:p w14:paraId="62FE4B26" w14:textId="54F020EB" w:rsidR="000A4EE1" w:rsidRPr="000A4EE1" w:rsidRDefault="000A4EE1" w:rsidP="000A4EE1">
      <w:pPr>
        <w:pStyle w:val="Heading1"/>
        <w:rPr>
          <w:u w:val="single"/>
        </w:rPr>
      </w:pPr>
      <w:bookmarkStart w:id="5" w:name="kafka-performance-tests"/>
      <w:bookmarkEnd w:id="4"/>
      <w:r w:rsidRPr="000A4EE1">
        <w:rPr>
          <w:u w:val="single"/>
        </w:rPr>
        <w:t xml:space="preserve">Objective </w:t>
      </w:r>
      <w:r>
        <w:rPr>
          <w:u w:val="single"/>
        </w:rPr>
        <w:t>4</w:t>
      </w:r>
      <w:r w:rsidRPr="000A4EE1">
        <w:rPr>
          <w:u w:val="single"/>
        </w:rPr>
        <w:t xml:space="preserve"> - Performance Tests</w:t>
      </w:r>
      <w:r>
        <w:rPr>
          <w:u w:val="single"/>
        </w:rPr>
        <w:t xml:space="preserve"> Single Broker </w:t>
      </w:r>
      <w:r w:rsidRPr="000A4EE1">
        <w:rPr>
          <w:u w:val="single"/>
        </w:rPr>
        <w:t>(</w:t>
      </w:r>
      <w:r w:rsidR="00332AF2">
        <w:rPr>
          <w:u w:val="single"/>
        </w:rPr>
        <w:t>20</w:t>
      </w:r>
      <w:r w:rsidRPr="000A4EE1">
        <w:rPr>
          <w:u w:val="single"/>
        </w:rPr>
        <w:t xml:space="preserve"> points)</w:t>
      </w:r>
    </w:p>
    <w:p w14:paraId="15B88ADB" w14:textId="4B7D0CAC" w:rsidR="00993E75" w:rsidRDefault="000A4EE1" w:rsidP="00993E75">
      <w:pPr>
        <w:pStyle w:val="Heading4"/>
        <w:rPr>
          <w:b/>
        </w:rPr>
      </w:pPr>
      <w:r>
        <w:rPr>
          <w:b/>
        </w:rPr>
        <w:t>1</w:t>
      </w:r>
      <w:r w:rsidR="00993E75">
        <w:rPr>
          <w:b/>
        </w:rPr>
        <w:t>. Kafka Performance Tests</w:t>
      </w:r>
    </w:p>
    <w:p w14:paraId="39384347" w14:textId="5CDC3073" w:rsidR="00612F50" w:rsidRPr="00612F50" w:rsidRDefault="00612F50" w:rsidP="00612F50">
      <w:pPr>
        <w:pStyle w:val="BodyText"/>
      </w:pPr>
      <w:r w:rsidRPr="00612F50">
        <w:t xml:space="preserve">In this section, you will perform </w:t>
      </w:r>
      <w:r w:rsidRPr="00612F50">
        <w:rPr>
          <w:b/>
          <w:bCs/>
        </w:rPr>
        <w:t>producer and consumer performance tests</w:t>
      </w:r>
      <w:r w:rsidRPr="00612F50">
        <w:t xml:space="preserve"> on the my-topic topic to measure Kafka’s throughput. Performance testing helps you understand Kafka’s efficiency in handling large volumes of messages.</w:t>
      </w:r>
    </w:p>
    <w:p w14:paraId="63B3C082" w14:textId="77777777" w:rsidR="00993E75" w:rsidRDefault="00993E75" w:rsidP="00993E75">
      <w:pPr>
        <w:pStyle w:val="FirstParagraph"/>
      </w:pPr>
      <w:r>
        <w:rPr>
          <w:b/>
          <w:bCs/>
        </w:rPr>
        <w:t>Exercise 5:</w:t>
      </w:r>
      <w:r>
        <w:t xml:space="preserve"> Run a performance test on the producer using the Kafka producer performance test script with provided arguments:</w:t>
      </w:r>
    </w:p>
    <w:p w14:paraId="01ED29FA" w14:textId="77777777" w:rsidR="00993E75" w:rsidRDefault="00993E75" w:rsidP="00993E75">
      <w:pPr>
        <w:pStyle w:val="SourceCode"/>
        <w:rPr>
          <w:rStyle w:val="NormalTok"/>
          <w:rFonts w:ascii="Courier New" w:hAnsi="Courier New" w:cs="Courier New"/>
        </w:rPr>
      </w:pPr>
      <w:r w:rsidRPr="00612F50">
        <w:rPr>
          <w:rStyle w:val="ExtensionTok"/>
          <w:rFonts w:ascii="Courier New" w:hAnsi="Courier New" w:cs="Courier New"/>
        </w:rPr>
        <w:t>/opt/kafka_2.13-2.8.1/bin/kafka-producer-perf-test.sh</w:t>
      </w:r>
      <w:r w:rsidRPr="00612F50">
        <w:rPr>
          <w:rStyle w:val="NormalTok"/>
          <w:rFonts w:ascii="Courier New" w:hAnsi="Courier New" w:cs="Courier New"/>
        </w:rPr>
        <w:t xml:space="preserve"> </w:t>
      </w:r>
      <w:r w:rsidRPr="00612F50">
        <w:rPr>
          <w:rStyle w:val="AttributeTok"/>
          <w:rFonts w:ascii="Courier New" w:hAnsi="Courier New" w:cs="Courier New"/>
        </w:rPr>
        <w:t>--topic</w:t>
      </w:r>
      <w:r w:rsidRPr="00612F50">
        <w:rPr>
          <w:rStyle w:val="NormalTok"/>
          <w:rFonts w:ascii="Courier New" w:hAnsi="Courier New" w:cs="Courier New"/>
        </w:rPr>
        <w:t xml:space="preserve"> my-topic </w:t>
      </w:r>
      <w:r w:rsidRPr="00612F50">
        <w:rPr>
          <w:rStyle w:val="AttributeTok"/>
          <w:rFonts w:ascii="Courier New" w:hAnsi="Courier New" w:cs="Courier New"/>
        </w:rPr>
        <w:t>--num-records</w:t>
      </w:r>
      <w:r w:rsidRPr="00612F50">
        <w:rPr>
          <w:rStyle w:val="NormalTok"/>
          <w:rFonts w:ascii="Courier New" w:hAnsi="Courier New" w:cs="Courier New"/>
        </w:rPr>
        <w:t xml:space="preserve"> 50000 </w:t>
      </w:r>
      <w:r w:rsidRPr="00612F50">
        <w:rPr>
          <w:rStyle w:val="AttributeTok"/>
          <w:rFonts w:ascii="Courier New" w:hAnsi="Courier New" w:cs="Courier New"/>
        </w:rPr>
        <w:t>--record-size</w:t>
      </w:r>
      <w:r w:rsidRPr="00612F50">
        <w:rPr>
          <w:rStyle w:val="NormalTok"/>
          <w:rFonts w:ascii="Courier New" w:hAnsi="Courier New" w:cs="Courier New"/>
        </w:rPr>
        <w:t xml:space="preserve"> 100 </w:t>
      </w:r>
      <w:r w:rsidRPr="00612F50">
        <w:rPr>
          <w:rStyle w:val="AttributeTok"/>
          <w:rFonts w:ascii="Courier New" w:hAnsi="Courier New" w:cs="Courier New"/>
        </w:rPr>
        <w:t>--throughput</w:t>
      </w:r>
      <w:r w:rsidRPr="00612F50">
        <w:rPr>
          <w:rStyle w:val="NormalTok"/>
          <w:rFonts w:ascii="Courier New" w:hAnsi="Courier New" w:cs="Courier New"/>
        </w:rPr>
        <w:t xml:space="preserve"> 1000 </w:t>
      </w:r>
      <w:r w:rsidRPr="00612F50">
        <w:rPr>
          <w:rStyle w:val="AttributeTok"/>
          <w:rFonts w:ascii="Courier New" w:hAnsi="Courier New" w:cs="Courier New"/>
        </w:rPr>
        <w:t>--producer-props</w:t>
      </w:r>
      <w:r w:rsidRPr="00612F50">
        <w:rPr>
          <w:rStyle w:val="NormalTok"/>
          <w:rFonts w:ascii="Courier New" w:hAnsi="Courier New" w:cs="Courier New"/>
        </w:rPr>
        <w:t xml:space="preserve"> bootstrap.servers=localhost:9092 key.serializer=org.apache.kafka.common.serialization.StringSerializer value.serializer=org.apache.kafka.common.serialization.StringSerializer</w:t>
      </w:r>
    </w:p>
    <w:p w14:paraId="4A1EA525" w14:textId="77777777" w:rsidR="00B750CB" w:rsidRPr="00B750CB" w:rsidRDefault="00B750CB" w:rsidP="00993E75">
      <w:pPr>
        <w:pStyle w:val="FirstParagraph"/>
        <w:rPr>
          <w:color w:val="EE0000"/>
        </w:rPr>
      </w:pPr>
      <w:r w:rsidRPr="00B750CB">
        <w:rPr>
          <w:rStyle w:val="Strong"/>
          <w:color w:val="EE0000"/>
        </w:rPr>
        <w:t>Deliverable 1:</w:t>
      </w:r>
      <w:r w:rsidRPr="00B750CB">
        <w:rPr>
          <w:color w:val="EE0000"/>
        </w:rPr>
        <w:t xml:space="preserve"> Screenshot of the producer performance test output. Include 1–2 sentences explaining the metrics reported (throughput, latency, etc.).</w:t>
      </w:r>
    </w:p>
    <w:p w14:paraId="026FFAC5" w14:textId="45CC4FCF" w:rsidR="00993E75" w:rsidRDefault="00993E75" w:rsidP="00993E75">
      <w:pPr>
        <w:pStyle w:val="FirstParagraph"/>
      </w:pPr>
      <w:r>
        <w:rPr>
          <w:b/>
          <w:bCs/>
        </w:rPr>
        <w:lastRenderedPageBreak/>
        <w:t>Exercise 6:</w:t>
      </w:r>
      <w:r>
        <w:t xml:space="preserve"> Following the producer test, run a consumer performance test on ‘my-topic’:</w:t>
      </w:r>
    </w:p>
    <w:p w14:paraId="1CF40BB9" w14:textId="77777777" w:rsidR="00993E75" w:rsidRDefault="00993E75" w:rsidP="00993E75">
      <w:pPr>
        <w:pStyle w:val="SourceCode"/>
        <w:rPr>
          <w:rStyle w:val="NormalTok"/>
          <w:rFonts w:ascii="Courier New" w:hAnsi="Courier New" w:cs="Courier New"/>
        </w:rPr>
      </w:pPr>
      <w:r w:rsidRPr="00612F50">
        <w:rPr>
          <w:rStyle w:val="ExtensionTok"/>
          <w:rFonts w:ascii="Courier New" w:hAnsi="Courier New" w:cs="Courier New"/>
        </w:rPr>
        <w:t>/opt/kafka_2.13-2.8.1/bin/kafka-consumer-perf-test.sh</w:t>
      </w:r>
      <w:r w:rsidRPr="00612F50">
        <w:rPr>
          <w:rStyle w:val="NormalTok"/>
          <w:rFonts w:ascii="Courier New" w:hAnsi="Courier New" w:cs="Courier New"/>
        </w:rPr>
        <w:t xml:space="preserve"> </w:t>
      </w:r>
      <w:r w:rsidRPr="00612F50">
        <w:rPr>
          <w:rStyle w:val="AttributeTok"/>
          <w:rFonts w:ascii="Courier New" w:hAnsi="Courier New" w:cs="Courier New"/>
        </w:rPr>
        <w:t>--broker-list</w:t>
      </w:r>
      <w:r w:rsidRPr="00612F50">
        <w:rPr>
          <w:rStyle w:val="NormalTok"/>
          <w:rFonts w:ascii="Courier New" w:hAnsi="Courier New" w:cs="Courier New"/>
        </w:rPr>
        <w:t xml:space="preserve"> localhost:9092 </w:t>
      </w:r>
      <w:r w:rsidRPr="00612F50">
        <w:rPr>
          <w:rStyle w:val="AttributeTok"/>
          <w:rFonts w:ascii="Courier New" w:hAnsi="Courier New" w:cs="Courier New"/>
        </w:rPr>
        <w:t>--topic</w:t>
      </w:r>
      <w:r w:rsidRPr="00612F50">
        <w:rPr>
          <w:rStyle w:val="NormalTok"/>
          <w:rFonts w:ascii="Courier New" w:hAnsi="Courier New" w:cs="Courier New"/>
        </w:rPr>
        <w:t xml:space="preserve"> my-topic </w:t>
      </w:r>
      <w:r w:rsidRPr="00612F50">
        <w:rPr>
          <w:rStyle w:val="AttributeTok"/>
          <w:rFonts w:ascii="Courier New" w:hAnsi="Courier New" w:cs="Courier New"/>
        </w:rPr>
        <w:t>--messages</w:t>
      </w:r>
      <w:r w:rsidRPr="00612F50">
        <w:rPr>
          <w:rStyle w:val="NormalTok"/>
          <w:rFonts w:ascii="Courier New" w:hAnsi="Courier New" w:cs="Courier New"/>
        </w:rPr>
        <w:t xml:space="preserve"> 50000</w:t>
      </w:r>
    </w:p>
    <w:p w14:paraId="194012D9" w14:textId="45A040CA" w:rsidR="00B750CB" w:rsidRDefault="00B750CB" w:rsidP="00993E75">
      <w:pPr>
        <w:pStyle w:val="SourceCode"/>
        <w:rPr>
          <w:color w:val="EE0000"/>
        </w:rPr>
      </w:pPr>
      <w:r w:rsidRPr="00B750CB">
        <w:rPr>
          <w:rStyle w:val="Strong"/>
          <w:color w:val="EE0000"/>
        </w:rPr>
        <w:t>Deliverable 2:</w:t>
      </w:r>
      <w:r w:rsidRPr="00B750CB">
        <w:rPr>
          <w:color w:val="EE0000"/>
        </w:rPr>
        <w:t xml:space="preserve"> Screenshot of the consumer performance test output. Add 1–2 sentences describing what the numbers show about consumer efficiency.</w:t>
      </w:r>
    </w:p>
    <w:p w14:paraId="583F735C" w14:textId="6C6011EE" w:rsidR="00B750CB" w:rsidRPr="00B750CB" w:rsidRDefault="00B750CB" w:rsidP="00993E75">
      <w:pPr>
        <w:pStyle w:val="SourceCode"/>
        <w:rPr>
          <w:rFonts w:ascii="Courier New" w:hAnsi="Courier New" w:cs="Courier New"/>
          <w:color w:val="EE0000"/>
        </w:rPr>
      </w:pPr>
      <w:r w:rsidRPr="00B750CB">
        <w:rPr>
          <w:rStyle w:val="Strong"/>
          <w:color w:val="EE0000"/>
        </w:rPr>
        <w:t>Deliverable 3:</w:t>
      </w:r>
      <w:r w:rsidRPr="00B750CB">
        <w:rPr>
          <w:color w:val="EE0000"/>
        </w:rPr>
        <w:t xml:space="preserve"> A short discussion (1–2 paragraphs) interpreting the overall meaning of the results and how they demonstrate Kafka’s throughput on a single broker.</w:t>
      </w:r>
    </w:p>
    <w:p w14:paraId="61050876" w14:textId="034C2C3D" w:rsidR="000A4EE1" w:rsidRPr="000A4EE1" w:rsidRDefault="000A4EE1" w:rsidP="000A4EE1">
      <w:pPr>
        <w:pStyle w:val="Heading1"/>
        <w:rPr>
          <w:u w:val="single"/>
        </w:rPr>
      </w:pPr>
      <w:bookmarkStart w:id="6" w:name="X2d3ff8444facc7e0ac2cd140f7e8540010dc085"/>
      <w:bookmarkEnd w:id="5"/>
      <w:r w:rsidRPr="000A4EE1">
        <w:rPr>
          <w:u w:val="single"/>
        </w:rPr>
        <w:t xml:space="preserve">Objective </w:t>
      </w:r>
      <w:r>
        <w:rPr>
          <w:u w:val="single"/>
        </w:rPr>
        <w:t>5</w:t>
      </w:r>
      <w:r w:rsidRPr="000A4EE1">
        <w:rPr>
          <w:u w:val="single"/>
        </w:rPr>
        <w:t xml:space="preserve"> - Performance Tests</w:t>
      </w:r>
      <w:r>
        <w:rPr>
          <w:u w:val="single"/>
        </w:rPr>
        <w:t xml:space="preserve"> </w:t>
      </w:r>
      <w:r w:rsidR="00332AF2">
        <w:rPr>
          <w:u w:val="single"/>
        </w:rPr>
        <w:t>Partition</w:t>
      </w:r>
      <w:r>
        <w:rPr>
          <w:u w:val="single"/>
        </w:rPr>
        <w:t xml:space="preserve">/Replicated </w:t>
      </w:r>
      <w:r w:rsidRPr="000A4EE1">
        <w:rPr>
          <w:u w:val="single"/>
        </w:rPr>
        <w:t>(</w:t>
      </w:r>
      <w:r>
        <w:rPr>
          <w:u w:val="single"/>
        </w:rPr>
        <w:t>36</w:t>
      </w:r>
      <w:r w:rsidRPr="000A4EE1">
        <w:rPr>
          <w:u w:val="single"/>
        </w:rPr>
        <w:t xml:space="preserve"> points)</w:t>
      </w:r>
    </w:p>
    <w:p w14:paraId="162C8762" w14:textId="214C25D4" w:rsidR="00993E75" w:rsidRDefault="000A4EE1" w:rsidP="00993E75">
      <w:pPr>
        <w:pStyle w:val="Heading4"/>
        <w:rPr>
          <w:b/>
        </w:rPr>
      </w:pPr>
      <w:r>
        <w:rPr>
          <w:b/>
        </w:rPr>
        <w:t>1</w:t>
      </w:r>
      <w:r w:rsidR="00993E75">
        <w:rPr>
          <w:b/>
        </w:rPr>
        <w:t>. Expanding Kafka and Running Additional Performance Tests</w:t>
      </w:r>
    </w:p>
    <w:p w14:paraId="77B0650D" w14:textId="555AE892" w:rsidR="00612F50" w:rsidRPr="00612F50" w:rsidRDefault="00612F50" w:rsidP="00612F50">
      <w:pPr>
        <w:pStyle w:val="BodyText"/>
      </w:pPr>
      <w:r w:rsidRPr="00612F50">
        <w:t xml:space="preserve">You will now scale Kafka to 3 instances and test how Kafka performs with </w:t>
      </w:r>
      <w:r w:rsidRPr="00612F50">
        <w:rPr>
          <w:b/>
          <w:bCs/>
        </w:rPr>
        <w:t>partitioned and replicated topics</w:t>
      </w:r>
      <w:r w:rsidRPr="00612F50">
        <w:t>. Partitioning and replication improve Kafka's fault tolerance and scalability, allowing more efficient distribution of messages across brokers.</w:t>
      </w:r>
    </w:p>
    <w:p w14:paraId="45528622" w14:textId="708432C6" w:rsidR="00993E75" w:rsidRDefault="00993E75" w:rsidP="00993E75">
      <w:pPr>
        <w:pStyle w:val="Compact"/>
        <w:numPr>
          <w:ilvl w:val="0"/>
          <w:numId w:val="2"/>
        </w:numPr>
      </w:pPr>
      <w:r>
        <w:t>Exit the Kafka</w:t>
      </w:r>
      <w:r w:rsidR="002D6D21">
        <w:t xml:space="preserve">, stop the single Kafka instance, </w:t>
      </w:r>
      <w:r>
        <w:t>and scale Kafka instances to 3:</w:t>
      </w:r>
    </w:p>
    <w:p w14:paraId="09F0946E" w14:textId="2B523FDC" w:rsidR="00993E75" w:rsidRDefault="00A31B46" w:rsidP="00993E75">
      <w:pPr>
        <w:pStyle w:val="Compact"/>
        <w:ind w:left="720"/>
        <w:rPr>
          <w:rFonts w:ascii="Consolas" w:hAnsi="Consolas" w:cs="Consolas"/>
          <w:sz w:val="22"/>
          <w:szCs w:val="22"/>
        </w:rPr>
      </w:pPr>
      <w:r>
        <w:rPr>
          <w:rFonts w:ascii="Consolas" w:hAnsi="Consolas" w:cs="Consolas"/>
          <w:sz w:val="22"/>
          <w:szCs w:val="22"/>
        </w:rPr>
        <w:t>e</w:t>
      </w:r>
      <w:r w:rsidR="00993E75" w:rsidRPr="00143C08">
        <w:rPr>
          <w:rFonts w:ascii="Consolas" w:hAnsi="Consolas" w:cs="Consolas"/>
          <w:sz w:val="22"/>
          <w:szCs w:val="22"/>
        </w:rPr>
        <w:t>xit</w:t>
      </w:r>
    </w:p>
    <w:p w14:paraId="09ADD7B2" w14:textId="5D89FF26" w:rsidR="002D6D21" w:rsidRPr="002D6D21" w:rsidRDefault="002D6D21" w:rsidP="002D6D21">
      <w:pPr>
        <w:pStyle w:val="Compact"/>
        <w:ind w:firstLine="720"/>
        <w:rPr>
          <w:rFonts w:ascii="Consolas" w:hAnsi="Consolas"/>
          <w:sz w:val="22"/>
        </w:rPr>
      </w:pPr>
      <w:r w:rsidRPr="008C1A84">
        <w:rPr>
          <w:rFonts w:ascii="Consolas" w:hAnsi="Consolas"/>
          <w:sz w:val="22"/>
        </w:rPr>
        <w:t xml:space="preserve">docker compose --profile single </w:t>
      </w:r>
      <w:r>
        <w:rPr>
          <w:rFonts w:ascii="Consolas" w:hAnsi="Consolas"/>
          <w:sz w:val="22"/>
        </w:rPr>
        <w:t>down</w:t>
      </w:r>
    </w:p>
    <w:p w14:paraId="61038D9D" w14:textId="77777777" w:rsidR="008C1A84" w:rsidRDefault="008C1A84" w:rsidP="008C1A84">
      <w:pPr>
        <w:pStyle w:val="Compact"/>
        <w:ind w:left="720"/>
        <w:rPr>
          <w:rFonts w:ascii="Consolas" w:hAnsi="Consolas"/>
          <w:sz w:val="22"/>
        </w:rPr>
      </w:pPr>
      <w:r w:rsidRPr="008C1A84">
        <w:rPr>
          <w:rFonts w:ascii="Consolas" w:hAnsi="Consolas"/>
          <w:sz w:val="22"/>
        </w:rPr>
        <w:t>docker compose --profile cluster up -d</w:t>
      </w:r>
    </w:p>
    <w:p w14:paraId="5C0C3219" w14:textId="77777777" w:rsidR="008C1A84" w:rsidRPr="008C1A84" w:rsidRDefault="008C1A84" w:rsidP="008C1A84">
      <w:pPr>
        <w:pStyle w:val="Compact"/>
        <w:ind w:left="720"/>
      </w:pPr>
    </w:p>
    <w:p w14:paraId="22668F84" w14:textId="6BB6DB2F" w:rsidR="00993E75" w:rsidRDefault="00993E75" w:rsidP="00993E75">
      <w:pPr>
        <w:pStyle w:val="Compact"/>
        <w:numPr>
          <w:ilvl w:val="0"/>
          <w:numId w:val="2"/>
        </w:numPr>
      </w:pPr>
      <w:r>
        <w:t xml:space="preserve">Re-enter the </w:t>
      </w:r>
      <w:r>
        <w:rPr>
          <w:rStyle w:val="VerbatimChar"/>
        </w:rPr>
        <w:t>kafka_kafka_1</w:t>
      </w:r>
      <w:r>
        <w:t xml:space="preserve"> container:</w:t>
      </w:r>
    </w:p>
    <w:p w14:paraId="553CC662" w14:textId="117F0306" w:rsidR="008C1A84" w:rsidRDefault="008C1A84" w:rsidP="008C1A84">
      <w:pPr>
        <w:pStyle w:val="Compact"/>
        <w:ind w:left="720"/>
        <w:rPr>
          <w:rFonts w:ascii="Consolas" w:hAnsi="Consolas"/>
          <w:sz w:val="22"/>
        </w:rPr>
      </w:pPr>
      <w:r w:rsidRPr="008C1A84">
        <w:rPr>
          <w:rFonts w:ascii="Consolas" w:hAnsi="Consolas"/>
          <w:sz w:val="22"/>
        </w:rPr>
        <w:t>docker exec -it kafka-kafka1-1 bash</w:t>
      </w:r>
    </w:p>
    <w:p w14:paraId="3571AF89" w14:textId="77777777" w:rsidR="008C1A84" w:rsidRDefault="008C1A84" w:rsidP="008C1A84">
      <w:pPr>
        <w:pStyle w:val="Compact"/>
        <w:ind w:left="720"/>
        <w:rPr>
          <w:rFonts w:ascii="Consolas" w:hAnsi="Consolas"/>
          <w:sz w:val="22"/>
        </w:rPr>
      </w:pPr>
    </w:p>
    <w:p w14:paraId="7877FFA6" w14:textId="3B62B815" w:rsidR="00122E08" w:rsidRDefault="00122E08" w:rsidP="00122E08">
      <w:pPr>
        <w:pStyle w:val="Compact"/>
        <w:numPr>
          <w:ilvl w:val="0"/>
          <w:numId w:val="2"/>
        </w:numPr>
        <w:rPr>
          <w:rStyle w:val="NormalTok"/>
        </w:rPr>
      </w:pPr>
      <w:r>
        <w:rPr>
          <w:rStyle w:val="NormalTok"/>
        </w:rPr>
        <w:t>If you can’t access the Kafka container, it could be due to a container name change. In this cause use:</w:t>
      </w:r>
    </w:p>
    <w:p w14:paraId="6BC4D04D" w14:textId="0E9DF27F" w:rsidR="00122E08" w:rsidRPr="00122E08" w:rsidRDefault="00122E08" w:rsidP="00122E08">
      <w:pPr>
        <w:pStyle w:val="SourceCode"/>
        <w:ind w:firstLine="720"/>
        <w:rPr>
          <w:rFonts w:ascii="Consolas" w:hAnsi="Consolas"/>
          <w:sz w:val="22"/>
        </w:rPr>
      </w:pPr>
      <w:r>
        <w:rPr>
          <w:rStyle w:val="ExtensionTok"/>
        </w:rPr>
        <w:t>docker</w:t>
      </w:r>
      <w:r>
        <w:rPr>
          <w:rStyle w:val="NormalTok"/>
        </w:rPr>
        <w:t xml:space="preserve"> exec </w:t>
      </w:r>
      <w:r>
        <w:rPr>
          <w:rStyle w:val="AttributeTok"/>
        </w:rPr>
        <w:t>-it</w:t>
      </w:r>
      <w:r>
        <w:rPr>
          <w:rStyle w:val="NormalTok"/>
        </w:rPr>
        <w:t xml:space="preserve"> </w:t>
      </w:r>
      <w:r w:rsidR="008C1A84" w:rsidRPr="008C1A84">
        <w:rPr>
          <w:rFonts w:ascii="Consolas" w:hAnsi="Consolas"/>
          <w:sz w:val="22"/>
        </w:rPr>
        <w:t>kafka</w:t>
      </w:r>
      <w:r w:rsidR="008C1A84">
        <w:rPr>
          <w:rFonts w:ascii="Consolas" w:hAnsi="Consolas"/>
          <w:sz w:val="22"/>
        </w:rPr>
        <w:t>_</w:t>
      </w:r>
      <w:r w:rsidR="008C1A84" w:rsidRPr="008C1A84">
        <w:rPr>
          <w:rFonts w:ascii="Consolas" w:hAnsi="Consolas"/>
          <w:sz w:val="22"/>
        </w:rPr>
        <w:t>kafka1</w:t>
      </w:r>
      <w:r w:rsidR="008C1A84">
        <w:rPr>
          <w:rFonts w:ascii="Consolas" w:hAnsi="Consolas"/>
          <w:sz w:val="22"/>
        </w:rPr>
        <w:t>_</w:t>
      </w:r>
      <w:r w:rsidR="008C1A84" w:rsidRPr="008C1A84">
        <w:rPr>
          <w:rFonts w:ascii="Consolas" w:hAnsi="Consolas"/>
          <w:sz w:val="22"/>
        </w:rPr>
        <w:t xml:space="preserve">1 </w:t>
      </w:r>
      <w:r>
        <w:rPr>
          <w:rStyle w:val="NormalTok"/>
        </w:rPr>
        <w:t>bash</w:t>
      </w:r>
    </w:p>
    <w:p w14:paraId="3436B8C5" w14:textId="77777777" w:rsidR="00993E75" w:rsidRDefault="00993E75" w:rsidP="00993E75">
      <w:pPr>
        <w:pStyle w:val="FirstParagraph"/>
      </w:pPr>
      <w:r>
        <w:rPr>
          <w:b/>
          <w:bCs/>
        </w:rPr>
        <w:t>Exercise 7:</w:t>
      </w:r>
      <w:r>
        <w:t xml:space="preserve"> Create a topic, this time partitioned and replicated across all three Kafka instances:</w:t>
      </w:r>
    </w:p>
    <w:p w14:paraId="4FCA4AB0" w14:textId="0F124A2B" w:rsidR="008C1A84" w:rsidRDefault="008C1A84" w:rsidP="00993E75">
      <w:pPr>
        <w:pStyle w:val="SourceCode"/>
        <w:rPr>
          <w:rStyle w:val="Strong"/>
          <w:color w:val="EE0000"/>
        </w:rPr>
      </w:pPr>
      <w:r w:rsidRPr="008C1A84">
        <w:rPr>
          <w:rStyle w:val="ExtensionTok"/>
          <w:rFonts w:ascii="Courier New" w:hAnsi="Courier New" w:cs="Courier New"/>
        </w:rPr>
        <w:t>/opt/kafka_2.13-2.8.1/bin/kafka-topics.sh --create --topic my-partitioned-topic --replication-factor 3 --partitions 3 --bootstrap-server kafka1:9092</w:t>
      </w:r>
    </w:p>
    <w:p w14:paraId="2002863B" w14:textId="68EC6422" w:rsidR="00B750CB" w:rsidRPr="00B750CB" w:rsidRDefault="00B750CB" w:rsidP="00993E75">
      <w:pPr>
        <w:pStyle w:val="SourceCode"/>
        <w:rPr>
          <w:rFonts w:ascii="Courier New" w:hAnsi="Courier New" w:cs="Courier New"/>
          <w:color w:val="EE0000"/>
        </w:rPr>
      </w:pPr>
      <w:r w:rsidRPr="00B750CB">
        <w:rPr>
          <w:rStyle w:val="Strong"/>
          <w:color w:val="EE0000"/>
        </w:rPr>
        <w:t>Deliverable 1:</w:t>
      </w:r>
      <w:r w:rsidRPr="00B750CB">
        <w:rPr>
          <w:color w:val="EE0000"/>
        </w:rPr>
        <w:t xml:space="preserve"> Screenshot showing successful creation of the </w:t>
      </w:r>
      <w:r w:rsidRPr="00B750CB">
        <w:rPr>
          <w:rStyle w:val="HTMLCode"/>
          <w:rFonts w:eastAsiaTheme="minorHAnsi"/>
          <w:color w:val="EE0000"/>
        </w:rPr>
        <w:t>my-partitioned-topic</w:t>
      </w:r>
      <w:r w:rsidRPr="00B750CB">
        <w:rPr>
          <w:color w:val="EE0000"/>
        </w:rPr>
        <w:t xml:space="preserve"> with replication factor 3 and 3 partitions. Include 1–2 sentences explaining what this setup means.</w:t>
      </w:r>
    </w:p>
    <w:p w14:paraId="7035A4C7" w14:textId="77777777" w:rsidR="00993E75" w:rsidRDefault="00993E75" w:rsidP="00993E75">
      <w:pPr>
        <w:pStyle w:val="FirstParagraph"/>
      </w:pPr>
      <w:r>
        <w:rPr>
          <w:b/>
          <w:bCs/>
        </w:rPr>
        <w:t>Exercise 8:</w:t>
      </w:r>
      <w:r>
        <w:t xml:space="preserve"> Conduct the producer and consumer performance tests on the new topic, observing differences:</w:t>
      </w:r>
    </w:p>
    <w:p w14:paraId="2E95BC0B" w14:textId="77777777" w:rsidR="008C1A84" w:rsidRDefault="008C1A84" w:rsidP="00993E75">
      <w:pPr>
        <w:pStyle w:val="FirstParagraph"/>
        <w:rPr>
          <w:rStyle w:val="ExtensionTok"/>
          <w:rFonts w:ascii="Courier New" w:hAnsi="Courier New" w:cs="Courier New"/>
        </w:rPr>
      </w:pPr>
      <w:r w:rsidRPr="008C1A84">
        <w:rPr>
          <w:rStyle w:val="ExtensionTok"/>
          <w:rFonts w:ascii="Courier New" w:hAnsi="Courier New" w:cs="Courier New"/>
        </w:rPr>
        <w:t xml:space="preserve">/opt/kafka_2.13-2.8.1/bin/kafka-producer-perf-test.sh --topic my-partitioned-topic --num-records 50000 --record-size 100 --throughput 1000 --producer-props </w:t>
      </w:r>
      <w:r w:rsidRPr="008C1A84">
        <w:rPr>
          <w:rStyle w:val="ExtensionTok"/>
          <w:rFonts w:ascii="Courier New" w:hAnsi="Courier New" w:cs="Courier New"/>
        </w:rPr>
        <w:lastRenderedPageBreak/>
        <w:t>bootstrap.servers=kafka1:9092,kafka2:9092,kafka3:9092 key.serializer=org.apache.kafka.common.serialization.StringSerializer value.serializer=org.apache.kafka.common.serialization.StringSerializer</w:t>
      </w:r>
    </w:p>
    <w:p w14:paraId="6498ED0E" w14:textId="067416A7" w:rsidR="00993E75" w:rsidRDefault="00993E75" w:rsidP="00993E75">
      <w:pPr>
        <w:pStyle w:val="FirstParagraph"/>
      </w:pPr>
      <w:r>
        <w:t>Followed by:</w:t>
      </w:r>
    </w:p>
    <w:p w14:paraId="7D36E388" w14:textId="77777777" w:rsidR="008C1A84" w:rsidRDefault="008C1A84" w:rsidP="00993E75">
      <w:pPr>
        <w:pStyle w:val="FirstParagraph"/>
        <w:rPr>
          <w:rStyle w:val="ExtensionTok"/>
          <w:rFonts w:ascii="Courier New" w:hAnsi="Courier New" w:cs="Courier New"/>
        </w:rPr>
      </w:pPr>
      <w:r w:rsidRPr="008C1A84">
        <w:rPr>
          <w:rStyle w:val="ExtensionTok"/>
          <w:rFonts w:ascii="Courier New" w:hAnsi="Courier New" w:cs="Courier New"/>
        </w:rPr>
        <w:t>/opt/kafka_2.13-2.8.1/bin/kafka-consumer-perf-test.sh --broker-list kafka1:9092,kafka2:9092,kafka3:9092 --topic my-partitioned-topic --messages 50000</w:t>
      </w:r>
    </w:p>
    <w:p w14:paraId="1C01E987" w14:textId="08AD58DE" w:rsidR="00B750CB" w:rsidRPr="00B750CB" w:rsidRDefault="00B750CB" w:rsidP="00993E75">
      <w:pPr>
        <w:pStyle w:val="FirstParagraph"/>
        <w:rPr>
          <w:color w:val="EE0000"/>
        </w:rPr>
      </w:pPr>
      <w:r w:rsidRPr="00B750CB">
        <w:rPr>
          <w:rStyle w:val="Strong"/>
          <w:color w:val="EE0000"/>
        </w:rPr>
        <w:t>Deliverable 2:</w:t>
      </w:r>
      <w:r w:rsidRPr="00B750CB">
        <w:rPr>
          <w:color w:val="EE0000"/>
        </w:rPr>
        <w:t xml:space="preserve"> Screenshots of the producer and consumer performance test results on the new topic. Add 1–2 sentences for each explaining what the results show.</w:t>
      </w:r>
    </w:p>
    <w:p w14:paraId="09AF30E6" w14:textId="77777777" w:rsidR="00B750CB" w:rsidRPr="00B750CB" w:rsidRDefault="00B750CB" w:rsidP="00B750CB">
      <w:pPr>
        <w:spacing w:after="0"/>
        <w:rPr>
          <w:rFonts w:ascii="Times New Roman" w:eastAsia="Times New Roman" w:hAnsi="Times New Roman" w:cs="Times New Roman"/>
          <w:color w:val="EE0000"/>
        </w:rPr>
      </w:pPr>
      <w:r w:rsidRPr="00B750CB">
        <w:rPr>
          <w:rFonts w:ascii="Times New Roman" w:eastAsia="Times New Roman" w:hAnsi="Times New Roman" w:cs="Times New Roman"/>
          <w:b/>
          <w:bCs/>
          <w:color w:val="EE0000"/>
        </w:rPr>
        <w:t>Deliverable 3:</w:t>
      </w:r>
      <w:r w:rsidRPr="00B750CB">
        <w:rPr>
          <w:rFonts w:ascii="Times New Roman" w:eastAsia="Times New Roman" w:hAnsi="Times New Roman" w:cs="Times New Roman"/>
          <w:color w:val="EE0000"/>
        </w:rPr>
        <w:t xml:space="preserve"> A short write-up (2–3 paragraphs) comparing performance between the single-broker test and the partitioned/replicated test. Discuss:</w:t>
      </w:r>
    </w:p>
    <w:p w14:paraId="20F3975C" w14:textId="77777777" w:rsidR="00B750CB" w:rsidRPr="00B750CB" w:rsidRDefault="00B750CB" w:rsidP="00B750CB">
      <w:pPr>
        <w:numPr>
          <w:ilvl w:val="0"/>
          <w:numId w:val="15"/>
        </w:numPr>
        <w:spacing w:after="0"/>
        <w:rPr>
          <w:rFonts w:ascii="Times New Roman" w:eastAsia="Times New Roman" w:hAnsi="Times New Roman" w:cs="Times New Roman"/>
          <w:color w:val="EE0000"/>
        </w:rPr>
      </w:pPr>
      <w:r w:rsidRPr="00B750CB">
        <w:rPr>
          <w:rFonts w:ascii="Times New Roman" w:eastAsia="Times New Roman" w:hAnsi="Times New Roman" w:cs="Times New Roman"/>
          <w:color w:val="EE0000"/>
        </w:rPr>
        <w:t>Differences in throughput or latency.</w:t>
      </w:r>
    </w:p>
    <w:p w14:paraId="51BEA788" w14:textId="77777777" w:rsidR="00B750CB" w:rsidRDefault="00B750CB" w:rsidP="00B750CB">
      <w:pPr>
        <w:numPr>
          <w:ilvl w:val="0"/>
          <w:numId w:val="15"/>
        </w:numPr>
        <w:spacing w:before="100" w:beforeAutospacing="1" w:after="100" w:afterAutospacing="1"/>
        <w:rPr>
          <w:rFonts w:ascii="Times New Roman" w:eastAsia="Times New Roman" w:hAnsi="Times New Roman" w:cs="Times New Roman"/>
          <w:color w:val="EE0000"/>
        </w:rPr>
      </w:pPr>
      <w:r w:rsidRPr="00B750CB">
        <w:rPr>
          <w:rFonts w:ascii="Times New Roman" w:eastAsia="Times New Roman" w:hAnsi="Times New Roman" w:cs="Times New Roman"/>
          <w:color w:val="EE0000"/>
        </w:rPr>
        <w:t>The effect of replication and partitioning.</w:t>
      </w:r>
    </w:p>
    <w:p w14:paraId="3D0B7FB1" w14:textId="31EFEFB9" w:rsidR="00993E75" w:rsidRPr="00C672A7" w:rsidRDefault="00B750CB" w:rsidP="00612F50">
      <w:pPr>
        <w:numPr>
          <w:ilvl w:val="0"/>
          <w:numId w:val="15"/>
        </w:numPr>
        <w:spacing w:before="100" w:beforeAutospacing="1" w:after="100" w:afterAutospacing="1"/>
        <w:rPr>
          <w:rFonts w:ascii="Times New Roman" w:eastAsia="Times New Roman" w:hAnsi="Times New Roman" w:cs="Times New Roman"/>
          <w:color w:val="EE0000"/>
        </w:rPr>
      </w:pPr>
      <w:r w:rsidRPr="00B750CB">
        <w:rPr>
          <w:rFonts w:ascii="Times New Roman" w:eastAsia="Times New Roman" w:hAnsi="Times New Roman" w:cs="Times New Roman"/>
          <w:color w:val="EE0000"/>
        </w:rPr>
        <w:t>How shared storage and IOPS could limit performance despite scaling</w:t>
      </w:r>
      <w:r w:rsidRPr="00B750CB">
        <w:rPr>
          <w:rFonts w:ascii="Times New Roman" w:eastAsia="Times New Roman" w:hAnsi="Times New Roman" w:cs="Times New Roman"/>
        </w:rPr>
        <w:t>.</w:t>
      </w:r>
    </w:p>
    <w:bookmarkEnd w:id="0"/>
    <w:bookmarkEnd w:id="1"/>
    <w:bookmarkEnd w:id="6"/>
    <w:p w14:paraId="7D2E775F" w14:textId="77777777" w:rsidR="00993E75" w:rsidRDefault="00993E75" w:rsidP="00993E75">
      <w:pPr>
        <w:pStyle w:val="Heading2"/>
      </w:pPr>
      <w:r>
        <w:t>Shutting Down</w:t>
      </w:r>
    </w:p>
    <w:p w14:paraId="0EDA3934" w14:textId="027E6DCF" w:rsidR="00E057BC" w:rsidRPr="00993E75" w:rsidRDefault="00993E75" w:rsidP="00612F50">
      <w:pPr>
        <w:pStyle w:val="BodyText"/>
      </w:pPr>
      <w:r>
        <w:t xml:space="preserve">Ensure all Docker containers are turned off with </w:t>
      </w:r>
      <w:r>
        <w:rPr>
          <w:rStyle w:val="VerbatimChar"/>
        </w:rPr>
        <w:t>docker-compose down</w:t>
      </w:r>
      <w:r>
        <w:t xml:space="preserve"> for each directory. </w:t>
      </w:r>
      <w:r w:rsidR="00C10245">
        <w:t xml:space="preserve">For Kafka shutdown use: </w:t>
      </w:r>
      <w:r w:rsidR="00C10245">
        <w:rPr>
          <w:rFonts w:ascii="Menlo" w:hAnsi="Menlo" w:cs="Menlo"/>
          <w:color w:val="000000"/>
          <w:sz w:val="22"/>
          <w:szCs w:val="22"/>
        </w:rPr>
        <w:t xml:space="preserve">docker compose --profile cluster down </w:t>
      </w:r>
      <w:r w:rsidR="00C10245">
        <w:t xml:space="preserve">and </w:t>
      </w:r>
      <w:r w:rsidR="00C10245">
        <w:rPr>
          <w:rFonts w:ascii="Menlo" w:hAnsi="Menlo" w:cs="Menlo"/>
          <w:color w:val="000000"/>
          <w:sz w:val="22"/>
          <w:szCs w:val="22"/>
        </w:rPr>
        <w:t xml:space="preserve">docker compose --profile single down </w:t>
      </w:r>
      <w:r w:rsidR="00C10245">
        <w:t>I</w:t>
      </w:r>
      <w:r>
        <w:t>f you’re using google cloud, please shut down your virtual machine to preserve cloud costs.</w:t>
      </w:r>
    </w:p>
    <w:sectPr w:rsidR="00E057BC" w:rsidRPr="00993E7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E12EE" w14:textId="77777777" w:rsidR="00287268" w:rsidRDefault="00287268">
      <w:pPr>
        <w:spacing w:after="0"/>
      </w:pPr>
      <w:r>
        <w:separator/>
      </w:r>
    </w:p>
  </w:endnote>
  <w:endnote w:type="continuationSeparator" w:id="0">
    <w:p w14:paraId="093A03CF" w14:textId="77777777" w:rsidR="00287268" w:rsidRDefault="002872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BFDB6" w14:textId="77777777" w:rsidR="00287268" w:rsidRDefault="00287268">
      <w:r>
        <w:separator/>
      </w:r>
    </w:p>
  </w:footnote>
  <w:footnote w:type="continuationSeparator" w:id="0">
    <w:p w14:paraId="7D4A1AB0" w14:textId="77777777" w:rsidR="00287268" w:rsidRDefault="002872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52E339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5BC230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37F586F"/>
    <w:multiLevelType w:val="hybridMultilevel"/>
    <w:tmpl w:val="CAE8A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3C329E"/>
    <w:multiLevelType w:val="multilevel"/>
    <w:tmpl w:val="12C68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562DF6"/>
    <w:multiLevelType w:val="multilevel"/>
    <w:tmpl w:val="9BA0C5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C3E39"/>
    <w:multiLevelType w:val="multilevel"/>
    <w:tmpl w:val="AA2E1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CC7CD7"/>
    <w:multiLevelType w:val="multilevel"/>
    <w:tmpl w:val="53F41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A055EF"/>
    <w:multiLevelType w:val="multilevel"/>
    <w:tmpl w:val="D910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E83CEA"/>
    <w:multiLevelType w:val="hybridMultilevel"/>
    <w:tmpl w:val="D00604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8040108"/>
    <w:multiLevelType w:val="multilevel"/>
    <w:tmpl w:val="7B2E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2221BC"/>
    <w:multiLevelType w:val="hybridMultilevel"/>
    <w:tmpl w:val="A3E88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8267310">
    <w:abstractNumId w:val="0"/>
  </w:num>
  <w:num w:numId="2" w16cid:durableId="1743789652">
    <w:abstractNumId w:val="1"/>
  </w:num>
  <w:num w:numId="3" w16cid:durableId="589049661">
    <w:abstractNumId w:val="1"/>
  </w:num>
  <w:num w:numId="4" w16cid:durableId="1738285891">
    <w:abstractNumId w:val="1"/>
  </w:num>
  <w:num w:numId="5" w16cid:durableId="1618681726">
    <w:abstractNumId w:val="1"/>
  </w:num>
  <w:num w:numId="6" w16cid:durableId="1581062449">
    <w:abstractNumId w:val="1"/>
  </w:num>
  <w:num w:numId="7" w16cid:durableId="363750258">
    <w:abstractNumId w:val="10"/>
  </w:num>
  <w:num w:numId="8" w16cid:durableId="1622150564">
    <w:abstractNumId w:val="2"/>
  </w:num>
  <w:num w:numId="9" w16cid:durableId="1491366070">
    <w:abstractNumId w:val="4"/>
  </w:num>
  <w:num w:numId="10" w16cid:durableId="2075200771">
    <w:abstractNumId w:val="8"/>
  </w:num>
  <w:num w:numId="11" w16cid:durableId="2078279239">
    <w:abstractNumId w:val="5"/>
  </w:num>
  <w:num w:numId="12" w16cid:durableId="1590578736">
    <w:abstractNumId w:val="3"/>
  </w:num>
  <w:num w:numId="13" w16cid:durableId="1316370718">
    <w:abstractNumId w:val="6"/>
  </w:num>
  <w:num w:numId="14" w16cid:durableId="443378463">
    <w:abstractNumId w:val="9"/>
  </w:num>
  <w:num w:numId="15" w16cid:durableId="6133626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7BC"/>
    <w:rsid w:val="000A4EE1"/>
    <w:rsid w:val="000B626F"/>
    <w:rsid w:val="000C4D66"/>
    <w:rsid w:val="000D25E0"/>
    <w:rsid w:val="001036C8"/>
    <w:rsid w:val="00122E08"/>
    <w:rsid w:val="001B6F4C"/>
    <w:rsid w:val="00287268"/>
    <w:rsid w:val="002A6F7A"/>
    <w:rsid w:val="002D6D21"/>
    <w:rsid w:val="00332AF2"/>
    <w:rsid w:val="00346EDF"/>
    <w:rsid w:val="003708A1"/>
    <w:rsid w:val="003A5031"/>
    <w:rsid w:val="00422AA0"/>
    <w:rsid w:val="00476219"/>
    <w:rsid w:val="00530164"/>
    <w:rsid w:val="005336BF"/>
    <w:rsid w:val="005A5D5F"/>
    <w:rsid w:val="005B588C"/>
    <w:rsid w:val="00612F50"/>
    <w:rsid w:val="00680F97"/>
    <w:rsid w:val="00697CBB"/>
    <w:rsid w:val="007D2F8C"/>
    <w:rsid w:val="007F1B9D"/>
    <w:rsid w:val="008B6590"/>
    <w:rsid w:val="008C1A84"/>
    <w:rsid w:val="00972679"/>
    <w:rsid w:val="00993E75"/>
    <w:rsid w:val="009A4926"/>
    <w:rsid w:val="00A204F3"/>
    <w:rsid w:val="00A2399B"/>
    <w:rsid w:val="00A31B46"/>
    <w:rsid w:val="00A3275A"/>
    <w:rsid w:val="00AA2F60"/>
    <w:rsid w:val="00AB0041"/>
    <w:rsid w:val="00AD6BE3"/>
    <w:rsid w:val="00B208B2"/>
    <w:rsid w:val="00B750CB"/>
    <w:rsid w:val="00C079D4"/>
    <w:rsid w:val="00C10245"/>
    <w:rsid w:val="00C27488"/>
    <w:rsid w:val="00C672A7"/>
    <w:rsid w:val="00C82A53"/>
    <w:rsid w:val="00D31D64"/>
    <w:rsid w:val="00DA7D84"/>
    <w:rsid w:val="00DD2F61"/>
    <w:rsid w:val="00E057BC"/>
    <w:rsid w:val="00E70C03"/>
    <w:rsid w:val="00EF29DA"/>
    <w:rsid w:val="00F6430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6C5302E"/>
  <w15:docId w15:val="{E51672B4-2C05-7446-AA5C-4FF3E49F9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2Char">
    <w:name w:val="Heading 2 Char"/>
    <w:basedOn w:val="DefaultParagraphFont"/>
    <w:link w:val="Heading2"/>
    <w:uiPriority w:val="9"/>
    <w:rsid w:val="000D25E0"/>
    <w:rPr>
      <w:rFonts w:asciiTheme="majorHAnsi" w:eastAsiaTheme="majorEastAsia" w:hAnsiTheme="majorHAnsi" w:cstheme="majorBidi"/>
      <w:b/>
      <w:bCs/>
      <w:color w:val="4F81BD" w:themeColor="accent1"/>
      <w:sz w:val="28"/>
      <w:szCs w:val="28"/>
    </w:rPr>
  </w:style>
  <w:style w:type="character" w:customStyle="1" w:styleId="BodyTextChar">
    <w:name w:val="Body Text Char"/>
    <w:basedOn w:val="DefaultParagraphFont"/>
    <w:link w:val="BodyText"/>
    <w:rsid w:val="000D25E0"/>
  </w:style>
  <w:style w:type="paragraph" w:styleId="NormalWeb">
    <w:name w:val="Normal (Web)"/>
    <w:basedOn w:val="Normal"/>
    <w:uiPriority w:val="99"/>
    <w:rsid w:val="00612F50"/>
    <w:rPr>
      <w:rFonts w:ascii="Times New Roman" w:hAnsi="Times New Roman" w:cs="Times New Roman"/>
    </w:rPr>
  </w:style>
  <w:style w:type="character" w:styleId="Strong">
    <w:name w:val="Strong"/>
    <w:basedOn w:val="DefaultParagraphFont"/>
    <w:uiPriority w:val="22"/>
    <w:qFormat/>
    <w:rsid w:val="00DD2F61"/>
    <w:rPr>
      <w:b/>
      <w:bCs/>
    </w:rPr>
  </w:style>
  <w:style w:type="character" w:styleId="Emphasis">
    <w:name w:val="Emphasis"/>
    <w:basedOn w:val="DefaultParagraphFont"/>
    <w:uiPriority w:val="20"/>
    <w:qFormat/>
    <w:rsid w:val="00DD2F61"/>
    <w:rPr>
      <w:i/>
      <w:iCs/>
    </w:rPr>
  </w:style>
  <w:style w:type="character" w:styleId="UnresolvedMention">
    <w:name w:val="Unresolved Mention"/>
    <w:basedOn w:val="DefaultParagraphFont"/>
    <w:uiPriority w:val="99"/>
    <w:semiHidden/>
    <w:unhideWhenUsed/>
    <w:rsid w:val="002A6F7A"/>
    <w:rPr>
      <w:color w:val="605E5C"/>
      <w:shd w:val="clear" w:color="auto" w:fill="E1DFDD"/>
    </w:rPr>
  </w:style>
  <w:style w:type="character" w:styleId="FollowedHyperlink">
    <w:name w:val="FollowedHyperlink"/>
    <w:basedOn w:val="DefaultParagraphFont"/>
    <w:rsid w:val="00AB0041"/>
    <w:rPr>
      <w:color w:val="800080" w:themeColor="followedHyperlink"/>
      <w:u w:val="single"/>
    </w:rPr>
  </w:style>
  <w:style w:type="character" w:styleId="HTMLCode">
    <w:name w:val="HTML Code"/>
    <w:basedOn w:val="DefaultParagraphFont"/>
    <w:uiPriority w:val="99"/>
    <w:unhideWhenUsed/>
    <w:rsid w:val="00B750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57632">
      <w:bodyDiv w:val="1"/>
      <w:marLeft w:val="0"/>
      <w:marRight w:val="0"/>
      <w:marTop w:val="0"/>
      <w:marBottom w:val="0"/>
      <w:divBdr>
        <w:top w:val="none" w:sz="0" w:space="0" w:color="auto"/>
        <w:left w:val="none" w:sz="0" w:space="0" w:color="auto"/>
        <w:bottom w:val="none" w:sz="0" w:space="0" w:color="auto"/>
        <w:right w:val="none" w:sz="0" w:space="0" w:color="auto"/>
      </w:divBdr>
    </w:div>
    <w:div w:id="535433831">
      <w:bodyDiv w:val="1"/>
      <w:marLeft w:val="0"/>
      <w:marRight w:val="0"/>
      <w:marTop w:val="0"/>
      <w:marBottom w:val="0"/>
      <w:divBdr>
        <w:top w:val="none" w:sz="0" w:space="0" w:color="auto"/>
        <w:left w:val="none" w:sz="0" w:space="0" w:color="auto"/>
        <w:bottom w:val="none" w:sz="0" w:space="0" w:color="auto"/>
        <w:right w:val="none" w:sz="0" w:space="0" w:color="auto"/>
      </w:divBdr>
    </w:div>
    <w:div w:id="620843288">
      <w:bodyDiv w:val="1"/>
      <w:marLeft w:val="0"/>
      <w:marRight w:val="0"/>
      <w:marTop w:val="0"/>
      <w:marBottom w:val="0"/>
      <w:divBdr>
        <w:top w:val="none" w:sz="0" w:space="0" w:color="auto"/>
        <w:left w:val="none" w:sz="0" w:space="0" w:color="auto"/>
        <w:bottom w:val="none" w:sz="0" w:space="0" w:color="auto"/>
        <w:right w:val="none" w:sz="0" w:space="0" w:color="auto"/>
      </w:divBdr>
    </w:div>
    <w:div w:id="689063023">
      <w:bodyDiv w:val="1"/>
      <w:marLeft w:val="0"/>
      <w:marRight w:val="0"/>
      <w:marTop w:val="0"/>
      <w:marBottom w:val="0"/>
      <w:divBdr>
        <w:top w:val="none" w:sz="0" w:space="0" w:color="auto"/>
        <w:left w:val="none" w:sz="0" w:space="0" w:color="auto"/>
        <w:bottom w:val="none" w:sz="0" w:space="0" w:color="auto"/>
        <w:right w:val="none" w:sz="0" w:space="0" w:color="auto"/>
      </w:divBdr>
    </w:div>
    <w:div w:id="777136791">
      <w:bodyDiv w:val="1"/>
      <w:marLeft w:val="0"/>
      <w:marRight w:val="0"/>
      <w:marTop w:val="0"/>
      <w:marBottom w:val="0"/>
      <w:divBdr>
        <w:top w:val="none" w:sz="0" w:space="0" w:color="auto"/>
        <w:left w:val="none" w:sz="0" w:space="0" w:color="auto"/>
        <w:bottom w:val="none" w:sz="0" w:space="0" w:color="auto"/>
        <w:right w:val="none" w:sz="0" w:space="0" w:color="auto"/>
      </w:divBdr>
    </w:div>
    <w:div w:id="14207578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kRkNdegbqdM" TargetMode="External"/><Relationship Id="rId3" Type="http://schemas.openxmlformats.org/officeDocument/2006/relationships/settings" Target="settings.xml"/><Relationship Id="rId7" Type="http://schemas.openxmlformats.org/officeDocument/2006/relationships/hyperlink" Target="https://youtu.be/waVs5PNMY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youtu.be/waVs5PNMY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1529</Words>
  <Characters>8717</Characters>
  <Application>Microsoft Office Word</Application>
  <DocSecurity>0</DocSecurity>
  <Lines>72</Lines>
  <Paragraphs>20</Paragraphs>
  <ScaleCrop>false</ScaleCrop>
  <Company/>
  <LinksUpToDate>false</LinksUpToDate>
  <CharactersWithSpaces>10226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Nasheb Ismaily</dc:creator>
  <cp:keywords/>
  <cp:lastModifiedBy>Nasheb Ismaily</cp:lastModifiedBy>
  <cp:revision>23</cp:revision>
  <dcterms:created xsi:type="dcterms:W3CDTF">2024-10-01T17:12:00Z</dcterms:created>
  <dcterms:modified xsi:type="dcterms:W3CDTF">2026-04-13T15:14:00Z</dcterms:modified>
</cp:coreProperties>
</file>