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48FAC" w14:textId="288D19AA" w:rsidR="00B21831" w:rsidRPr="00B21831" w:rsidRDefault="00B21831" w:rsidP="00504571">
      <w:pPr>
        <w:spacing w:line="480" w:lineRule="auto"/>
        <w:rPr>
          <w:rFonts w:ascii="Times New Roman" w:hAnsi="Times New Roman" w:cs="Times New Roman"/>
          <w:b/>
          <w:u w:val="single"/>
        </w:rPr>
      </w:pPr>
      <w:proofErr w:type="spellStart"/>
      <w:r w:rsidRPr="00B21831">
        <w:rPr>
          <w:rFonts w:ascii="Times New Roman" w:hAnsi="Times New Roman" w:cs="Times New Roman"/>
          <w:b/>
          <w:u w:val="single"/>
        </w:rPr>
        <w:t>HBSoilwat</w:t>
      </w:r>
      <w:proofErr w:type="spellEnd"/>
      <w:r w:rsidRPr="00B21831">
        <w:rPr>
          <w:rFonts w:ascii="Times New Roman" w:hAnsi="Times New Roman" w:cs="Times New Roman"/>
          <w:b/>
          <w:u w:val="single"/>
        </w:rPr>
        <w:t xml:space="preserve"> Appendix 1. </w:t>
      </w:r>
      <w:r>
        <w:rPr>
          <w:rFonts w:ascii="Times New Roman" w:hAnsi="Times New Roman" w:cs="Times New Roman"/>
          <w:b/>
          <w:u w:val="single"/>
        </w:rPr>
        <w:t xml:space="preserve">Bayesian Calibration </w:t>
      </w:r>
      <w:r w:rsidRPr="00B21831">
        <w:rPr>
          <w:rFonts w:ascii="Times New Roman" w:hAnsi="Times New Roman" w:cs="Times New Roman"/>
          <w:b/>
          <w:u w:val="single"/>
        </w:rPr>
        <w:t>Model Specification and Description</w:t>
      </w:r>
    </w:p>
    <w:p w14:paraId="1EA6C897" w14:textId="368BB435" w:rsidR="002E6FC5" w:rsidRPr="00AA5406" w:rsidRDefault="002E6FC5" w:rsidP="00504571">
      <w:pPr>
        <w:spacing w:line="480" w:lineRule="auto"/>
        <w:rPr>
          <w:rFonts w:ascii="Times New Roman" w:hAnsi="Times New Roman" w:cs="Times New Roman"/>
          <w:b/>
        </w:rPr>
      </w:pPr>
      <w:r w:rsidRPr="00AA5406">
        <w:rPr>
          <w:rFonts w:ascii="Times New Roman" w:hAnsi="Times New Roman" w:cs="Times New Roman"/>
          <w:b/>
        </w:rPr>
        <w:t>Modeling Justification</w:t>
      </w:r>
    </w:p>
    <w:p w14:paraId="38DBFFC4" w14:textId="2ECA7FE8" w:rsidR="005D0D22" w:rsidRPr="00AA5406" w:rsidRDefault="001C152F" w:rsidP="00504571">
      <w:pPr>
        <w:spacing w:line="480" w:lineRule="auto"/>
        <w:rPr>
          <w:rFonts w:ascii="Times New Roman" w:hAnsi="Times New Roman" w:cs="Times New Roman"/>
        </w:rPr>
      </w:pPr>
      <w:r w:rsidRPr="00AA5406">
        <w:rPr>
          <w:rFonts w:ascii="Times New Roman" w:hAnsi="Times New Roman" w:cs="Times New Roman"/>
        </w:rPr>
        <w:t>Ecosystems are fundamentally complex and mechanistic s</w:t>
      </w:r>
      <w:r w:rsidR="00A023DE" w:rsidRPr="00AA5406">
        <w:rPr>
          <w:rFonts w:ascii="Times New Roman" w:hAnsi="Times New Roman" w:cs="Times New Roman"/>
        </w:rPr>
        <w:t xml:space="preserve">imulation models offer vital </w:t>
      </w:r>
      <w:r w:rsidRPr="00AA5406">
        <w:rPr>
          <w:rFonts w:ascii="Times New Roman" w:hAnsi="Times New Roman" w:cs="Times New Roman"/>
        </w:rPr>
        <w:t>tools for understanding processes shaping ecosystem dynamics</w:t>
      </w:r>
      <w:r w:rsidR="0084469D" w:rsidRPr="00AA5406">
        <w:rPr>
          <w:rFonts w:ascii="Times New Roman" w:hAnsi="Times New Roman" w:cs="Times New Roman"/>
        </w:rPr>
        <w:t xml:space="preserve"> (</w:t>
      </w:r>
      <w:proofErr w:type="spellStart"/>
      <w:r w:rsidR="0084469D" w:rsidRPr="00AA5406">
        <w:rPr>
          <w:rFonts w:ascii="Times New Roman" w:hAnsi="Times New Roman" w:cs="Times New Roman"/>
        </w:rPr>
        <w:t>Uriarte</w:t>
      </w:r>
      <w:proofErr w:type="spellEnd"/>
      <w:r w:rsidR="0084469D" w:rsidRPr="00AA5406">
        <w:rPr>
          <w:rFonts w:ascii="Times New Roman" w:hAnsi="Times New Roman" w:cs="Times New Roman"/>
        </w:rPr>
        <w:t xml:space="preserve"> and </w:t>
      </w:r>
      <w:proofErr w:type="spellStart"/>
      <w:r w:rsidR="0084469D" w:rsidRPr="00AA5406">
        <w:rPr>
          <w:rFonts w:ascii="Times New Roman" w:hAnsi="Times New Roman" w:cs="Times New Roman"/>
        </w:rPr>
        <w:t>Yackulic</w:t>
      </w:r>
      <w:proofErr w:type="spellEnd"/>
      <w:r w:rsidR="0084469D" w:rsidRPr="00AA5406">
        <w:rPr>
          <w:rFonts w:ascii="Times New Roman" w:hAnsi="Times New Roman" w:cs="Times New Roman"/>
        </w:rPr>
        <w:t xml:space="preserve"> 2009)</w:t>
      </w:r>
      <w:r w:rsidRPr="00AA5406">
        <w:rPr>
          <w:rFonts w:ascii="Times New Roman" w:hAnsi="Times New Roman" w:cs="Times New Roman"/>
        </w:rPr>
        <w:t xml:space="preserve">. </w:t>
      </w:r>
      <w:r w:rsidR="00483CA8" w:rsidRPr="00AA5406">
        <w:rPr>
          <w:rFonts w:ascii="Times New Roman" w:hAnsi="Times New Roman" w:cs="Times New Roman"/>
        </w:rPr>
        <w:t>The structure of these</w:t>
      </w:r>
      <w:r w:rsidRPr="00AA5406">
        <w:rPr>
          <w:rFonts w:ascii="Times New Roman" w:hAnsi="Times New Roman" w:cs="Times New Roman"/>
        </w:rPr>
        <w:t xml:space="preserve"> models represent a simplification of </w:t>
      </w:r>
      <w:r w:rsidR="00483CA8" w:rsidRPr="00AA5406">
        <w:rPr>
          <w:rFonts w:ascii="Times New Roman" w:hAnsi="Times New Roman" w:cs="Times New Roman"/>
        </w:rPr>
        <w:t>our</w:t>
      </w:r>
      <w:r w:rsidRPr="00AA5406">
        <w:rPr>
          <w:rFonts w:ascii="Times New Roman" w:hAnsi="Times New Roman" w:cs="Times New Roman"/>
        </w:rPr>
        <w:t xml:space="preserve"> </w:t>
      </w:r>
      <w:r w:rsidR="00483CA8" w:rsidRPr="00AA5406">
        <w:rPr>
          <w:rFonts w:ascii="Times New Roman" w:hAnsi="Times New Roman" w:cs="Times New Roman"/>
        </w:rPr>
        <w:t>understanding of ecosystem dynamics and are parameterized in a variety of ways. Initial parameterization generally begins with a review of the literature to either identify the most lik</w:t>
      </w:r>
      <w:r w:rsidR="0084469D" w:rsidRPr="00AA5406">
        <w:rPr>
          <w:rFonts w:ascii="Times New Roman" w:hAnsi="Times New Roman" w:cs="Times New Roman"/>
        </w:rPr>
        <w:t xml:space="preserve">ely value for each parameter </w:t>
      </w:r>
      <w:r w:rsidR="00483CA8" w:rsidRPr="00AA5406">
        <w:rPr>
          <w:rFonts w:ascii="Times New Roman" w:hAnsi="Times New Roman" w:cs="Times New Roman"/>
        </w:rPr>
        <w:t>and model tuning to</w:t>
      </w:r>
      <w:r w:rsidR="0084469D" w:rsidRPr="00AA5406">
        <w:rPr>
          <w:rFonts w:ascii="Times New Roman" w:hAnsi="Times New Roman" w:cs="Times New Roman"/>
        </w:rPr>
        <w:t xml:space="preserve"> produce reasonable dynamics (</w:t>
      </w:r>
      <w:proofErr w:type="spellStart"/>
      <w:r w:rsidR="0084469D" w:rsidRPr="00AA5406">
        <w:rPr>
          <w:rFonts w:ascii="Times New Roman" w:hAnsi="Times New Roman" w:cs="Times New Roman"/>
        </w:rPr>
        <w:t>Rykiel</w:t>
      </w:r>
      <w:proofErr w:type="spellEnd"/>
      <w:r w:rsidR="0084469D" w:rsidRPr="00AA5406">
        <w:rPr>
          <w:rFonts w:ascii="Times New Roman" w:hAnsi="Times New Roman" w:cs="Times New Roman"/>
        </w:rPr>
        <w:t xml:space="preserve"> 1996</w:t>
      </w:r>
      <w:r w:rsidR="00483CA8" w:rsidRPr="00AA5406">
        <w:rPr>
          <w:rFonts w:ascii="Times New Roman" w:hAnsi="Times New Roman" w:cs="Times New Roman"/>
        </w:rPr>
        <w:t>). Increasingly powerful computation</w:t>
      </w:r>
      <w:r w:rsidR="00AE0667" w:rsidRPr="00AA5406">
        <w:rPr>
          <w:rFonts w:ascii="Times New Roman" w:hAnsi="Times New Roman" w:cs="Times New Roman"/>
        </w:rPr>
        <w:t>,</w:t>
      </w:r>
      <w:r w:rsidR="00483CA8" w:rsidRPr="00AA5406">
        <w:rPr>
          <w:rFonts w:ascii="Times New Roman" w:hAnsi="Times New Roman" w:cs="Times New Roman"/>
        </w:rPr>
        <w:t xml:space="preserve"> the development of </w:t>
      </w:r>
      <w:r w:rsidR="002E6FC5" w:rsidRPr="00AA5406">
        <w:rPr>
          <w:rFonts w:ascii="Times New Roman" w:hAnsi="Times New Roman" w:cs="Times New Roman"/>
        </w:rPr>
        <w:t>advanced statistical</w:t>
      </w:r>
      <w:r w:rsidR="00483CA8" w:rsidRPr="00AA5406">
        <w:rPr>
          <w:rFonts w:ascii="Times New Roman" w:hAnsi="Times New Roman" w:cs="Times New Roman"/>
        </w:rPr>
        <w:t xml:space="preserve"> methods</w:t>
      </w:r>
      <w:r w:rsidR="00AE0667" w:rsidRPr="00AA5406">
        <w:rPr>
          <w:rFonts w:ascii="Times New Roman" w:hAnsi="Times New Roman" w:cs="Times New Roman"/>
        </w:rPr>
        <w:t>, and the growing availability of long-term, time-series data of ecosystem processes</w:t>
      </w:r>
      <w:r w:rsidR="00483CA8" w:rsidRPr="00AA5406">
        <w:rPr>
          <w:rFonts w:ascii="Times New Roman" w:hAnsi="Times New Roman" w:cs="Times New Roman"/>
        </w:rPr>
        <w:t xml:space="preserve"> have facilitate</w:t>
      </w:r>
      <w:r w:rsidR="005D0D22" w:rsidRPr="00AA5406">
        <w:rPr>
          <w:rFonts w:ascii="Times New Roman" w:hAnsi="Times New Roman" w:cs="Times New Roman"/>
        </w:rPr>
        <w:t>d model parameterization via optimization techniques and the exploration of ecological</w:t>
      </w:r>
      <w:r w:rsidR="00A619E5" w:rsidRPr="00AA5406">
        <w:rPr>
          <w:rFonts w:ascii="Times New Roman" w:hAnsi="Times New Roman" w:cs="Times New Roman"/>
        </w:rPr>
        <w:t xml:space="preserve"> sensitivity and uncertainty (Luo et al. 2009</w:t>
      </w:r>
      <w:r w:rsidR="00AE0667" w:rsidRPr="00AA5406">
        <w:rPr>
          <w:rFonts w:ascii="Times New Roman" w:hAnsi="Times New Roman" w:cs="Times New Roman"/>
        </w:rPr>
        <w:t>; Clark et al. 2011</w:t>
      </w:r>
      <w:r w:rsidR="005D0D22" w:rsidRPr="00AA5406">
        <w:rPr>
          <w:rFonts w:ascii="Times New Roman" w:hAnsi="Times New Roman" w:cs="Times New Roman"/>
        </w:rPr>
        <w:t xml:space="preserve">). In particular, </w:t>
      </w:r>
      <w:r w:rsidR="002E6FC5" w:rsidRPr="00AA5406">
        <w:rPr>
          <w:rFonts w:ascii="Times New Roman" w:hAnsi="Times New Roman" w:cs="Times New Roman"/>
        </w:rPr>
        <w:t xml:space="preserve">integrating mechanistic models with hierarchical Bayesian modeling provides opportunities for </w:t>
      </w:r>
      <w:r w:rsidR="005D0D22" w:rsidRPr="00AA5406">
        <w:rPr>
          <w:rFonts w:ascii="Times New Roman" w:hAnsi="Times New Roman" w:cs="Times New Roman"/>
        </w:rPr>
        <w:t xml:space="preserve">ecologists to examine variation in </w:t>
      </w:r>
      <w:r w:rsidR="002E6FC5" w:rsidRPr="00AA5406">
        <w:rPr>
          <w:rFonts w:ascii="Times New Roman" w:hAnsi="Times New Roman" w:cs="Times New Roman"/>
        </w:rPr>
        <w:t xml:space="preserve">ecological processes, characterize </w:t>
      </w:r>
      <w:r w:rsidR="005D0D22" w:rsidRPr="00AA5406">
        <w:rPr>
          <w:rFonts w:ascii="Times New Roman" w:hAnsi="Times New Roman" w:cs="Times New Roman"/>
        </w:rPr>
        <w:t xml:space="preserve">ecosystem dynamics between different systems, </w:t>
      </w:r>
      <w:r w:rsidR="002E6FC5" w:rsidRPr="00AA5406">
        <w:rPr>
          <w:rFonts w:ascii="Times New Roman" w:hAnsi="Times New Roman" w:cs="Times New Roman"/>
        </w:rPr>
        <w:t>and forecast change (</w:t>
      </w:r>
      <w:r w:rsidR="00AE0667" w:rsidRPr="00AA5406">
        <w:rPr>
          <w:rFonts w:ascii="Times New Roman" w:hAnsi="Times New Roman" w:cs="Times New Roman"/>
        </w:rPr>
        <w:t xml:space="preserve">Clark et al. 2001; </w:t>
      </w:r>
      <w:r w:rsidR="002E6FC5" w:rsidRPr="00AA5406">
        <w:rPr>
          <w:rFonts w:ascii="Times New Roman" w:hAnsi="Times New Roman" w:cs="Times New Roman"/>
        </w:rPr>
        <w:t xml:space="preserve">Luo et al. 2011; </w:t>
      </w:r>
      <w:proofErr w:type="spellStart"/>
      <w:r w:rsidR="002E6FC5" w:rsidRPr="00AA5406">
        <w:rPr>
          <w:rFonts w:ascii="Times New Roman" w:hAnsi="Times New Roman" w:cs="Times New Roman"/>
        </w:rPr>
        <w:t>Weng</w:t>
      </w:r>
      <w:proofErr w:type="spellEnd"/>
      <w:r w:rsidR="002E6FC5" w:rsidRPr="00AA5406">
        <w:rPr>
          <w:rFonts w:ascii="Times New Roman" w:hAnsi="Times New Roman" w:cs="Times New Roman"/>
        </w:rPr>
        <w:t xml:space="preserve"> and Luo 2011)</w:t>
      </w:r>
    </w:p>
    <w:p w14:paraId="6AEFDA9E" w14:textId="641FBDA1" w:rsidR="002E6B2F" w:rsidRPr="00AA5406" w:rsidRDefault="00A023DE" w:rsidP="00504571">
      <w:pPr>
        <w:spacing w:line="480" w:lineRule="auto"/>
        <w:rPr>
          <w:rFonts w:ascii="Times New Roman" w:hAnsi="Times New Roman" w:cs="Times New Roman"/>
        </w:rPr>
      </w:pPr>
      <w:r w:rsidRPr="00AA5406">
        <w:rPr>
          <w:rFonts w:ascii="Times New Roman" w:hAnsi="Times New Roman" w:cs="Times New Roman"/>
        </w:rPr>
        <w:tab/>
        <w:t xml:space="preserve">Uncertainties in model predictions arise from various sources, including parameter uncertainty and simplification of the physical and ecological processes in the model (i.e., model misspecification). </w:t>
      </w:r>
      <w:r w:rsidR="00DF77DB" w:rsidRPr="00AA5406">
        <w:rPr>
          <w:rFonts w:ascii="Times New Roman" w:hAnsi="Times New Roman" w:cs="Times New Roman"/>
        </w:rPr>
        <w:t>We developed a Hierarchical Bayesian Soil Water (</w:t>
      </w:r>
      <w:proofErr w:type="spellStart"/>
      <w:r w:rsidR="00DF77DB" w:rsidRPr="00AA5406">
        <w:rPr>
          <w:rFonts w:ascii="Times New Roman" w:hAnsi="Times New Roman" w:cs="Times New Roman"/>
        </w:rPr>
        <w:t>HBSoilwat</w:t>
      </w:r>
      <w:proofErr w:type="spellEnd"/>
      <w:r w:rsidR="00DF77DB" w:rsidRPr="00AA5406">
        <w:rPr>
          <w:rFonts w:ascii="Times New Roman" w:hAnsi="Times New Roman" w:cs="Times New Roman"/>
        </w:rPr>
        <w:t>) modeling framework that incorporates uncertainties in observations and parameters</w:t>
      </w:r>
      <w:r w:rsidR="002E6FC5" w:rsidRPr="00AA5406">
        <w:rPr>
          <w:rFonts w:ascii="Times New Roman" w:hAnsi="Times New Roman" w:cs="Times New Roman"/>
        </w:rPr>
        <w:t xml:space="preserve"> in parameterizing biological and physical processes impacting soil water dynamics</w:t>
      </w:r>
      <w:r w:rsidR="002E6B2F" w:rsidRPr="00AA5406">
        <w:rPr>
          <w:rFonts w:ascii="Times New Roman" w:hAnsi="Times New Roman" w:cs="Times New Roman"/>
        </w:rPr>
        <w:t xml:space="preserve">. </w:t>
      </w:r>
      <w:r w:rsidR="0085380C" w:rsidRPr="00AA5406">
        <w:rPr>
          <w:rFonts w:ascii="Times New Roman" w:hAnsi="Times New Roman" w:cs="Times New Roman"/>
        </w:rPr>
        <w:t xml:space="preserve">The soil water model used in this study, known as </w:t>
      </w:r>
      <w:proofErr w:type="spellStart"/>
      <w:r w:rsidR="002E6B2F" w:rsidRPr="00AA5406">
        <w:rPr>
          <w:rFonts w:ascii="Times New Roman" w:hAnsi="Times New Roman" w:cs="Times New Roman"/>
        </w:rPr>
        <w:t>Soilwat</w:t>
      </w:r>
      <w:proofErr w:type="spellEnd"/>
      <w:r w:rsidR="0085380C" w:rsidRPr="00AA5406">
        <w:rPr>
          <w:rFonts w:ascii="Times New Roman" w:hAnsi="Times New Roman" w:cs="Times New Roman"/>
        </w:rPr>
        <w:t>,</w:t>
      </w:r>
      <w:r w:rsidR="00BA07AE" w:rsidRPr="00AA5406">
        <w:rPr>
          <w:rFonts w:ascii="Times New Roman" w:hAnsi="Times New Roman" w:cs="Times New Roman"/>
        </w:rPr>
        <w:t xml:space="preserve"> is a one-dimensional</w:t>
      </w:r>
      <w:r w:rsidR="002E6B2F" w:rsidRPr="00AA5406">
        <w:rPr>
          <w:rFonts w:ascii="Times New Roman" w:hAnsi="Times New Roman" w:cs="Times New Roman"/>
        </w:rPr>
        <w:t xml:space="preserve"> ecohydrological simulation model representing climatic, edaphic, and biotic influences on </w:t>
      </w:r>
      <w:r w:rsidR="00BA07AE" w:rsidRPr="00AA5406">
        <w:rPr>
          <w:rFonts w:ascii="Times New Roman" w:hAnsi="Times New Roman" w:cs="Times New Roman"/>
        </w:rPr>
        <w:t xml:space="preserve">vertical variation in </w:t>
      </w:r>
      <w:r w:rsidR="002E6B2F" w:rsidRPr="00AA5406">
        <w:rPr>
          <w:rFonts w:ascii="Times New Roman" w:hAnsi="Times New Roman" w:cs="Times New Roman"/>
        </w:rPr>
        <w:t>soil water dynamics</w:t>
      </w:r>
      <w:r w:rsidR="0085380C" w:rsidRPr="00AA5406">
        <w:rPr>
          <w:rFonts w:ascii="Times New Roman" w:hAnsi="Times New Roman" w:cs="Times New Roman"/>
        </w:rPr>
        <w:t xml:space="preserve"> (Parton 1978, Lauenroth and Bradford 2006, </w:t>
      </w:r>
      <w:proofErr w:type="spellStart"/>
      <w:r w:rsidR="0085380C" w:rsidRPr="00AA5406">
        <w:rPr>
          <w:rFonts w:ascii="Times New Roman" w:hAnsi="Times New Roman" w:cs="Times New Roman"/>
        </w:rPr>
        <w:t>Schlaepfer</w:t>
      </w:r>
      <w:proofErr w:type="spellEnd"/>
      <w:r w:rsidR="0085380C" w:rsidRPr="00AA5406">
        <w:rPr>
          <w:rFonts w:ascii="Times New Roman" w:hAnsi="Times New Roman" w:cs="Times New Roman"/>
        </w:rPr>
        <w:t xml:space="preserve"> et al. 2012</w:t>
      </w:r>
      <w:r w:rsidR="002E6B2F" w:rsidRPr="00AA5406">
        <w:rPr>
          <w:rFonts w:ascii="Times New Roman" w:hAnsi="Times New Roman" w:cs="Times New Roman"/>
        </w:rPr>
        <w:t xml:space="preserve">). The model takes abiotic and </w:t>
      </w:r>
      <w:r w:rsidR="002E6B2F" w:rsidRPr="00AA5406">
        <w:rPr>
          <w:rFonts w:ascii="Times New Roman" w:hAnsi="Times New Roman" w:cs="Times New Roman"/>
        </w:rPr>
        <w:lastRenderedPageBreak/>
        <w:t>biotic variation in environment (e.g., daily weather conditions and aboveground vegetation structure) and processes (e.g., bare-soil evaporation and transpiration) as inputs. Th</w:t>
      </w:r>
      <w:r w:rsidR="00564C61" w:rsidRPr="00AA5406">
        <w:rPr>
          <w:rFonts w:ascii="Times New Roman" w:hAnsi="Times New Roman" w:cs="Times New Roman"/>
        </w:rPr>
        <w:t>e model represents idealized site ecohydrology by characterizing soil water movement and dynamics, producing predictions of soil water content, inputs through infiltration, and losses through deep drainage, evaporation, and transpiration.</w:t>
      </w:r>
    </w:p>
    <w:p w14:paraId="0A95B29E" w14:textId="2BF2148B" w:rsidR="00664CB7" w:rsidRPr="00AA5406" w:rsidRDefault="00664CB7" w:rsidP="00504571">
      <w:pPr>
        <w:spacing w:line="480" w:lineRule="auto"/>
        <w:rPr>
          <w:rFonts w:ascii="Times New Roman" w:hAnsi="Times New Roman" w:cs="Times New Roman"/>
          <w:b/>
        </w:rPr>
      </w:pPr>
      <w:r w:rsidRPr="00AA5406">
        <w:rPr>
          <w:rFonts w:ascii="Times New Roman" w:hAnsi="Times New Roman" w:cs="Times New Roman"/>
          <w:b/>
        </w:rPr>
        <w:t>Model Development</w:t>
      </w:r>
    </w:p>
    <w:p w14:paraId="0EA2C621" w14:textId="4A1E61AB" w:rsidR="005D0D22" w:rsidRPr="00AA5406" w:rsidRDefault="00564C61" w:rsidP="00504571">
      <w:pPr>
        <w:spacing w:line="480" w:lineRule="auto"/>
        <w:rPr>
          <w:rFonts w:ascii="Times New Roman" w:hAnsi="Times New Roman" w:cs="Times New Roman"/>
        </w:rPr>
      </w:pPr>
      <w:r w:rsidRPr="00AA5406">
        <w:rPr>
          <w:rFonts w:ascii="Times New Roman" w:hAnsi="Times New Roman" w:cs="Times New Roman"/>
        </w:rPr>
        <w:t xml:space="preserve">SCAN and SNOTEL sites provide observations of environmental drivers </w:t>
      </w:r>
      <w:proofErr w:type="spellStart"/>
      <w:r w:rsidRPr="00AA5406">
        <w:rPr>
          <w:rFonts w:ascii="Times New Roman" w:hAnsi="Times New Roman" w:cs="Times New Roman"/>
          <w:i/>
        </w:rPr>
        <w:t>x</w:t>
      </w:r>
      <w:r w:rsidRPr="00AA5406">
        <w:rPr>
          <w:rFonts w:ascii="Times New Roman" w:hAnsi="Times New Roman" w:cs="Times New Roman"/>
          <w:i/>
          <w:vertAlign w:val="subscript"/>
        </w:rPr>
        <w:t>ij,t</w:t>
      </w:r>
      <w:proofErr w:type="spellEnd"/>
      <w:r w:rsidRPr="00AA5406">
        <w:rPr>
          <w:rFonts w:ascii="Times New Roman" w:hAnsi="Times New Roman" w:cs="Times New Roman"/>
        </w:rPr>
        <w:t>, specifically as daily climate and soil texture profile, and soil water content at several depths (</w:t>
      </w:r>
      <w:proofErr w:type="spellStart"/>
      <w:r w:rsidRPr="00AA5406">
        <w:rPr>
          <w:rFonts w:ascii="Times New Roman" w:hAnsi="Times New Roman" w:cs="Times New Roman"/>
          <w:i/>
        </w:rPr>
        <w:t>y</w:t>
      </w:r>
      <w:r w:rsidRPr="00AA5406">
        <w:rPr>
          <w:rFonts w:ascii="Times New Roman" w:hAnsi="Times New Roman" w:cs="Times New Roman"/>
          <w:i/>
          <w:vertAlign w:val="subscript"/>
        </w:rPr>
        <w:t>ij,t</w:t>
      </w:r>
      <w:proofErr w:type="spellEnd"/>
      <w:r w:rsidRPr="00AA5406">
        <w:rPr>
          <w:rFonts w:ascii="Times New Roman" w:hAnsi="Times New Roman" w:cs="Times New Roman"/>
        </w:rPr>
        <w:t xml:space="preserve">) for sensor </w:t>
      </w:r>
      <w:proofErr w:type="spellStart"/>
      <w:r w:rsidRPr="00AA5406">
        <w:rPr>
          <w:rFonts w:ascii="Times New Roman" w:hAnsi="Times New Roman" w:cs="Times New Roman"/>
          <w:i/>
        </w:rPr>
        <w:t>i</w:t>
      </w:r>
      <w:proofErr w:type="spellEnd"/>
      <w:r w:rsidRPr="00AA5406">
        <w:rPr>
          <w:rFonts w:ascii="Times New Roman" w:hAnsi="Times New Roman" w:cs="Times New Roman"/>
        </w:rPr>
        <w:t xml:space="preserve"> at depth </w:t>
      </w:r>
      <w:proofErr w:type="spellStart"/>
      <w:r w:rsidRPr="00AA5406">
        <w:rPr>
          <w:rFonts w:ascii="Times New Roman" w:hAnsi="Times New Roman" w:cs="Times New Roman"/>
          <w:i/>
        </w:rPr>
        <w:t>d</w:t>
      </w:r>
      <w:r w:rsidRPr="00AA5406">
        <w:rPr>
          <w:rFonts w:ascii="Times New Roman" w:hAnsi="Times New Roman" w:cs="Times New Roman"/>
          <w:i/>
          <w:vertAlign w:val="subscript"/>
        </w:rPr>
        <w:t>ij</w:t>
      </w:r>
      <w:proofErr w:type="spellEnd"/>
      <w:r w:rsidRPr="00AA5406">
        <w:rPr>
          <w:rFonts w:ascii="Times New Roman" w:hAnsi="Times New Roman" w:cs="Times New Roman"/>
        </w:rPr>
        <w:t xml:space="preserve"> on site </w:t>
      </w:r>
      <w:r w:rsidRPr="00AA5406">
        <w:rPr>
          <w:rFonts w:ascii="Times New Roman" w:hAnsi="Times New Roman" w:cs="Times New Roman"/>
          <w:i/>
        </w:rPr>
        <w:t>j</w:t>
      </w:r>
      <w:r w:rsidRPr="00AA5406">
        <w:rPr>
          <w:rFonts w:ascii="Times New Roman" w:hAnsi="Times New Roman" w:cs="Times New Roman"/>
        </w:rPr>
        <w:t xml:space="preserve"> at time </w:t>
      </w:r>
      <w:r w:rsidRPr="00AA5406">
        <w:rPr>
          <w:rFonts w:ascii="Times New Roman" w:hAnsi="Times New Roman" w:cs="Times New Roman"/>
          <w:i/>
        </w:rPr>
        <w:t>t</w:t>
      </w:r>
      <w:r w:rsidR="00504571" w:rsidRPr="00AA5406">
        <w:rPr>
          <w:rFonts w:ascii="Times New Roman" w:hAnsi="Times New Roman" w:cs="Times New Roman"/>
        </w:rPr>
        <w:t xml:space="preserve"> (Fig. 1)</w:t>
      </w:r>
      <w:r w:rsidRPr="00AA5406">
        <w:rPr>
          <w:rFonts w:ascii="Times New Roman" w:hAnsi="Times New Roman" w:cs="Times New Roman"/>
        </w:rPr>
        <w:t xml:space="preserve">. For the purposes of this study, we assume that environmental drivers were observed without error. In contrast, we assume that </w:t>
      </w:r>
      <w:r w:rsidR="00504571" w:rsidRPr="00AA5406">
        <w:rPr>
          <w:rFonts w:ascii="Times New Roman" w:hAnsi="Times New Roman" w:cs="Times New Roman"/>
        </w:rPr>
        <w:t xml:space="preserve">volumetric </w:t>
      </w:r>
      <w:r w:rsidRPr="00AA5406">
        <w:rPr>
          <w:rFonts w:ascii="Times New Roman" w:hAnsi="Times New Roman" w:cs="Times New Roman"/>
        </w:rPr>
        <w:t xml:space="preserve">soil water contents </w:t>
      </w:r>
      <w:proofErr w:type="spellStart"/>
      <w:r w:rsidRPr="00AA5406">
        <w:rPr>
          <w:rFonts w:ascii="Times New Roman" w:hAnsi="Times New Roman" w:cs="Times New Roman"/>
          <w:i/>
        </w:rPr>
        <w:t>y</w:t>
      </w:r>
      <w:r w:rsidRPr="00AA5406">
        <w:rPr>
          <w:rFonts w:ascii="Times New Roman" w:hAnsi="Times New Roman" w:cs="Times New Roman"/>
          <w:i/>
          <w:vertAlign w:val="subscript"/>
        </w:rPr>
        <w:t>ij,t</w:t>
      </w:r>
      <w:proofErr w:type="spellEnd"/>
      <w:r w:rsidRPr="00AA5406">
        <w:rPr>
          <w:rFonts w:ascii="Times New Roman" w:hAnsi="Times New Roman" w:cs="Times New Roman"/>
        </w:rPr>
        <w:t xml:space="preserve"> are an imperfect measure of the true </w:t>
      </w:r>
      <w:r w:rsidR="00504571" w:rsidRPr="00AA5406">
        <w:rPr>
          <w:rFonts w:ascii="Times New Roman" w:hAnsi="Times New Roman" w:cs="Times New Roman"/>
        </w:rPr>
        <w:t xml:space="preserve">volumetric </w:t>
      </w:r>
      <w:r w:rsidRPr="00AA5406">
        <w:rPr>
          <w:rFonts w:ascii="Times New Roman" w:hAnsi="Times New Roman" w:cs="Times New Roman"/>
        </w:rPr>
        <w:t xml:space="preserve">soil water content characterized by the </w:t>
      </w:r>
      <w:r w:rsidR="00504571" w:rsidRPr="00AA5406">
        <w:rPr>
          <w:rFonts w:ascii="Times New Roman" w:hAnsi="Times New Roman" w:cs="Times New Roman"/>
        </w:rPr>
        <w:t xml:space="preserve">predictions from the </w:t>
      </w:r>
      <w:proofErr w:type="spellStart"/>
      <w:r w:rsidR="00504571" w:rsidRPr="00AA5406">
        <w:rPr>
          <w:rFonts w:ascii="Times New Roman" w:hAnsi="Times New Roman" w:cs="Times New Roman"/>
        </w:rPr>
        <w:t>Soilwat</w:t>
      </w:r>
      <w:proofErr w:type="spellEnd"/>
      <w:r w:rsidR="00504571" w:rsidRPr="00AA5406">
        <w:rPr>
          <w:rFonts w:ascii="Times New Roman" w:hAnsi="Times New Roman" w:cs="Times New Roman"/>
        </w:rPr>
        <w:t xml:space="preserve"> model</w:t>
      </w:r>
      <w:r w:rsidRPr="00AA5406">
        <w:rPr>
          <w:rFonts w:ascii="Times New Roman" w:hAnsi="Times New Roman" w:cs="Times New Roman"/>
        </w:rPr>
        <w:t xml:space="preserve"> </w:t>
      </w:r>
      <w:proofErr w:type="spellStart"/>
      <w:r w:rsidR="002E6B2F" w:rsidRPr="00AA5406">
        <w:rPr>
          <w:rFonts w:ascii="Times New Roman" w:hAnsi="Times New Roman" w:cs="Times New Roman"/>
          <w:i/>
        </w:rPr>
        <w:t>M</w:t>
      </w:r>
      <w:r w:rsidR="002E6B2F" w:rsidRPr="00AA5406">
        <w:rPr>
          <w:rFonts w:ascii="Times New Roman" w:hAnsi="Times New Roman" w:cs="Times New Roman"/>
          <w:i/>
          <w:vertAlign w:val="subscript"/>
        </w:rPr>
        <w:t>ij</w:t>
      </w:r>
      <w:r w:rsidR="00504571" w:rsidRPr="00AA5406">
        <w:rPr>
          <w:rFonts w:ascii="Times New Roman" w:hAnsi="Times New Roman" w:cs="Times New Roman"/>
          <w:i/>
          <w:vertAlign w:val="subscript"/>
        </w:rPr>
        <w:t>,t</w:t>
      </w:r>
      <w:proofErr w:type="spellEnd"/>
      <w:r w:rsidR="002E6B2F" w:rsidRPr="00AA5406">
        <w:rPr>
          <w:rFonts w:ascii="Times New Roman" w:hAnsi="Times New Roman" w:cs="Times New Roman"/>
        </w:rPr>
        <w:t>(</w:t>
      </w:r>
      <w:proofErr w:type="spellStart"/>
      <w:r w:rsidR="002E6B2F" w:rsidRPr="00AA5406">
        <w:rPr>
          <w:rFonts w:ascii="Times New Roman" w:hAnsi="Times New Roman" w:cs="Times New Roman"/>
          <w:i/>
        </w:rPr>
        <w:t>x</w:t>
      </w:r>
      <w:r w:rsidR="002E6B2F" w:rsidRPr="00AA5406">
        <w:rPr>
          <w:rFonts w:ascii="Times New Roman" w:hAnsi="Times New Roman" w:cs="Times New Roman"/>
          <w:i/>
          <w:vertAlign w:val="subscript"/>
        </w:rPr>
        <w:t>ij</w:t>
      </w:r>
      <w:r w:rsidR="00504571" w:rsidRPr="00AA5406">
        <w:rPr>
          <w:rFonts w:ascii="Times New Roman" w:hAnsi="Times New Roman" w:cs="Times New Roman"/>
          <w:i/>
          <w:vertAlign w:val="subscript"/>
        </w:rPr>
        <w:t>,t</w:t>
      </w:r>
      <w:proofErr w:type="spellEnd"/>
      <w:r w:rsidR="002E6B2F" w:rsidRPr="00AA5406">
        <w:rPr>
          <w:rFonts w:ascii="Times New Roman" w:hAnsi="Times New Roman" w:cs="Times New Roman"/>
        </w:rPr>
        <w:t xml:space="preserve">) </w:t>
      </w:r>
      <w:r w:rsidR="00504571" w:rsidRPr="00AA5406">
        <w:rPr>
          <w:rFonts w:ascii="Times New Roman" w:hAnsi="Times New Roman" w:cs="Times New Roman"/>
        </w:rPr>
        <w:t xml:space="preserve">for probe </w:t>
      </w:r>
      <w:proofErr w:type="spellStart"/>
      <w:r w:rsidR="00504571" w:rsidRPr="00AA5406">
        <w:rPr>
          <w:rFonts w:ascii="Times New Roman" w:hAnsi="Times New Roman" w:cs="Times New Roman"/>
          <w:i/>
        </w:rPr>
        <w:t>i</w:t>
      </w:r>
      <w:proofErr w:type="spellEnd"/>
      <w:r w:rsidR="00504571" w:rsidRPr="00AA5406">
        <w:rPr>
          <w:rFonts w:ascii="Times New Roman" w:hAnsi="Times New Roman" w:cs="Times New Roman"/>
          <w:i/>
        </w:rPr>
        <w:t xml:space="preserve"> </w:t>
      </w:r>
      <w:r w:rsidR="002E6B2F" w:rsidRPr="00AA5406">
        <w:rPr>
          <w:rFonts w:ascii="Times New Roman" w:hAnsi="Times New Roman" w:cs="Times New Roman"/>
        </w:rPr>
        <w:t xml:space="preserve">and site </w:t>
      </w:r>
      <w:r w:rsidR="002E6B2F" w:rsidRPr="00AA5406">
        <w:rPr>
          <w:rFonts w:ascii="Times New Roman" w:hAnsi="Times New Roman" w:cs="Times New Roman"/>
          <w:i/>
        </w:rPr>
        <w:t>j</w:t>
      </w:r>
      <w:r w:rsidR="002E6B2F" w:rsidRPr="00AA5406">
        <w:rPr>
          <w:rFonts w:ascii="Times New Roman" w:hAnsi="Times New Roman" w:cs="Times New Roman"/>
        </w:rPr>
        <w:t xml:space="preserve"> </w:t>
      </w:r>
      <w:r w:rsidR="00504571" w:rsidRPr="00AA5406">
        <w:rPr>
          <w:rFonts w:ascii="Times New Roman" w:hAnsi="Times New Roman" w:cs="Times New Roman"/>
        </w:rPr>
        <w:t xml:space="preserve">for time </w:t>
      </w:r>
      <w:r w:rsidR="00504571" w:rsidRPr="00AA5406">
        <w:rPr>
          <w:rFonts w:ascii="Times New Roman" w:hAnsi="Times New Roman" w:cs="Times New Roman"/>
          <w:i/>
        </w:rPr>
        <w:t>t</w:t>
      </w:r>
      <w:r w:rsidR="002E6B2F" w:rsidRPr="00AA5406">
        <w:rPr>
          <w:rFonts w:ascii="Times New Roman" w:hAnsi="Times New Roman" w:cs="Times New Roman"/>
        </w:rPr>
        <w:t>.</w:t>
      </w:r>
    </w:p>
    <w:p w14:paraId="349AD671" w14:textId="49727A8A" w:rsidR="00B67B2F" w:rsidRPr="00AA5406" w:rsidRDefault="00C7319F" w:rsidP="00504571">
      <w:pPr>
        <w:tabs>
          <w:tab w:val="left" w:pos="7920"/>
        </w:tabs>
        <w:spacing w:line="480" w:lineRule="auto"/>
        <w:rPr>
          <w:rFonts w:ascii="Times New Roman" w:hAnsi="Times New Roman" w:cs="Times New Roman"/>
        </w:rPr>
      </w:pPr>
      <w:r>
        <w:rPr>
          <w:rFonts w:ascii="Times New Roman" w:hAnsi="Times New Roman" w:cs="Times New Roman"/>
          <w:position w:val="-18"/>
        </w:rPr>
        <w:pict w14:anchorId="33217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23.25pt">
            <v:imagedata r:id="rId4" o:title=""/>
          </v:shape>
        </w:pict>
      </w:r>
      <w:r w:rsidR="00B67B2F" w:rsidRPr="00AA5406">
        <w:rPr>
          <w:rFonts w:ascii="Times New Roman" w:hAnsi="Times New Roman" w:cs="Times New Roman"/>
          <w:position w:val="-224"/>
        </w:rPr>
        <w:tab/>
      </w:r>
      <w:r w:rsidR="00B67B2F" w:rsidRPr="00AA5406">
        <w:rPr>
          <w:rFonts w:ascii="Times New Roman" w:hAnsi="Times New Roman" w:cs="Times New Roman"/>
        </w:rPr>
        <w:t>eq. 1</w:t>
      </w:r>
    </w:p>
    <w:p w14:paraId="15B48856" w14:textId="4D9493B7" w:rsidR="00B67B2F" w:rsidRPr="00AA5406" w:rsidRDefault="00B67B2F" w:rsidP="00B67B2F">
      <w:pPr>
        <w:spacing w:line="480" w:lineRule="auto"/>
        <w:rPr>
          <w:rFonts w:ascii="Times New Roman" w:hAnsi="Times New Roman" w:cs="Times New Roman"/>
        </w:rPr>
      </w:pPr>
      <w:proofErr w:type="gramStart"/>
      <w:r w:rsidRPr="00AA5406">
        <w:rPr>
          <w:rFonts w:ascii="Times New Roman" w:hAnsi="Times New Roman" w:cs="Times New Roman"/>
        </w:rPr>
        <w:t>where</w:t>
      </w:r>
      <w:proofErr w:type="gramEnd"/>
      <w:r w:rsidRPr="00AA5406">
        <w:rPr>
          <w:rFonts w:ascii="Times New Roman" w:hAnsi="Times New Roman" w:cs="Times New Roman"/>
        </w:rPr>
        <w:t xml:space="preserve"> </w:t>
      </w:r>
      <w:r w:rsidRPr="00AA5406">
        <w:rPr>
          <w:rFonts w:ascii="Times New Roman" w:hAnsi="Times New Roman" w:cs="Times New Roman"/>
        </w:rPr>
        <w:sym w:font="Symbol" w:char="F053"/>
      </w:r>
      <w:proofErr w:type="spellStart"/>
      <w:r w:rsidR="0047601F" w:rsidRPr="00AA5406">
        <w:rPr>
          <w:rFonts w:ascii="Times New Roman" w:hAnsi="Times New Roman" w:cs="Times New Roman"/>
          <w:i/>
          <w:vertAlign w:val="subscript"/>
        </w:rPr>
        <w:t>ij</w:t>
      </w:r>
      <w:proofErr w:type="spellEnd"/>
      <w:r w:rsidRPr="00AA5406">
        <w:rPr>
          <w:rFonts w:ascii="Times New Roman" w:hAnsi="Times New Roman" w:cs="Times New Roman"/>
        </w:rPr>
        <w:t xml:space="preserve"> is the </w:t>
      </w:r>
      <w:proofErr w:type="spellStart"/>
      <w:r w:rsidRPr="00AA5406">
        <w:rPr>
          <w:rFonts w:ascii="Times New Roman" w:hAnsi="Times New Roman" w:cs="Times New Roman"/>
          <w:i/>
        </w:rPr>
        <w:t>T</w:t>
      </w:r>
      <w:r w:rsidRPr="00AA5406">
        <w:rPr>
          <w:rFonts w:ascii="Times New Roman" w:hAnsi="Times New Roman" w:cs="Times New Roman"/>
          <w:i/>
          <w:vertAlign w:val="subscript"/>
        </w:rPr>
        <w:t>ij</w:t>
      </w:r>
      <w:proofErr w:type="spellEnd"/>
      <w:r w:rsidRPr="00AA5406">
        <w:rPr>
          <w:rFonts w:ascii="Times New Roman" w:hAnsi="Times New Roman" w:cs="Times New Roman"/>
        </w:rPr>
        <w:t xml:space="preserve"> by </w:t>
      </w:r>
      <w:proofErr w:type="spellStart"/>
      <w:r w:rsidRPr="00AA5406">
        <w:rPr>
          <w:rFonts w:ascii="Times New Roman" w:hAnsi="Times New Roman" w:cs="Times New Roman"/>
          <w:i/>
        </w:rPr>
        <w:t>T</w:t>
      </w:r>
      <w:r w:rsidRPr="00AA5406">
        <w:rPr>
          <w:rFonts w:ascii="Times New Roman" w:hAnsi="Times New Roman" w:cs="Times New Roman"/>
          <w:i/>
          <w:vertAlign w:val="subscript"/>
        </w:rPr>
        <w:t>ij</w:t>
      </w:r>
      <w:proofErr w:type="spellEnd"/>
      <w:r w:rsidRPr="00AA5406">
        <w:rPr>
          <w:rFonts w:ascii="Times New Roman" w:hAnsi="Times New Roman" w:cs="Times New Roman"/>
        </w:rPr>
        <w:t xml:space="preserve"> covariance matrix</w:t>
      </w:r>
      <w:r w:rsidR="0047601F" w:rsidRPr="00AA5406">
        <w:rPr>
          <w:rFonts w:ascii="Times New Roman" w:hAnsi="Times New Roman" w:cs="Times New Roman"/>
        </w:rPr>
        <w:t xml:space="preserve"> and </w:t>
      </w:r>
      <w:proofErr w:type="spellStart"/>
      <w:r w:rsidR="0047601F" w:rsidRPr="00AA5406">
        <w:rPr>
          <w:rFonts w:ascii="Times New Roman" w:hAnsi="Times New Roman" w:cs="Times New Roman"/>
          <w:i/>
        </w:rPr>
        <w:t>T</w:t>
      </w:r>
      <w:r w:rsidR="0047601F" w:rsidRPr="00AA5406">
        <w:rPr>
          <w:rFonts w:ascii="Times New Roman" w:hAnsi="Times New Roman" w:cs="Times New Roman"/>
          <w:i/>
          <w:vertAlign w:val="subscript"/>
        </w:rPr>
        <w:t>ij</w:t>
      </w:r>
      <w:proofErr w:type="spellEnd"/>
      <w:r w:rsidR="0047601F" w:rsidRPr="00AA5406">
        <w:rPr>
          <w:rFonts w:ascii="Times New Roman" w:hAnsi="Times New Roman" w:cs="Times New Roman"/>
        </w:rPr>
        <w:t xml:space="preserve"> is the number of time steps being modeled for spoil moisture sensor </w:t>
      </w:r>
      <w:proofErr w:type="spellStart"/>
      <w:r w:rsidR="0047601F" w:rsidRPr="00AA5406">
        <w:rPr>
          <w:rFonts w:ascii="Times New Roman" w:hAnsi="Times New Roman" w:cs="Times New Roman"/>
          <w:i/>
        </w:rPr>
        <w:t>ij</w:t>
      </w:r>
      <w:proofErr w:type="spellEnd"/>
      <w:r w:rsidRPr="00AA5406">
        <w:rPr>
          <w:rFonts w:ascii="Times New Roman" w:hAnsi="Times New Roman" w:cs="Times New Roman"/>
        </w:rPr>
        <w:t xml:space="preserve">. </w:t>
      </w:r>
      <w:r w:rsidR="0047601F" w:rsidRPr="00AA5406">
        <w:rPr>
          <w:rFonts w:ascii="Times New Roman" w:hAnsi="Times New Roman" w:cs="Times New Roman"/>
        </w:rPr>
        <w:t xml:space="preserve">Given that </w:t>
      </w:r>
      <w:r w:rsidR="00A619E5" w:rsidRPr="00AA5406">
        <w:rPr>
          <w:rFonts w:ascii="Times New Roman" w:hAnsi="Times New Roman" w:cs="Times New Roman"/>
        </w:rPr>
        <w:t>ignoring temporal autocorrelation in time-series models can cause substantial errors</w:t>
      </w:r>
      <w:r w:rsidR="00F16A85" w:rsidRPr="00AA5406">
        <w:rPr>
          <w:rFonts w:ascii="Times New Roman" w:hAnsi="Times New Roman" w:cs="Times New Roman"/>
        </w:rPr>
        <w:t xml:space="preserve"> </w:t>
      </w:r>
      <w:r w:rsidR="00E84777" w:rsidRPr="00AA5406">
        <w:rPr>
          <w:rFonts w:ascii="Times New Roman" w:hAnsi="Times New Roman" w:cs="Times New Roman"/>
        </w:rPr>
        <w:t xml:space="preserve">(e.g., </w:t>
      </w:r>
      <w:proofErr w:type="spellStart"/>
      <w:r w:rsidR="00A619E5" w:rsidRPr="00AA5406">
        <w:rPr>
          <w:rFonts w:ascii="Times New Roman" w:hAnsi="Times New Roman" w:cs="Times New Roman"/>
        </w:rPr>
        <w:t>Hoeting</w:t>
      </w:r>
      <w:proofErr w:type="spellEnd"/>
      <w:r w:rsidR="00A619E5" w:rsidRPr="00AA5406">
        <w:rPr>
          <w:rFonts w:ascii="Times New Roman" w:hAnsi="Times New Roman" w:cs="Times New Roman"/>
        </w:rPr>
        <w:t xml:space="preserve"> 2009; </w:t>
      </w:r>
      <w:proofErr w:type="spellStart"/>
      <w:r w:rsidR="00F16A85" w:rsidRPr="00AA5406">
        <w:rPr>
          <w:rFonts w:ascii="Times New Roman" w:hAnsi="Times New Roman" w:cs="Times New Roman"/>
        </w:rPr>
        <w:t>Evin</w:t>
      </w:r>
      <w:proofErr w:type="spellEnd"/>
      <w:r w:rsidR="00F16A85" w:rsidRPr="00AA5406">
        <w:rPr>
          <w:rFonts w:ascii="Times New Roman" w:hAnsi="Times New Roman" w:cs="Times New Roman"/>
        </w:rPr>
        <w:t xml:space="preserve"> et al. 2014</w:t>
      </w:r>
      <w:r w:rsidR="0047601F" w:rsidRPr="00AA5406">
        <w:rPr>
          <w:rFonts w:ascii="Times New Roman" w:hAnsi="Times New Roman" w:cs="Times New Roman"/>
        </w:rPr>
        <w:t xml:space="preserve">), we </w:t>
      </w:r>
      <w:r w:rsidR="00F16A85" w:rsidRPr="00AA5406">
        <w:rPr>
          <w:rFonts w:ascii="Times New Roman" w:hAnsi="Times New Roman" w:cs="Times New Roman"/>
        </w:rPr>
        <w:t>incorporate</w:t>
      </w:r>
      <w:r w:rsidR="0047601F" w:rsidRPr="00AA5406">
        <w:rPr>
          <w:rFonts w:ascii="Times New Roman" w:hAnsi="Times New Roman" w:cs="Times New Roman"/>
        </w:rPr>
        <w:t xml:space="preserve"> an </w:t>
      </w:r>
      <w:proofErr w:type="gramStart"/>
      <w:r w:rsidR="0047601F" w:rsidRPr="00AA5406">
        <w:rPr>
          <w:rFonts w:ascii="Times New Roman" w:hAnsi="Times New Roman" w:cs="Times New Roman"/>
        </w:rPr>
        <w:t>AR(</w:t>
      </w:r>
      <w:proofErr w:type="gramEnd"/>
      <w:r w:rsidR="0047601F" w:rsidRPr="00AA5406">
        <w:rPr>
          <w:rFonts w:ascii="Times New Roman" w:hAnsi="Times New Roman" w:cs="Times New Roman"/>
        </w:rPr>
        <w:t xml:space="preserve">1) process, such that the covariance matrix is </w:t>
      </w:r>
    </w:p>
    <w:p w14:paraId="43ECC427" w14:textId="5C9729E3" w:rsidR="00B67B2F" w:rsidRPr="00AA5406" w:rsidRDefault="00C7319F" w:rsidP="00B67B2F">
      <w:pPr>
        <w:tabs>
          <w:tab w:val="left" w:pos="7920"/>
        </w:tabs>
        <w:spacing w:line="480" w:lineRule="auto"/>
        <w:rPr>
          <w:rFonts w:ascii="Times New Roman" w:hAnsi="Times New Roman" w:cs="Times New Roman"/>
        </w:rPr>
      </w:pPr>
      <w:r>
        <w:rPr>
          <w:rFonts w:ascii="Times New Roman" w:hAnsi="Times New Roman" w:cs="Times New Roman"/>
          <w:position w:val="-14"/>
        </w:rPr>
        <w:pict w14:anchorId="6D2DD55F">
          <v:shape id="_x0000_i1026" type="#_x0000_t75" style="width:53.25pt;height:20.25pt">
            <v:imagedata r:id="rId5" o:title=""/>
          </v:shape>
        </w:pict>
      </w:r>
      <w:r w:rsidR="00B67B2F" w:rsidRPr="00AA5406">
        <w:rPr>
          <w:rFonts w:ascii="Times New Roman" w:hAnsi="Times New Roman" w:cs="Times New Roman"/>
        </w:rPr>
        <w:t xml:space="preserve"> </w:t>
      </w:r>
      <w:r w:rsidR="00B67B2F" w:rsidRPr="00AA5406">
        <w:rPr>
          <w:rFonts w:ascii="Times New Roman" w:hAnsi="Times New Roman" w:cs="Times New Roman"/>
        </w:rPr>
        <w:tab/>
        <w:t>eq. 2</w:t>
      </w:r>
    </w:p>
    <w:p w14:paraId="233CBCA1" w14:textId="5008AE4E" w:rsidR="00B67B2F" w:rsidRPr="00AA5406" w:rsidRDefault="00C7319F" w:rsidP="00B67B2F">
      <w:pPr>
        <w:tabs>
          <w:tab w:val="left" w:pos="7920"/>
        </w:tabs>
        <w:spacing w:line="480" w:lineRule="auto"/>
        <w:rPr>
          <w:rFonts w:ascii="Times New Roman" w:hAnsi="Times New Roman" w:cs="Times New Roman"/>
        </w:rPr>
      </w:pPr>
      <w:r>
        <w:rPr>
          <w:rFonts w:ascii="Times New Roman" w:hAnsi="Times New Roman" w:cs="Times New Roman"/>
          <w:position w:val="-102"/>
        </w:rPr>
        <w:pict w14:anchorId="6C1D2090">
          <v:shape id="_x0000_i1027" type="#_x0000_t75" style="width:198.75pt;height:108pt">
            <v:imagedata r:id="rId6" o:title=""/>
          </v:shape>
        </w:pict>
      </w:r>
      <w:r w:rsidR="00B67B2F" w:rsidRPr="00AA5406">
        <w:rPr>
          <w:rFonts w:ascii="Times New Roman" w:hAnsi="Times New Roman" w:cs="Times New Roman"/>
        </w:rPr>
        <w:t xml:space="preserve"> </w:t>
      </w:r>
      <w:r w:rsidR="00B67B2F" w:rsidRPr="00AA5406">
        <w:rPr>
          <w:rFonts w:ascii="Times New Roman" w:hAnsi="Times New Roman" w:cs="Times New Roman"/>
        </w:rPr>
        <w:tab/>
        <w:t>eq. 3</w:t>
      </w:r>
    </w:p>
    <w:p w14:paraId="732F0BD5" w14:textId="774CAE0C" w:rsidR="00504571" w:rsidRDefault="00B67B2F" w:rsidP="00504571">
      <w:pPr>
        <w:spacing w:line="480" w:lineRule="auto"/>
        <w:rPr>
          <w:rFonts w:ascii="Times New Roman" w:hAnsi="Times New Roman" w:cs="Times New Roman"/>
        </w:rPr>
      </w:pPr>
      <w:proofErr w:type="gramStart"/>
      <w:r w:rsidRPr="00AA5406">
        <w:rPr>
          <w:rFonts w:ascii="Times New Roman" w:hAnsi="Times New Roman" w:cs="Times New Roman"/>
        </w:rPr>
        <w:lastRenderedPageBreak/>
        <w:t>where</w:t>
      </w:r>
      <w:proofErr w:type="gramEnd"/>
      <w:r w:rsidRPr="00AA5406">
        <w:rPr>
          <w:rFonts w:ascii="Times New Roman" w:hAnsi="Times New Roman" w:cs="Times New Roman"/>
        </w:rPr>
        <w:t xml:space="preserve"> </w:t>
      </w:r>
      <w:r w:rsidR="00504571" w:rsidRPr="00AA5406">
        <w:rPr>
          <w:rFonts w:ascii="Times New Roman" w:hAnsi="Times New Roman" w:cs="Times New Roman"/>
          <w:i/>
        </w:rPr>
        <w:sym w:font="Symbol" w:char="F073"/>
      </w:r>
      <w:r w:rsidR="00504571" w:rsidRPr="00AA5406">
        <w:rPr>
          <w:rFonts w:ascii="Times New Roman" w:hAnsi="Times New Roman" w:cs="Times New Roman"/>
          <w:vertAlign w:val="superscript"/>
        </w:rPr>
        <w:t>2</w:t>
      </w:r>
      <w:r w:rsidR="00504571" w:rsidRPr="00AA5406">
        <w:rPr>
          <w:rFonts w:ascii="Times New Roman" w:hAnsi="Times New Roman" w:cs="Times New Roman"/>
        </w:rPr>
        <w:t xml:space="preserve"> is the error variance</w:t>
      </w:r>
      <w:r w:rsidR="0047601F" w:rsidRPr="00AA5406">
        <w:rPr>
          <w:rFonts w:ascii="Times New Roman" w:hAnsi="Times New Roman" w:cs="Times New Roman"/>
        </w:rPr>
        <w:t>,</w:t>
      </w:r>
      <w:r w:rsidRPr="00AA5406">
        <w:rPr>
          <w:rFonts w:ascii="Times New Roman" w:hAnsi="Times New Roman" w:cs="Times New Roman"/>
        </w:rPr>
        <w:t xml:space="preserve"> </w:t>
      </w:r>
      <w:r w:rsidR="00F16A85" w:rsidRPr="00AA5406">
        <w:rPr>
          <w:rFonts w:ascii="Times New Roman" w:hAnsi="Times New Roman" w:cs="Times New Roman"/>
        </w:rPr>
        <w:t xml:space="preserve">and </w:t>
      </w:r>
      <w:r w:rsidR="0047601F" w:rsidRPr="00AA5406">
        <w:rPr>
          <w:rFonts w:ascii="Times New Roman" w:hAnsi="Times New Roman" w:cs="Times New Roman"/>
          <w:i/>
        </w:rPr>
        <w:sym w:font="Symbol" w:char="F072"/>
      </w:r>
      <w:r w:rsidR="0047601F" w:rsidRPr="00AA5406">
        <w:rPr>
          <w:rFonts w:ascii="Times New Roman" w:hAnsi="Times New Roman" w:cs="Times New Roman"/>
          <w:vertAlign w:val="superscript"/>
        </w:rPr>
        <w:t>2</w:t>
      </w:r>
      <w:r w:rsidR="0047601F" w:rsidRPr="00AA5406">
        <w:rPr>
          <w:rFonts w:ascii="Times New Roman" w:hAnsi="Times New Roman" w:cs="Times New Roman"/>
          <w:b/>
        </w:rPr>
        <w:t xml:space="preserve"> </w:t>
      </w:r>
      <w:r w:rsidRPr="00AA5406">
        <w:rPr>
          <w:rFonts w:ascii="Times New Roman" w:hAnsi="Times New Roman" w:cs="Times New Roman"/>
        </w:rPr>
        <w:t xml:space="preserve">is the </w:t>
      </w:r>
      <w:r w:rsidR="0047601F" w:rsidRPr="00AA5406">
        <w:rPr>
          <w:rFonts w:ascii="Times New Roman" w:hAnsi="Times New Roman" w:cs="Times New Roman"/>
        </w:rPr>
        <w:t>first-order autocorrelation coefficient</w:t>
      </w:r>
      <w:r w:rsidR="00504571" w:rsidRPr="00AA5406">
        <w:rPr>
          <w:rFonts w:ascii="Times New Roman" w:hAnsi="Times New Roman" w:cs="Times New Roman"/>
        </w:rPr>
        <w:t xml:space="preserve">. </w:t>
      </w:r>
      <w:r w:rsidR="00C01C75" w:rsidRPr="00AA5406">
        <w:rPr>
          <w:rFonts w:ascii="Times New Roman" w:hAnsi="Times New Roman" w:cs="Times New Roman"/>
        </w:rPr>
        <w:t xml:space="preserve">The prior for </w:t>
      </w:r>
      <w:r w:rsidR="00C01C75" w:rsidRPr="00AA5406">
        <w:rPr>
          <w:rFonts w:ascii="Times New Roman" w:hAnsi="Times New Roman" w:cs="Times New Roman"/>
          <w:i/>
        </w:rPr>
        <w:sym w:font="Symbol" w:char="F073"/>
      </w:r>
      <w:r w:rsidR="00C01C75" w:rsidRPr="00AA5406">
        <w:rPr>
          <w:rFonts w:ascii="Times New Roman" w:hAnsi="Times New Roman" w:cs="Times New Roman"/>
          <w:vertAlign w:val="superscript"/>
        </w:rPr>
        <w:t>2</w:t>
      </w:r>
      <w:r w:rsidR="00C01C75" w:rsidRPr="00AA5406">
        <w:rPr>
          <w:rFonts w:ascii="Times New Roman" w:hAnsi="Times New Roman" w:cs="Times New Roman"/>
        </w:rPr>
        <w:t xml:space="preserve"> is assumed to be an inverse gamma distribution </w:t>
      </w:r>
      <w:r w:rsidR="00C01C75" w:rsidRPr="00AA5406">
        <w:rPr>
          <w:rFonts w:ascii="Times New Roman" w:hAnsi="Times New Roman" w:cs="Times New Roman"/>
          <w:i/>
        </w:rPr>
        <w:t>Gamma</w:t>
      </w:r>
      <w:r w:rsidR="00C01C75" w:rsidRPr="00AA5406">
        <w:rPr>
          <w:rFonts w:ascii="Times New Roman" w:hAnsi="Times New Roman" w:cs="Times New Roman"/>
          <w:vertAlign w:val="superscript"/>
        </w:rPr>
        <w:t>-1</w:t>
      </w:r>
      <w:r w:rsidR="00C01C75" w:rsidRPr="00AA5406">
        <w:rPr>
          <w:rFonts w:ascii="Times New Roman" w:hAnsi="Times New Roman" w:cs="Times New Roman"/>
        </w:rPr>
        <w:t>(0.1, 0.1)</w:t>
      </w:r>
      <w:r w:rsidR="00F16A85" w:rsidRPr="00AA5406">
        <w:rPr>
          <w:rFonts w:ascii="Times New Roman" w:hAnsi="Times New Roman" w:cs="Times New Roman"/>
        </w:rPr>
        <w:t xml:space="preserve">, so that the prior distribution as support for </w:t>
      </w:r>
      <w:r w:rsidR="00F16A85" w:rsidRPr="00AA5406">
        <w:rPr>
          <w:rFonts w:ascii="Times New Roman" w:hAnsi="Times New Roman" w:cs="Times New Roman"/>
          <w:i/>
        </w:rPr>
        <w:sym w:font="Symbol" w:char="F073"/>
      </w:r>
      <w:r w:rsidR="00F16A85" w:rsidRPr="00AA5406">
        <w:rPr>
          <w:rFonts w:ascii="Times New Roman" w:hAnsi="Times New Roman" w:cs="Times New Roman"/>
          <w:vertAlign w:val="superscript"/>
        </w:rPr>
        <w:t>2</w:t>
      </w:r>
      <w:r w:rsidR="00F16A85" w:rsidRPr="00AA5406">
        <w:rPr>
          <w:rFonts w:ascii="Times New Roman" w:hAnsi="Times New Roman" w:cs="Times New Roman"/>
        </w:rPr>
        <w:t xml:space="preserve"> &gt; 0, but is otherwise weak</w:t>
      </w:r>
      <w:r w:rsidR="00C01C75" w:rsidRPr="00AA5406">
        <w:rPr>
          <w:rFonts w:ascii="Times New Roman" w:hAnsi="Times New Roman" w:cs="Times New Roman"/>
        </w:rPr>
        <w:t xml:space="preserve">. </w:t>
      </w:r>
      <w:r w:rsidR="006C2B5F" w:rsidRPr="00AA5406">
        <w:rPr>
          <w:rFonts w:ascii="Times New Roman" w:hAnsi="Times New Roman" w:cs="Times New Roman"/>
        </w:rPr>
        <w:t>Because the correlation coefficient could range from near zero (best case scenario</w:t>
      </w:r>
      <w:r w:rsidR="00F16A85" w:rsidRPr="00AA5406">
        <w:rPr>
          <w:rFonts w:ascii="Times New Roman" w:hAnsi="Times New Roman" w:cs="Times New Roman"/>
        </w:rPr>
        <w:t xml:space="preserve"> of no autocorrelation</w:t>
      </w:r>
      <w:r w:rsidR="006C2B5F" w:rsidRPr="00AA5406">
        <w:rPr>
          <w:rFonts w:ascii="Times New Roman" w:hAnsi="Times New Roman" w:cs="Times New Roman"/>
        </w:rPr>
        <w:t>) to near unity (residuals are highly correlated in time), t</w:t>
      </w:r>
      <w:r w:rsidR="00C01C75" w:rsidRPr="00AA5406">
        <w:rPr>
          <w:rFonts w:ascii="Times New Roman" w:hAnsi="Times New Roman" w:cs="Times New Roman"/>
        </w:rPr>
        <w:t xml:space="preserve">he prior for </w:t>
      </w:r>
      <w:r w:rsidR="00C01C75" w:rsidRPr="00AA5406">
        <w:rPr>
          <w:rFonts w:ascii="Times New Roman" w:hAnsi="Times New Roman" w:cs="Times New Roman"/>
          <w:i/>
        </w:rPr>
        <w:sym w:font="Symbol" w:char="F072"/>
      </w:r>
      <w:r w:rsidR="00C01C75" w:rsidRPr="00AA5406">
        <w:rPr>
          <w:rFonts w:ascii="Times New Roman" w:hAnsi="Times New Roman" w:cs="Times New Roman"/>
          <w:vertAlign w:val="superscript"/>
        </w:rPr>
        <w:t>2</w:t>
      </w:r>
      <w:r w:rsidR="00C01C75" w:rsidRPr="00AA5406">
        <w:rPr>
          <w:rFonts w:ascii="Times New Roman" w:hAnsi="Times New Roman" w:cs="Times New Roman"/>
        </w:rPr>
        <w:t xml:space="preserve"> is a </w:t>
      </w:r>
      <w:r w:rsidR="006C2B5F" w:rsidRPr="00AA5406">
        <w:rPr>
          <w:rFonts w:ascii="Times New Roman" w:hAnsi="Times New Roman" w:cs="Times New Roman"/>
        </w:rPr>
        <w:t xml:space="preserve">uniform distribution </w:t>
      </w:r>
      <w:proofErr w:type="gramStart"/>
      <w:r w:rsidR="006C2B5F" w:rsidRPr="00AA5406">
        <w:rPr>
          <w:rFonts w:ascii="Times New Roman" w:hAnsi="Times New Roman" w:cs="Times New Roman"/>
          <w:i/>
        </w:rPr>
        <w:t>Uniform</w:t>
      </w:r>
      <w:r w:rsidR="006C2B5F" w:rsidRPr="00AA5406">
        <w:rPr>
          <w:rFonts w:ascii="Times New Roman" w:hAnsi="Times New Roman" w:cs="Times New Roman"/>
        </w:rPr>
        <w:t>(</w:t>
      </w:r>
      <w:proofErr w:type="gramEnd"/>
      <w:r w:rsidR="006C2B5F" w:rsidRPr="00AA5406">
        <w:rPr>
          <w:rFonts w:ascii="Times New Roman" w:hAnsi="Times New Roman" w:cs="Times New Roman"/>
        </w:rPr>
        <w:t>-0.1, 0.95).</w:t>
      </w:r>
      <w:r w:rsidR="00C01C75" w:rsidRPr="00AA5406">
        <w:rPr>
          <w:rFonts w:ascii="Times New Roman" w:hAnsi="Times New Roman" w:cs="Times New Roman"/>
        </w:rPr>
        <w:t xml:space="preserve"> </w:t>
      </w:r>
      <w:r w:rsidR="00504571" w:rsidRPr="00AA5406">
        <w:rPr>
          <w:rFonts w:ascii="Times New Roman" w:hAnsi="Times New Roman" w:cs="Times New Roman"/>
        </w:rPr>
        <w:t>This representation assumes that the residu</w:t>
      </w:r>
      <w:r w:rsidR="0047601F" w:rsidRPr="00AA5406">
        <w:rPr>
          <w:rFonts w:ascii="Times New Roman" w:hAnsi="Times New Roman" w:cs="Times New Roman"/>
        </w:rPr>
        <w:t>als are independent in space, but not in time</w:t>
      </w:r>
      <w:r w:rsidR="00504571" w:rsidRPr="00AA5406">
        <w:rPr>
          <w:rFonts w:ascii="Times New Roman" w:hAnsi="Times New Roman" w:cs="Times New Roman"/>
        </w:rPr>
        <w:t>.</w:t>
      </w:r>
    </w:p>
    <w:p w14:paraId="1E20E87E" w14:textId="77777777" w:rsidR="00B21831" w:rsidRPr="00AA5406" w:rsidRDefault="00B21831" w:rsidP="00B21831">
      <w:pPr>
        <w:spacing w:line="480" w:lineRule="auto"/>
        <w:rPr>
          <w:rFonts w:ascii="Times New Roman" w:hAnsi="Times New Roman" w:cs="Times New Roman"/>
        </w:rPr>
      </w:pPr>
      <w:r w:rsidRPr="00AA5406">
        <w:rPr>
          <w:rFonts w:ascii="Times New Roman" w:hAnsi="Times New Roman" w:cs="Times New Roman"/>
          <w:noProof/>
        </w:rPr>
        <w:drawing>
          <wp:inline distT="0" distB="0" distL="0" distR="0" wp14:anchorId="31AEC7B5" wp14:editId="1930319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lwatGraph1.0.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F83E32A" w14:textId="77777777" w:rsidR="00B21831" w:rsidRPr="00AA5406" w:rsidRDefault="00B21831" w:rsidP="00B21831">
      <w:pPr>
        <w:rPr>
          <w:rFonts w:ascii="Times New Roman" w:hAnsi="Times New Roman" w:cs="Times New Roman"/>
        </w:rPr>
      </w:pPr>
      <w:r w:rsidRPr="00AA5406">
        <w:rPr>
          <w:rFonts w:ascii="Times New Roman" w:hAnsi="Times New Roman" w:cs="Times New Roman"/>
        </w:rPr>
        <w:t>Figure 1. Directed acyclic graph for Hierarchical Bayesian Soil Water (</w:t>
      </w:r>
      <w:proofErr w:type="spellStart"/>
      <w:r w:rsidRPr="00AA5406">
        <w:rPr>
          <w:rFonts w:ascii="Times New Roman" w:hAnsi="Times New Roman" w:cs="Times New Roman"/>
        </w:rPr>
        <w:t>HBSoilwat</w:t>
      </w:r>
      <w:proofErr w:type="spellEnd"/>
      <w:r w:rsidRPr="00AA5406">
        <w:rPr>
          <w:rFonts w:ascii="Times New Roman" w:hAnsi="Times New Roman" w:cs="Times New Roman"/>
        </w:rPr>
        <w:t xml:space="preserve">) modeling framework. Gray arrows represent dependencies. The </w:t>
      </w:r>
      <w:proofErr w:type="spellStart"/>
      <w:r w:rsidRPr="00AA5406">
        <w:rPr>
          <w:rFonts w:ascii="Times New Roman" w:hAnsi="Times New Roman" w:cs="Times New Roman"/>
        </w:rPr>
        <w:t>HBSoilwat</w:t>
      </w:r>
      <w:proofErr w:type="spellEnd"/>
      <w:r w:rsidRPr="00AA5406">
        <w:rPr>
          <w:rFonts w:ascii="Times New Roman" w:hAnsi="Times New Roman" w:cs="Times New Roman"/>
        </w:rPr>
        <w:t xml:space="preserve"> modeling framework predicts posterior parameter distributions in three components of the </w:t>
      </w:r>
      <w:proofErr w:type="spellStart"/>
      <w:r w:rsidRPr="00AA5406">
        <w:rPr>
          <w:rFonts w:ascii="Times New Roman" w:hAnsi="Times New Roman" w:cs="Times New Roman"/>
        </w:rPr>
        <w:t>Soilwat</w:t>
      </w:r>
      <w:proofErr w:type="spellEnd"/>
      <w:r w:rsidRPr="00AA5406">
        <w:rPr>
          <w:rFonts w:ascii="Times New Roman" w:hAnsi="Times New Roman" w:cs="Times New Roman"/>
        </w:rPr>
        <w:t xml:space="preserve"> simulation model </w:t>
      </w:r>
      <w:proofErr w:type="spellStart"/>
      <w:r w:rsidRPr="00AA5406">
        <w:rPr>
          <w:rFonts w:ascii="Times New Roman" w:hAnsi="Times New Roman" w:cs="Times New Roman"/>
          <w:i/>
        </w:rPr>
        <w:t>M</w:t>
      </w:r>
      <w:r w:rsidRPr="00AA5406">
        <w:rPr>
          <w:rFonts w:ascii="Times New Roman" w:hAnsi="Times New Roman" w:cs="Times New Roman"/>
          <w:i/>
          <w:vertAlign w:val="subscript"/>
        </w:rPr>
        <w:t>ij</w:t>
      </w:r>
      <w:proofErr w:type="gramStart"/>
      <w:r w:rsidRPr="00AA5406">
        <w:rPr>
          <w:rFonts w:ascii="Times New Roman" w:hAnsi="Times New Roman" w:cs="Times New Roman"/>
          <w:i/>
          <w:vertAlign w:val="subscript"/>
        </w:rPr>
        <w:t>,t</w:t>
      </w:r>
      <w:proofErr w:type="spellEnd"/>
      <w:proofErr w:type="gramEnd"/>
      <w:r w:rsidRPr="00AA5406">
        <w:rPr>
          <w:rFonts w:ascii="Times New Roman" w:hAnsi="Times New Roman" w:cs="Times New Roman"/>
        </w:rPr>
        <w:t>(</w:t>
      </w:r>
      <w:proofErr w:type="spellStart"/>
      <w:r w:rsidRPr="00AA5406">
        <w:rPr>
          <w:rFonts w:ascii="Times New Roman" w:hAnsi="Times New Roman" w:cs="Times New Roman"/>
          <w:i/>
        </w:rPr>
        <w:t>x</w:t>
      </w:r>
      <w:r w:rsidRPr="00AA5406">
        <w:rPr>
          <w:rFonts w:ascii="Times New Roman" w:hAnsi="Times New Roman" w:cs="Times New Roman"/>
          <w:i/>
          <w:vertAlign w:val="subscript"/>
        </w:rPr>
        <w:t>ij,t</w:t>
      </w:r>
      <w:proofErr w:type="spellEnd"/>
      <w:r w:rsidRPr="00AA5406">
        <w:rPr>
          <w:rFonts w:ascii="Times New Roman" w:hAnsi="Times New Roman" w:cs="Times New Roman"/>
        </w:rPr>
        <w:t xml:space="preserve">), the </w:t>
      </w:r>
      <w:r w:rsidRPr="00AA5406">
        <w:rPr>
          <w:rFonts w:ascii="Times New Roman" w:hAnsi="Times New Roman" w:cs="Times New Roman"/>
          <w:b/>
        </w:rPr>
        <w:t>partitioning of transpiration with depth</w:t>
      </w:r>
      <w:r w:rsidRPr="00AA5406">
        <w:rPr>
          <w:rFonts w:ascii="Times New Roman" w:hAnsi="Times New Roman" w:cs="Times New Roman"/>
        </w:rPr>
        <w:t xml:space="preserve">, the </w:t>
      </w:r>
      <w:r w:rsidRPr="00AA5406">
        <w:rPr>
          <w:rFonts w:ascii="Times New Roman" w:hAnsi="Times New Roman" w:cs="Times New Roman"/>
          <w:b/>
        </w:rPr>
        <w:t>partitioning of evaporation with depth</w:t>
      </w:r>
      <w:r w:rsidRPr="00AA5406">
        <w:rPr>
          <w:rFonts w:ascii="Times New Roman" w:hAnsi="Times New Roman" w:cs="Times New Roman"/>
        </w:rPr>
        <w:t xml:space="preserve">, and characteristics of </w:t>
      </w:r>
      <w:r w:rsidRPr="00AA5406">
        <w:rPr>
          <w:rFonts w:ascii="Times New Roman" w:hAnsi="Times New Roman" w:cs="Times New Roman"/>
          <w:b/>
        </w:rPr>
        <w:t>vegetation composition, structure, and phenology</w:t>
      </w:r>
      <w:r w:rsidRPr="00AA5406">
        <w:rPr>
          <w:rFonts w:ascii="Times New Roman" w:hAnsi="Times New Roman" w:cs="Times New Roman"/>
        </w:rPr>
        <w:t>, as well as observation error variance.</w:t>
      </w:r>
    </w:p>
    <w:p w14:paraId="68EA2DBD" w14:textId="77777777" w:rsidR="00B21831" w:rsidRDefault="00B21831" w:rsidP="00504571">
      <w:pPr>
        <w:spacing w:line="480" w:lineRule="auto"/>
        <w:rPr>
          <w:rFonts w:ascii="Times New Roman" w:hAnsi="Times New Roman" w:cs="Times New Roman"/>
        </w:rPr>
      </w:pPr>
    </w:p>
    <w:p w14:paraId="5D8B5696" w14:textId="3D45FCF3" w:rsidR="0047601F" w:rsidRPr="00AA5406" w:rsidRDefault="0047601F" w:rsidP="00504571">
      <w:pPr>
        <w:spacing w:line="480" w:lineRule="auto"/>
        <w:rPr>
          <w:rFonts w:ascii="Times New Roman" w:hAnsi="Times New Roman" w:cs="Times New Roman"/>
        </w:rPr>
      </w:pPr>
      <w:r w:rsidRPr="00AA5406">
        <w:rPr>
          <w:rFonts w:ascii="Times New Roman" w:hAnsi="Times New Roman" w:cs="Times New Roman"/>
        </w:rPr>
        <w:tab/>
        <w:t xml:space="preserve">In addition to the uncertainty associated with the volumetric soil water observations, parameter values characterizing vegetation structure as well as abiotic and biotic processes may </w:t>
      </w:r>
      <w:r w:rsidRPr="00AA5406">
        <w:rPr>
          <w:rFonts w:ascii="Times New Roman" w:hAnsi="Times New Roman" w:cs="Times New Roman"/>
        </w:rPr>
        <w:lastRenderedPageBreak/>
        <w:t xml:space="preserve">be poorly known. To maintain photosynthesis, plants extract water from soils and transpire this water to the atmosphere through stomata, </w:t>
      </w:r>
      <w:r w:rsidR="00972B1B" w:rsidRPr="00AA5406">
        <w:rPr>
          <w:rFonts w:ascii="Times New Roman" w:hAnsi="Times New Roman" w:cs="Times New Roman"/>
        </w:rPr>
        <w:t>contributing to</w:t>
      </w:r>
      <w:r w:rsidRPr="00AA5406">
        <w:rPr>
          <w:rFonts w:ascii="Times New Roman" w:hAnsi="Times New Roman" w:cs="Times New Roman"/>
        </w:rPr>
        <w:t xml:space="preserve"> soil water losses. In terrestrial ecosystems with relatively continuous canopy cover, from grasslands to shrublands to woodlands to forests, the global average of water losses through transpiration range from 185% to 466% of evaporative water losses (</w:t>
      </w:r>
      <w:proofErr w:type="spellStart"/>
      <w:r w:rsidRPr="00AA5406">
        <w:rPr>
          <w:rFonts w:ascii="Times New Roman" w:hAnsi="Times New Roman" w:cs="Times New Roman"/>
        </w:rPr>
        <w:t>Jasechko</w:t>
      </w:r>
      <w:proofErr w:type="spellEnd"/>
      <w:r w:rsidRPr="00AA5406">
        <w:rPr>
          <w:rFonts w:ascii="Times New Roman" w:hAnsi="Times New Roman" w:cs="Times New Roman"/>
        </w:rPr>
        <w:t xml:space="preserve"> et al. 2013, 2014; </w:t>
      </w:r>
      <w:proofErr w:type="spellStart"/>
      <w:r w:rsidRPr="00AA5406">
        <w:rPr>
          <w:rFonts w:ascii="Times New Roman" w:hAnsi="Times New Roman" w:cs="Times New Roman"/>
        </w:rPr>
        <w:t>Coenders-Gerrits</w:t>
      </w:r>
      <w:proofErr w:type="spellEnd"/>
      <w:r w:rsidRPr="00AA5406">
        <w:rPr>
          <w:rFonts w:ascii="Times New Roman" w:hAnsi="Times New Roman" w:cs="Times New Roman"/>
        </w:rPr>
        <w:t xml:space="preserve"> et al. 2014). While it is clear that vegetation has a large impact on terrestrial ecohydrology, both (1) partitioning of water removal with depth through transpiration and evaporation across the root profile and (2) the vegetation composition, structure, and phenology, which may be poorly observed.</w:t>
      </w:r>
    </w:p>
    <w:p w14:paraId="7F5A521A" w14:textId="77777777" w:rsidR="00972B1B" w:rsidRPr="00AA5406" w:rsidRDefault="00972B1B" w:rsidP="00972B1B">
      <w:pPr>
        <w:spacing w:line="480" w:lineRule="auto"/>
        <w:rPr>
          <w:rFonts w:ascii="Times New Roman" w:hAnsi="Times New Roman" w:cs="Times New Roman"/>
          <w:b/>
          <w:i/>
        </w:rPr>
      </w:pPr>
      <w:r w:rsidRPr="00AA5406">
        <w:rPr>
          <w:rFonts w:ascii="Times New Roman" w:hAnsi="Times New Roman" w:cs="Times New Roman"/>
          <w:b/>
          <w:i/>
        </w:rPr>
        <w:t>Partitioning evaporation and transpiration by depth</w:t>
      </w:r>
    </w:p>
    <w:p w14:paraId="470C9B31" w14:textId="77777777" w:rsidR="00972B1B" w:rsidRPr="00AA5406" w:rsidRDefault="00972B1B" w:rsidP="00972B1B">
      <w:pPr>
        <w:spacing w:line="480" w:lineRule="auto"/>
        <w:rPr>
          <w:rFonts w:ascii="Times New Roman" w:hAnsi="Times New Roman" w:cs="Times New Roman"/>
        </w:rPr>
      </w:pPr>
      <w:r w:rsidRPr="00AA5406">
        <w:rPr>
          <w:rFonts w:ascii="Times New Roman" w:hAnsi="Times New Roman" w:cs="Times New Roman"/>
        </w:rPr>
        <w:t xml:space="preserve">Water losses to evaporation and transpiration arise from surface soils and soil layers accessed by vegetation roots, respectively. For evaporation, which is assumed to be a strictly physical process, soil water losses occur in the surface soils, with the depth to which evaporation can remove water from soil depending on soil texture. For transpiration, the distribution and activity of roots determine the ability of vegetation to extract water with depth. </w:t>
      </w:r>
    </w:p>
    <w:p w14:paraId="48D91395" w14:textId="333E6979" w:rsidR="00DB5D55" w:rsidRPr="00AA5406" w:rsidRDefault="00DB5D55" w:rsidP="00DB5D55">
      <w:pPr>
        <w:spacing w:line="480" w:lineRule="auto"/>
        <w:rPr>
          <w:rFonts w:ascii="Times New Roman" w:hAnsi="Times New Roman" w:cs="Times New Roman"/>
          <w:i/>
          <w:u w:val="single"/>
        </w:rPr>
      </w:pPr>
      <w:r w:rsidRPr="00AA5406">
        <w:rPr>
          <w:rFonts w:ascii="Times New Roman" w:hAnsi="Times New Roman" w:cs="Times New Roman"/>
          <w:u w:val="single"/>
        </w:rPr>
        <w:t xml:space="preserve">Evaporation Profile </w:t>
      </w:r>
      <w:r w:rsidRPr="00AA5406">
        <w:rPr>
          <w:rFonts w:ascii="Times New Roman" w:hAnsi="Times New Roman" w:cs="Times New Roman"/>
          <w:i/>
          <w:u w:val="single"/>
        </w:rPr>
        <w:sym w:font="Symbol" w:char="F061"/>
      </w:r>
    </w:p>
    <w:p w14:paraId="01E8A29D" w14:textId="0DDEE49C" w:rsidR="00604CD5" w:rsidRPr="00AA5406" w:rsidRDefault="00DB5D55" w:rsidP="006B66B2">
      <w:pPr>
        <w:spacing w:line="480" w:lineRule="auto"/>
        <w:rPr>
          <w:rFonts w:ascii="Times New Roman" w:hAnsi="Times New Roman" w:cs="Times New Roman"/>
        </w:rPr>
      </w:pPr>
      <w:r w:rsidRPr="00AA5406">
        <w:rPr>
          <w:rFonts w:ascii="Times New Roman" w:hAnsi="Times New Roman" w:cs="Times New Roman"/>
        </w:rPr>
        <w:t xml:space="preserve">We assume that bare-soil evaporation is strongest at the soil surface and declines exponentially to a maximum depth </w:t>
      </w:r>
      <w:r w:rsidR="007A126B" w:rsidRPr="00AA5406">
        <w:rPr>
          <w:rFonts w:ascii="Times New Roman" w:hAnsi="Times New Roman" w:cs="Times New Roman"/>
        </w:rPr>
        <w:t>that depends on the soil texture of the upper soil layers</w:t>
      </w:r>
      <w:r w:rsidR="00604CD5" w:rsidRPr="00AA5406">
        <w:rPr>
          <w:rFonts w:ascii="Times New Roman" w:hAnsi="Times New Roman" w:cs="Times New Roman"/>
        </w:rPr>
        <w:t xml:space="preserve">. The maximum depth </w:t>
      </w:r>
      <w:proofErr w:type="spellStart"/>
      <w:r w:rsidR="00604CD5" w:rsidRPr="00AA5406">
        <w:rPr>
          <w:rFonts w:ascii="Times New Roman" w:hAnsi="Times New Roman" w:cs="Times New Roman"/>
          <w:i/>
        </w:rPr>
        <w:t>D</w:t>
      </w:r>
      <w:r w:rsidR="00604CD5" w:rsidRPr="00AA5406">
        <w:rPr>
          <w:rFonts w:ascii="Times New Roman" w:hAnsi="Times New Roman" w:cs="Times New Roman"/>
          <w:i/>
          <w:vertAlign w:val="subscript"/>
        </w:rPr>
        <w:t>j</w:t>
      </w:r>
      <w:proofErr w:type="spellEnd"/>
      <w:r w:rsidR="00604CD5" w:rsidRPr="00AA5406">
        <w:rPr>
          <w:rFonts w:ascii="Times New Roman" w:hAnsi="Times New Roman" w:cs="Times New Roman"/>
        </w:rPr>
        <w:t xml:space="preserve"> (cm) to which evaporation can extract soil water</w:t>
      </w:r>
      <w:r w:rsidR="00B72A57" w:rsidRPr="00AA5406">
        <w:rPr>
          <w:rFonts w:ascii="Times New Roman" w:hAnsi="Times New Roman" w:cs="Times New Roman"/>
        </w:rPr>
        <w:t xml:space="preserve"> </w:t>
      </w:r>
      <w:proofErr w:type="spellStart"/>
      <w:r w:rsidR="00604CD5" w:rsidRPr="00AA5406">
        <w:rPr>
          <w:rFonts w:ascii="Times New Roman" w:hAnsi="Times New Roman" w:cs="Times New Roman"/>
          <w:i/>
        </w:rPr>
        <w:t>D</w:t>
      </w:r>
      <w:r w:rsidR="00604CD5" w:rsidRPr="00AA5406">
        <w:rPr>
          <w:rFonts w:ascii="Times New Roman" w:hAnsi="Times New Roman" w:cs="Times New Roman"/>
          <w:i/>
          <w:vertAlign w:val="subscript"/>
        </w:rPr>
        <w:t>j</w:t>
      </w:r>
      <w:proofErr w:type="spellEnd"/>
      <w:r w:rsidR="00604CD5" w:rsidRPr="00AA5406">
        <w:rPr>
          <w:rFonts w:ascii="Times New Roman" w:hAnsi="Times New Roman" w:cs="Times New Roman"/>
        </w:rPr>
        <w:t xml:space="preserve"> = </w:t>
      </w:r>
      <w:proofErr w:type="gramStart"/>
      <w:r w:rsidR="00AA5406">
        <w:rPr>
          <w:rFonts w:ascii="Times New Roman" w:hAnsi="Times New Roman" w:cs="Times New Roman"/>
        </w:rPr>
        <w:t>min(</w:t>
      </w:r>
      <w:proofErr w:type="spellStart"/>
      <w:proofErr w:type="gramEnd"/>
      <w:r w:rsidR="00630243" w:rsidRPr="00630243">
        <w:rPr>
          <w:rFonts w:ascii="Times New Roman" w:hAnsi="Times New Roman" w:cs="Times New Roman"/>
          <w:i/>
        </w:rPr>
        <w:t>D</w:t>
      </w:r>
      <w:r w:rsidR="00630243" w:rsidRPr="00630243">
        <w:rPr>
          <w:rFonts w:ascii="Times New Roman" w:hAnsi="Times New Roman" w:cs="Times New Roman"/>
          <w:i/>
          <w:vertAlign w:val="subscript"/>
        </w:rPr>
        <w:t>max</w:t>
      </w:r>
      <w:proofErr w:type="spellEnd"/>
      <w:r w:rsidR="00AA5406" w:rsidRPr="00AA5406">
        <w:rPr>
          <w:rFonts w:ascii="Times New Roman" w:hAnsi="Times New Roman" w:cs="Times New Roman"/>
        </w:rPr>
        <w:t xml:space="preserve">, </w:t>
      </w:r>
      <w:proofErr w:type="spellStart"/>
      <w:r w:rsidR="00B72A57" w:rsidRPr="00AA5406">
        <w:rPr>
          <w:rFonts w:ascii="Times New Roman" w:hAnsi="Times New Roman" w:cs="Times New Roman"/>
          <w:i/>
        </w:rPr>
        <w:t>x</w:t>
      </w:r>
      <w:r w:rsidR="00B72A57" w:rsidRPr="00AA5406">
        <w:rPr>
          <w:rFonts w:ascii="Times New Roman" w:hAnsi="Times New Roman" w:cs="Times New Roman"/>
          <w:i/>
          <w:vertAlign w:val="subscript"/>
        </w:rPr>
        <w:t>j</w:t>
      </w:r>
      <w:proofErr w:type="spellEnd"/>
      <w:r w:rsidR="00B72A57" w:rsidRPr="00AA5406">
        <w:rPr>
          <w:rFonts w:ascii="Times New Roman" w:hAnsi="Times New Roman" w:cs="Times New Roman"/>
          <w:i/>
        </w:rPr>
        <w:sym w:font="Symbol" w:char="F064"/>
      </w:r>
      <w:r w:rsidR="00AA5406" w:rsidRPr="00AA5406">
        <w:rPr>
          <w:rFonts w:ascii="Times New Roman" w:hAnsi="Times New Roman" w:cs="Times New Roman"/>
        </w:rPr>
        <w:t>)</w:t>
      </w:r>
      <w:r w:rsidR="00B72A57" w:rsidRPr="00AA5406">
        <w:rPr>
          <w:rFonts w:ascii="Times New Roman" w:hAnsi="Times New Roman" w:cs="Times New Roman"/>
        </w:rPr>
        <w:t xml:space="preserve">, </w:t>
      </w:r>
      <w:r w:rsidR="00604CD5" w:rsidRPr="00AA5406">
        <w:rPr>
          <w:rFonts w:ascii="Times New Roman" w:hAnsi="Times New Roman" w:cs="Times New Roman"/>
        </w:rPr>
        <w:t>where</w:t>
      </w:r>
      <w:r w:rsidR="00AA5406">
        <w:rPr>
          <w:rFonts w:ascii="Times New Roman" w:hAnsi="Times New Roman" w:cs="Times New Roman"/>
        </w:rPr>
        <w:t xml:space="preserve"> </w:t>
      </w:r>
      <w:r w:rsidR="00521FD9" w:rsidRPr="00521FD9">
        <w:rPr>
          <w:rFonts w:ascii="Times New Roman" w:hAnsi="Times New Roman" w:cs="Times New Roman"/>
        </w:rPr>
        <w:t>the</w:t>
      </w:r>
      <w:r w:rsidR="00AA5406">
        <w:rPr>
          <w:rFonts w:ascii="Times New Roman" w:hAnsi="Times New Roman" w:cs="Times New Roman"/>
        </w:rPr>
        <w:t xml:space="preserve"> maximum depth regardless of soil texture</w:t>
      </w:r>
      <w:r w:rsidR="00521FD9">
        <w:rPr>
          <w:rFonts w:ascii="Times New Roman" w:hAnsi="Times New Roman" w:cs="Times New Roman"/>
        </w:rPr>
        <w:t xml:space="preserve"> was assumed to 15 cm (Torres and Calera 2010)</w:t>
      </w:r>
      <w:r w:rsidR="00AA5406">
        <w:rPr>
          <w:rFonts w:ascii="Times New Roman" w:hAnsi="Times New Roman" w:cs="Times New Roman"/>
        </w:rPr>
        <w:t>,</w:t>
      </w:r>
      <w:r w:rsidR="00B72A57" w:rsidRPr="00AA5406">
        <w:rPr>
          <w:rFonts w:ascii="Times New Roman" w:hAnsi="Times New Roman" w:cs="Times New Roman"/>
        </w:rPr>
        <w:t xml:space="preserve"> </w:t>
      </w:r>
      <w:proofErr w:type="spellStart"/>
      <w:r w:rsidR="00B72A57" w:rsidRPr="00AA5406">
        <w:rPr>
          <w:rFonts w:ascii="Times New Roman" w:hAnsi="Times New Roman" w:cs="Times New Roman"/>
          <w:i/>
        </w:rPr>
        <w:t>x</w:t>
      </w:r>
      <w:r w:rsidR="00B72A57" w:rsidRPr="00AA5406">
        <w:rPr>
          <w:rFonts w:ascii="Times New Roman" w:hAnsi="Times New Roman" w:cs="Times New Roman"/>
          <w:i/>
          <w:vertAlign w:val="subscript"/>
        </w:rPr>
        <w:t>j</w:t>
      </w:r>
      <w:proofErr w:type="spellEnd"/>
      <w:r w:rsidR="00B72A57" w:rsidRPr="00AA5406">
        <w:rPr>
          <w:rFonts w:ascii="Times New Roman" w:hAnsi="Times New Roman" w:cs="Times New Roman"/>
        </w:rPr>
        <w:t xml:space="preserve"> = [1  </w:t>
      </w:r>
      <w:r w:rsidR="00B72A57" w:rsidRPr="00AA5406">
        <w:rPr>
          <w:rFonts w:ascii="Times New Roman" w:hAnsi="Times New Roman" w:cs="Times New Roman"/>
          <w:i/>
        </w:rPr>
        <w:t>sand</w:t>
      </w:r>
      <w:r w:rsidR="00B72A57" w:rsidRPr="00AA5406">
        <w:rPr>
          <w:rFonts w:ascii="Times New Roman" w:hAnsi="Times New Roman" w:cs="Times New Roman"/>
          <w:i/>
          <w:vertAlign w:val="subscript"/>
        </w:rPr>
        <w:t>j</w:t>
      </w:r>
      <w:r w:rsidR="00B72A57" w:rsidRPr="00AA5406">
        <w:rPr>
          <w:rFonts w:ascii="Times New Roman" w:hAnsi="Times New Roman" w:cs="Times New Roman"/>
          <w:vertAlign w:val="superscript"/>
        </w:rPr>
        <w:t>2</w:t>
      </w:r>
      <w:r w:rsidR="00B72A57" w:rsidRPr="00AA5406">
        <w:rPr>
          <w:rFonts w:ascii="Times New Roman" w:hAnsi="Times New Roman" w:cs="Times New Roman"/>
        </w:rPr>
        <w:t xml:space="preserve">  </w:t>
      </w:r>
      <w:r w:rsidR="00B72A57" w:rsidRPr="00AA5406">
        <w:rPr>
          <w:rFonts w:ascii="Times New Roman" w:hAnsi="Times New Roman" w:cs="Times New Roman"/>
          <w:i/>
        </w:rPr>
        <w:t>clay</w:t>
      </w:r>
      <w:r w:rsidR="00B72A57" w:rsidRPr="00AA5406">
        <w:rPr>
          <w:rFonts w:ascii="Times New Roman" w:hAnsi="Times New Roman" w:cs="Times New Roman"/>
          <w:i/>
          <w:vertAlign w:val="subscript"/>
        </w:rPr>
        <w:t>j</w:t>
      </w:r>
      <w:r w:rsidR="00B72A57" w:rsidRPr="00AA5406">
        <w:rPr>
          <w:rFonts w:ascii="Times New Roman" w:hAnsi="Times New Roman" w:cs="Times New Roman"/>
          <w:vertAlign w:val="superscript"/>
        </w:rPr>
        <w:t>2</w:t>
      </w:r>
      <w:r w:rsidR="00B72A57" w:rsidRPr="00AA5406">
        <w:rPr>
          <w:rFonts w:ascii="Times New Roman" w:hAnsi="Times New Roman" w:cs="Times New Roman"/>
        </w:rPr>
        <w:t>],</w:t>
      </w:r>
      <w:r w:rsidR="00604CD5" w:rsidRPr="00AA5406">
        <w:rPr>
          <w:rFonts w:ascii="Times New Roman" w:hAnsi="Times New Roman" w:cs="Times New Roman"/>
        </w:rPr>
        <w:t xml:space="preserve"> </w:t>
      </w:r>
      <w:proofErr w:type="spellStart"/>
      <w:r w:rsidR="00604CD5" w:rsidRPr="00AA5406">
        <w:rPr>
          <w:rFonts w:ascii="Times New Roman" w:hAnsi="Times New Roman" w:cs="Times New Roman"/>
          <w:i/>
        </w:rPr>
        <w:t>sand</w:t>
      </w:r>
      <w:r w:rsidR="00604CD5" w:rsidRPr="00AA5406">
        <w:rPr>
          <w:rFonts w:ascii="Times New Roman" w:hAnsi="Times New Roman" w:cs="Times New Roman"/>
          <w:i/>
          <w:vertAlign w:val="subscript"/>
        </w:rPr>
        <w:t>j</w:t>
      </w:r>
      <w:proofErr w:type="spellEnd"/>
      <w:r w:rsidR="00604CD5" w:rsidRPr="00AA5406">
        <w:rPr>
          <w:rFonts w:ascii="Times New Roman" w:hAnsi="Times New Roman" w:cs="Times New Roman"/>
        </w:rPr>
        <w:t xml:space="preserve"> and </w:t>
      </w:r>
      <w:proofErr w:type="spellStart"/>
      <w:r w:rsidR="00604CD5" w:rsidRPr="00AA5406">
        <w:rPr>
          <w:rFonts w:ascii="Times New Roman" w:hAnsi="Times New Roman" w:cs="Times New Roman"/>
          <w:i/>
        </w:rPr>
        <w:t>clay</w:t>
      </w:r>
      <w:r w:rsidR="00604CD5" w:rsidRPr="00AA5406">
        <w:rPr>
          <w:rFonts w:ascii="Times New Roman" w:hAnsi="Times New Roman" w:cs="Times New Roman"/>
          <w:i/>
          <w:vertAlign w:val="subscript"/>
        </w:rPr>
        <w:t>j</w:t>
      </w:r>
      <w:proofErr w:type="spellEnd"/>
      <w:r w:rsidR="00604CD5" w:rsidRPr="00AA5406">
        <w:rPr>
          <w:rFonts w:ascii="Times New Roman" w:hAnsi="Times New Roman" w:cs="Times New Roman"/>
        </w:rPr>
        <w:t xml:space="preserve"> </w:t>
      </w:r>
      <w:r w:rsidR="00B72A57" w:rsidRPr="00AA5406">
        <w:rPr>
          <w:rFonts w:ascii="Times New Roman" w:hAnsi="Times New Roman" w:cs="Times New Roman"/>
        </w:rPr>
        <w:t>were</w:t>
      </w:r>
      <w:r w:rsidR="00604CD5" w:rsidRPr="00AA5406">
        <w:rPr>
          <w:rFonts w:ascii="Times New Roman" w:hAnsi="Times New Roman" w:cs="Times New Roman"/>
        </w:rPr>
        <w:t xml:space="preserve"> the mean proportions of surface soil volume comprised of sand and clay, respectively</w:t>
      </w:r>
      <w:r w:rsidR="00B72A57" w:rsidRPr="00AA5406">
        <w:rPr>
          <w:rFonts w:ascii="Times New Roman" w:hAnsi="Times New Roman" w:cs="Times New Roman"/>
        </w:rPr>
        <w:t xml:space="preserve">, </w:t>
      </w:r>
      <w:r w:rsidR="00B72A57" w:rsidRPr="00AA5406">
        <w:rPr>
          <w:rFonts w:ascii="Times New Roman" w:hAnsi="Times New Roman" w:cs="Times New Roman"/>
          <w:i/>
        </w:rPr>
        <w:sym w:font="Symbol" w:char="F064"/>
      </w:r>
      <w:r w:rsidR="00B72A57" w:rsidRPr="00AA5406">
        <w:rPr>
          <w:rFonts w:ascii="Times New Roman" w:hAnsi="Times New Roman" w:cs="Times New Roman"/>
        </w:rPr>
        <w:t xml:space="preserve"> = [</w:t>
      </w:r>
      <w:r w:rsidR="00B72A57" w:rsidRPr="00AA5406">
        <w:rPr>
          <w:rFonts w:ascii="Times New Roman" w:hAnsi="Times New Roman" w:cs="Times New Roman"/>
          <w:i/>
        </w:rPr>
        <w:sym w:font="Symbol" w:char="F064"/>
      </w:r>
      <w:r w:rsidR="00B72A57" w:rsidRPr="00AA5406">
        <w:rPr>
          <w:rFonts w:ascii="Times New Roman" w:hAnsi="Times New Roman" w:cs="Times New Roman"/>
          <w:vertAlign w:val="subscript"/>
        </w:rPr>
        <w:t>0</w:t>
      </w:r>
      <w:r w:rsidR="00B72A57" w:rsidRPr="00AA5406">
        <w:rPr>
          <w:rFonts w:ascii="Times New Roman" w:hAnsi="Times New Roman" w:cs="Times New Roman"/>
        </w:rPr>
        <w:t xml:space="preserve">  </w:t>
      </w:r>
      <w:r w:rsidR="00B72A57" w:rsidRPr="00AA5406">
        <w:rPr>
          <w:rFonts w:ascii="Times New Roman" w:hAnsi="Times New Roman" w:cs="Times New Roman"/>
          <w:i/>
        </w:rPr>
        <w:sym w:font="Symbol" w:char="F064"/>
      </w:r>
      <w:r w:rsidR="00B72A57" w:rsidRPr="00AA5406">
        <w:rPr>
          <w:rFonts w:ascii="Times New Roman" w:hAnsi="Times New Roman" w:cs="Times New Roman"/>
          <w:vertAlign w:val="subscript"/>
        </w:rPr>
        <w:t>1</w:t>
      </w:r>
      <w:r w:rsidR="00B72A57" w:rsidRPr="00AA5406">
        <w:rPr>
          <w:rFonts w:ascii="Times New Roman" w:hAnsi="Times New Roman" w:cs="Times New Roman"/>
        </w:rPr>
        <w:t xml:space="preserve">  </w:t>
      </w:r>
      <w:r w:rsidR="00B72A57" w:rsidRPr="00AA5406">
        <w:rPr>
          <w:rFonts w:ascii="Times New Roman" w:hAnsi="Times New Roman" w:cs="Times New Roman"/>
          <w:i/>
        </w:rPr>
        <w:sym w:font="Symbol" w:char="F064"/>
      </w:r>
      <w:r w:rsidR="00B72A57" w:rsidRPr="00AA5406">
        <w:rPr>
          <w:rFonts w:ascii="Times New Roman" w:hAnsi="Times New Roman" w:cs="Times New Roman"/>
          <w:vertAlign w:val="subscript"/>
        </w:rPr>
        <w:t>2</w:t>
      </w:r>
      <w:r w:rsidR="00B72A57" w:rsidRPr="00AA5406">
        <w:rPr>
          <w:rFonts w:ascii="Times New Roman" w:hAnsi="Times New Roman" w:cs="Times New Roman"/>
        </w:rPr>
        <w:t>]</w:t>
      </w:r>
      <w:r w:rsidR="00630243">
        <w:rPr>
          <w:rFonts w:ascii="Times New Roman" w:hAnsi="Times New Roman" w:cs="Times New Roman"/>
        </w:rPr>
        <w:t xml:space="preserve">, and </w:t>
      </w:r>
      <w:proofErr w:type="spellStart"/>
      <w:r w:rsidR="00630243" w:rsidRPr="00630243">
        <w:rPr>
          <w:rFonts w:ascii="Times New Roman" w:hAnsi="Times New Roman" w:cs="Times New Roman"/>
          <w:i/>
        </w:rPr>
        <w:t>D</w:t>
      </w:r>
      <w:r w:rsidR="00630243" w:rsidRPr="00630243">
        <w:rPr>
          <w:rFonts w:ascii="Times New Roman" w:hAnsi="Times New Roman" w:cs="Times New Roman"/>
          <w:i/>
          <w:vertAlign w:val="subscript"/>
        </w:rPr>
        <w:t>max</w:t>
      </w:r>
      <w:proofErr w:type="spellEnd"/>
      <w:r w:rsidR="00630243">
        <w:rPr>
          <w:rFonts w:ascii="Times New Roman" w:hAnsi="Times New Roman" w:cs="Times New Roman"/>
        </w:rPr>
        <w:t xml:space="preserve"> is the maximum depth independent of soil texture</w:t>
      </w:r>
      <w:r w:rsidR="007A126B" w:rsidRPr="00AA5406">
        <w:rPr>
          <w:rFonts w:ascii="Times New Roman" w:hAnsi="Times New Roman" w:cs="Times New Roman"/>
        </w:rPr>
        <w:t xml:space="preserve"> (</w:t>
      </w:r>
      <w:proofErr w:type="spellStart"/>
      <w:r w:rsidR="007A126B" w:rsidRPr="00AA5406">
        <w:rPr>
          <w:rFonts w:ascii="Times New Roman" w:hAnsi="Times New Roman" w:cs="Times New Roman"/>
        </w:rPr>
        <w:t>Wythers</w:t>
      </w:r>
      <w:proofErr w:type="spellEnd"/>
      <w:r w:rsidR="007A126B" w:rsidRPr="00AA5406">
        <w:rPr>
          <w:rFonts w:ascii="Times New Roman" w:hAnsi="Times New Roman" w:cs="Times New Roman"/>
        </w:rPr>
        <w:t xml:space="preserve"> et al. 1999).</w:t>
      </w:r>
      <w:r w:rsidR="00604CD5" w:rsidRPr="00AA5406">
        <w:rPr>
          <w:rFonts w:ascii="Times New Roman" w:hAnsi="Times New Roman" w:cs="Times New Roman"/>
        </w:rPr>
        <w:t xml:space="preserve"> </w:t>
      </w:r>
      <w:r w:rsidR="00B72A57" w:rsidRPr="00AA5406">
        <w:rPr>
          <w:rFonts w:ascii="Times New Roman" w:hAnsi="Times New Roman" w:cs="Times New Roman"/>
        </w:rPr>
        <w:t xml:space="preserve">We assume </w:t>
      </w:r>
      <w:r w:rsidR="00AA5406">
        <w:rPr>
          <w:rFonts w:ascii="Times New Roman" w:hAnsi="Times New Roman" w:cs="Times New Roman"/>
        </w:rPr>
        <w:t xml:space="preserve">a </w:t>
      </w:r>
      <w:r w:rsidR="00B72A57" w:rsidRPr="00AA5406">
        <w:rPr>
          <w:rFonts w:ascii="Times New Roman" w:hAnsi="Times New Roman" w:cs="Times New Roman"/>
        </w:rPr>
        <w:t xml:space="preserve">multivariate normal prior for </w:t>
      </w:r>
      <w:r w:rsidR="00B72A57" w:rsidRPr="00AA5406">
        <w:rPr>
          <w:rFonts w:ascii="Times New Roman" w:hAnsi="Times New Roman" w:cs="Times New Roman"/>
          <w:i/>
        </w:rPr>
        <w:sym w:font="Symbol" w:char="F064"/>
      </w:r>
      <w:r w:rsidR="00B72A57" w:rsidRPr="00AA5406">
        <w:rPr>
          <w:rFonts w:ascii="Times New Roman" w:hAnsi="Times New Roman" w:cs="Times New Roman"/>
        </w:rPr>
        <w:t xml:space="preserve"> with mean [</w:t>
      </w:r>
      <w:proofErr w:type="gramStart"/>
      <w:r w:rsidR="00B72A57" w:rsidRPr="00AA5406">
        <w:rPr>
          <w:rFonts w:ascii="Times New Roman" w:hAnsi="Times New Roman" w:cs="Times New Roman"/>
        </w:rPr>
        <w:t xml:space="preserve">4.1984  </w:t>
      </w:r>
      <w:r w:rsidR="00B72A57" w:rsidRPr="00AA5406">
        <w:rPr>
          <w:rFonts w:ascii="Times New Roman" w:hAnsi="Times New Roman" w:cs="Times New Roman"/>
        </w:rPr>
        <w:lastRenderedPageBreak/>
        <w:t>0.6695</w:t>
      </w:r>
      <w:proofErr w:type="gramEnd"/>
      <w:r w:rsidR="00B72A57" w:rsidRPr="00AA5406">
        <w:rPr>
          <w:rFonts w:ascii="Times New Roman" w:hAnsi="Times New Roman" w:cs="Times New Roman"/>
        </w:rPr>
        <w:t xml:space="preserve">  168.7603] and covariance matrix </w:t>
      </w:r>
      <w:r w:rsidR="00B72A57" w:rsidRPr="00AA5406">
        <w:rPr>
          <w:rFonts w:ascii="Times New Roman" w:hAnsi="Times New Roman" w:cs="Times New Roman"/>
          <w:position w:val="-52"/>
        </w:rPr>
        <w:object w:dxaOrig="1780" w:dyaOrig="1160" w14:anchorId="358138A4">
          <v:shape id="_x0000_i1028" type="#_x0000_t75" style="width:89.25pt;height:57.75pt" o:ole="">
            <v:imagedata r:id="rId8" o:title=""/>
          </v:shape>
          <o:OLEObject Type="Embed" ProgID="Equation.3" ShapeID="_x0000_i1028" DrawAspect="Content" ObjectID="_1515312841" r:id="rId9"/>
        </w:object>
      </w:r>
      <w:r w:rsidR="00630243">
        <w:rPr>
          <w:rFonts w:ascii="Times New Roman" w:hAnsi="Times New Roman" w:cs="Times New Roman"/>
        </w:rPr>
        <w:t xml:space="preserve"> and a normal prior for </w:t>
      </w:r>
      <w:proofErr w:type="spellStart"/>
      <w:r w:rsidR="00630243" w:rsidRPr="00630243">
        <w:rPr>
          <w:rFonts w:ascii="Times New Roman" w:hAnsi="Times New Roman" w:cs="Times New Roman"/>
          <w:i/>
        </w:rPr>
        <w:t>D</w:t>
      </w:r>
      <w:r w:rsidR="00630243" w:rsidRPr="00630243">
        <w:rPr>
          <w:rFonts w:ascii="Times New Roman" w:hAnsi="Times New Roman" w:cs="Times New Roman"/>
          <w:i/>
          <w:vertAlign w:val="subscript"/>
        </w:rPr>
        <w:t>max</w:t>
      </w:r>
      <w:proofErr w:type="spellEnd"/>
      <w:r w:rsidR="00630243">
        <w:rPr>
          <w:rFonts w:ascii="Times New Roman" w:hAnsi="Times New Roman" w:cs="Times New Roman"/>
        </w:rPr>
        <w:t xml:space="preserve"> with mean 15 and variance 5</w:t>
      </w:r>
      <w:r w:rsidR="00B72A57" w:rsidRPr="00AA5406">
        <w:rPr>
          <w:rFonts w:ascii="Times New Roman" w:hAnsi="Times New Roman" w:cs="Times New Roman"/>
        </w:rPr>
        <w:t xml:space="preserve">. </w:t>
      </w:r>
      <w:r w:rsidR="00604CD5" w:rsidRPr="00AA5406">
        <w:rPr>
          <w:rFonts w:ascii="Times New Roman" w:hAnsi="Times New Roman" w:cs="Times New Roman"/>
        </w:rPr>
        <w:t xml:space="preserve">Evaporation coefficients </w:t>
      </w:r>
      <w:proofErr w:type="spellStart"/>
      <w:r w:rsidR="00604CD5" w:rsidRPr="00AA5406">
        <w:rPr>
          <w:rFonts w:ascii="Times New Roman" w:hAnsi="Times New Roman" w:cs="Times New Roman"/>
          <w:i/>
        </w:rPr>
        <w:t>E</w:t>
      </w:r>
      <w:r w:rsidR="00604CD5" w:rsidRPr="00AA5406">
        <w:rPr>
          <w:rFonts w:ascii="Times New Roman" w:hAnsi="Times New Roman" w:cs="Times New Roman"/>
          <w:i/>
          <w:vertAlign w:val="subscript"/>
        </w:rPr>
        <w:t>ij</w:t>
      </w:r>
      <w:proofErr w:type="spellEnd"/>
      <w:r w:rsidR="00604CD5" w:rsidRPr="00AA5406">
        <w:rPr>
          <w:rFonts w:ascii="Times New Roman" w:hAnsi="Times New Roman" w:cs="Times New Roman"/>
        </w:rPr>
        <w:t xml:space="preserve"> are drawn from an exponential function</w:t>
      </w:r>
      <w:r w:rsidR="00AA5406" w:rsidRPr="00AA5406">
        <w:rPr>
          <w:rFonts w:ascii="Times New Roman" w:hAnsi="Times New Roman" w:cs="Times New Roman"/>
        </w:rPr>
        <w:t xml:space="preserve"> defined from the soil surface to </w:t>
      </w:r>
      <w:proofErr w:type="spellStart"/>
      <w:r w:rsidR="00AA5406" w:rsidRPr="00AA5406">
        <w:rPr>
          <w:rFonts w:ascii="Times New Roman" w:hAnsi="Times New Roman" w:cs="Times New Roman"/>
          <w:i/>
        </w:rPr>
        <w:t>D</w:t>
      </w:r>
      <w:r w:rsidR="00AA5406" w:rsidRPr="00AA5406">
        <w:rPr>
          <w:rFonts w:ascii="Times New Roman" w:hAnsi="Times New Roman" w:cs="Times New Roman"/>
          <w:i/>
          <w:vertAlign w:val="subscript"/>
        </w:rPr>
        <w:t>j</w:t>
      </w:r>
      <w:proofErr w:type="spellEnd"/>
      <w:r w:rsidR="00AA5406" w:rsidRPr="00AA5406">
        <w:rPr>
          <w:rFonts w:ascii="Times New Roman" w:hAnsi="Times New Roman" w:cs="Times New Roman"/>
        </w:rPr>
        <w:t>. Thus, for deep soils (</w:t>
      </w:r>
      <w:proofErr w:type="spellStart"/>
      <w:r w:rsidR="00AA5406" w:rsidRPr="00AA5406">
        <w:rPr>
          <w:rFonts w:ascii="Times New Roman" w:hAnsi="Times New Roman" w:cs="Times New Roman"/>
          <w:i/>
        </w:rPr>
        <w:t>d</w:t>
      </w:r>
      <w:r w:rsidR="00AA5406" w:rsidRPr="00AA5406">
        <w:rPr>
          <w:rFonts w:ascii="Times New Roman" w:hAnsi="Times New Roman" w:cs="Times New Roman"/>
          <w:i/>
          <w:vertAlign w:val="subscript"/>
        </w:rPr>
        <w:t>ij</w:t>
      </w:r>
      <w:proofErr w:type="spellEnd"/>
      <w:r w:rsidR="00AA5406" w:rsidRPr="00AA5406">
        <w:rPr>
          <w:rFonts w:ascii="Times New Roman" w:hAnsi="Times New Roman" w:cs="Times New Roman"/>
        </w:rPr>
        <w:t xml:space="preserve"> </w:t>
      </w:r>
      <w:r w:rsidR="00630243">
        <w:rPr>
          <w:rFonts w:ascii="Times New Roman" w:hAnsi="Times New Roman" w:cs="Times New Roman"/>
        </w:rPr>
        <w:t>&gt;</w:t>
      </w:r>
      <w:r w:rsidR="00AA5406" w:rsidRPr="00AA5406">
        <w:rPr>
          <w:rFonts w:ascii="Times New Roman" w:hAnsi="Times New Roman" w:cs="Times New Roman"/>
        </w:rPr>
        <w:t xml:space="preserve"> </w:t>
      </w:r>
      <w:proofErr w:type="spellStart"/>
      <w:r w:rsidR="00AA5406" w:rsidRPr="00AA5406">
        <w:rPr>
          <w:rFonts w:ascii="Times New Roman" w:hAnsi="Times New Roman" w:cs="Times New Roman"/>
          <w:i/>
        </w:rPr>
        <w:t>D</w:t>
      </w:r>
      <w:r w:rsidR="00AA5406" w:rsidRPr="00AA5406">
        <w:rPr>
          <w:rFonts w:ascii="Times New Roman" w:hAnsi="Times New Roman" w:cs="Times New Roman"/>
          <w:i/>
          <w:vertAlign w:val="subscript"/>
        </w:rPr>
        <w:t>j</w:t>
      </w:r>
      <w:proofErr w:type="spellEnd"/>
      <w:r w:rsidR="00AA5406" w:rsidRPr="00AA5406">
        <w:rPr>
          <w:rFonts w:ascii="Times New Roman" w:hAnsi="Times New Roman" w:cs="Times New Roman"/>
        </w:rPr>
        <w:t xml:space="preserve">) </w:t>
      </w:r>
      <w:proofErr w:type="spellStart"/>
      <w:r w:rsidR="00AA5406" w:rsidRPr="00630243">
        <w:rPr>
          <w:rFonts w:ascii="Times New Roman" w:hAnsi="Times New Roman" w:cs="Times New Roman"/>
          <w:i/>
        </w:rPr>
        <w:t>E</w:t>
      </w:r>
      <w:r w:rsidR="00AA5406" w:rsidRPr="00630243">
        <w:rPr>
          <w:rFonts w:ascii="Times New Roman" w:hAnsi="Times New Roman" w:cs="Times New Roman"/>
          <w:i/>
          <w:vertAlign w:val="subscript"/>
        </w:rPr>
        <w:t>ij</w:t>
      </w:r>
      <w:proofErr w:type="spellEnd"/>
      <w:r w:rsidR="00AA5406" w:rsidRPr="00AA5406">
        <w:rPr>
          <w:rFonts w:ascii="Times New Roman" w:hAnsi="Times New Roman" w:cs="Times New Roman"/>
        </w:rPr>
        <w:t xml:space="preserve"> = 0 and for shallow soils (</w:t>
      </w:r>
      <w:proofErr w:type="spellStart"/>
      <w:r w:rsidR="00AA5406" w:rsidRPr="00AA5406">
        <w:rPr>
          <w:rFonts w:ascii="Times New Roman" w:hAnsi="Times New Roman" w:cs="Times New Roman"/>
          <w:i/>
        </w:rPr>
        <w:t>d</w:t>
      </w:r>
      <w:r w:rsidR="00AA5406" w:rsidRPr="00AA5406">
        <w:rPr>
          <w:rFonts w:ascii="Times New Roman" w:hAnsi="Times New Roman" w:cs="Times New Roman"/>
          <w:i/>
          <w:vertAlign w:val="subscript"/>
        </w:rPr>
        <w:t>ij</w:t>
      </w:r>
      <w:proofErr w:type="spellEnd"/>
      <w:r w:rsidR="00AA5406" w:rsidRPr="00AA5406">
        <w:rPr>
          <w:rFonts w:ascii="Times New Roman" w:hAnsi="Times New Roman" w:cs="Times New Roman"/>
        </w:rPr>
        <w:t xml:space="preserve"> </w:t>
      </w:r>
      <w:r w:rsidR="00630243">
        <w:rPr>
          <w:rFonts w:ascii="Times New Roman" w:hAnsi="Times New Roman" w:cs="Times New Roman"/>
        </w:rPr>
        <w:t>≤</w:t>
      </w:r>
      <w:r w:rsidR="00AA5406" w:rsidRPr="00AA5406">
        <w:rPr>
          <w:rFonts w:ascii="Times New Roman" w:hAnsi="Times New Roman" w:cs="Times New Roman"/>
        </w:rPr>
        <w:t xml:space="preserve"> </w:t>
      </w:r>
      <w:proofErr w:type="spellStart"/>
      <w:r w:rsidR="00AA5406" w:rsidRPr="00AA5406">
        <w:rPr>
          <w:rFonts w:ascii="Times New Roman" w:hAnsi="Times New Roman" w:cs="Times New Roman"/>
          <w:i/>
        </w:rPr>
        <w:t>D</w:t>
      </w:r>
      <w:r w:rsidR="00AA5406" w:rsidRPr="00AA5406">
        <w:rPr>
          <w:rFonts w:ascii="Times New Roman" w:hAnsi="Times New Roman" w:cs="Times New Roman"/>
          <w:i/>
          <w:vertAlign w:val="subscript"/>
        </w:rPr>
        <w:t>j</w:t>
      </w:r>
      <w:proofErr w:type="spellEnd"/>
      <w:r w:rsidR="00AA5406" w:rsidRPr="00AA5406">
        <w:rPr>
          <w:rFonts w:ascii="Times New Roman" w:hAnsi="Times New Roman" w:cs="Times New Roman"/>
        </w:rPr>
        <w:t>)</w:t>
      </w:r>
    </w:p>
    <w:p w14:paraId="010AD45E" w14:textId="04466A6F" w:rsidR="00664CB7" w:rsidRPr="00AA5406" w:rsidRDefault="00A016FD" w:rsidP="006B66B2">
      <w:pPr>
        <w:tabs>
          <w:tab w:val="left" w:pos="7920"/>
        </w:tabs>
        <w:spacing w:line="480" w:lineRule="auto"/>
        <w:rPr>
          <w:rFonts w:ascii="Times New Roman" w:hAnsi="Times New Roman" w:cs="Times New Roman"/>
        </w:rPr>
      </w:pPr>
      <w:r w:rsidRPr="00AA5406">
        <w:rPr>
          <w:rFonts w:ascii="Times New Roman" w:hAnsi="Times New Roman" w:cs="Times New Roman"/>
          <w:position w:val="-32"/>
        </w:rPr>
        <w:object w:dxaOrig="3340" w:dyaOrig="780" w14:anchorId="1781D2A6">
          <v:shape id="_x0000_i1029" type="#_x0000_t75" style="width:167.25pt;height:39pt" o:ole="">
            <v:imagedata r:id="rId10" o:title=""/>
          </v:shape>
          <o:OLEObject Type="Embed" ProgID="Equation.3" ShapeID="_x0000_i1029" DrawAspect="Content" ObjectID="_1515312842" r:id="rId11"/>
        </w:object>
      </w:r>
      <w:r w:rsidR="006B66B2" w:rsidRPr="00AA5406">
        <w:rPr>
          <w:rFonts w:ascii="Times New Roman" w:hAnsi="Times New Roman" w:cs="Times New Roman"/>
        </w:rPr>
        <w:tab/>
        <w:t>eq. 5</w:t>
      </w:r>
    </w:p>
    <w:p w14:paraId="26001BD0" w14:textId="42C10B81" w:rsidR="00DA4F58" w:rsidRPr="00AA5406" w:rsidRDefault="00DA4F58" w:rsidP="00DB5D55">
      <w:pPr>
        <w:spacing w:line="480" w:lineRule="auto"/>
        <w:rPr>
          <w:rFonts w:ascii="Times New Roman" w:hAnsi="Times New Roman" w:cs="Times New Roman"/>
        </w:rPr>
      </w:pPr>
      <w:proofErr w:type="gramStart"/>
      <w:r w:rsidRPr="00AA5406">
        <w:rPr>
          <w:rFonts w:ascii="Times New Roman" w:hAnsi="Times New Roman" w:cs="Times New Roman"/>
        </w:rPr>
        <w:t>where</w:t>
      </w:r>
      <w:proofErr w:type="gramEnd"/>
      <w:r w:rsidRPr="00AA5406">
        <w:rPr>
          <w:rFonts w:ascii="Times New Roman" w:hAnsi="Times New Roman" w:cs="Times New Roman"/>
        </w:rPr>
        <w:t xml:space="preserve"> </w:t>
      </w:r>
      <w:r w:rsidR="00A016FD" w:rsidRPr="00AA5406">
        <w:rPr>
          <w:rFonts w:ascii="Times New Roman" w:hAnsi="Times New Roman" w:cs="Times New Roman"/>
          <w:position w:val="-34"/>
        </w:rPr>
        <w:object w:dxaOrig="2380" w:dyaOrig="800" w14:anchorId="4FD89460">
          <v:shape id="_x0000_i1030" type="#_x0000_t75" style="width:119.25pt;height:39.75pt" o:ole="">
            <v:imagedata r:id="rId12" o:title=""/>
          </v:shape>
          <o:OLEObject Type="Embed" ProgID="Equation.3" ShapeID="_x0000_i1030" DrawAspect="Content" ObjectID="_1515312843" r:id="rId13"/>
        </w:object>
      </w:r>
      <w:r w:rsidRPr="00AA5406">
        <w:rPr>
          <w:rFonts w:ascii="Times New Roman" w:hAnsi="Times New Roman" w:cs="Times New Roman"/>
        </w:rPr>
        <w:t xml:space="preserve"> </w:t>
      </w:r>
    </w:p>
    <w:p w14:paraId="7300553A" w14:textId="5A364782" w:rsidR="00DB5D55" w:rsidRPr="00AA5406" w:rsidRDefault="00DB5D55" w:rsidP="00DB5D55">
      <w:pPr>
        <w:spacing w:line="480" w:lineRule="auto"/>
        <w:rPr>
          <w:rFonts w:ascii="Times New Roman" w:hAnsi="Times New Roman" w:cs="Times New Roman"/>
          <w:i/>
        </w:rPr>
      </w:pPr>
      <w:r w:rsidRPr="00AA5406">
        <w:rPr>
          <w:rFonts w:ascii="Times New Roman" w:hAnsi="Times New Roman" w:cs="Times New Roman"/>
          <w:i/>
        </w:rPr>
        <w:t xml:space="preserve">STATUS: </w:t>
      </w:r>
      <w:r w:rsidR="00B21831">
        <w:rPr>
          <w:rFonts w:ascii="Times New Roman" w:hAnsi="Times New Roman" w:cs="Times New Roman"/>
          <w:i/>
        </w:rPr>
        <w:t xml:space="preserve">Completed, based on </w:t>
      </w:r>
      <w:proofErr w:type="spellStart"/>
      <w:r w:rsidR="00B21831">
        <w:rPr>
          <w:rFonts w:ascii="Times New Roman" w:hAnsi="Times New Roman" w:cs="Times New Roman"/>
          <w:i/>
        </w:rPr>
        <w:t>Soilwat</w:t>
      </w:r>
      <w:proofErr w:type="spellEnd"/>
      <w:r w:rsidR="00B21831">
        <w:rPr>
          <w:rFonts w:ascii="Times New Roman" w:hAnsi="Times New Roman" w:cs="Times New Roman"/>
          <w:i/>
        </w:rPr>
        <w:t xml:space="preserve"> wrapper provided by D. </w:t>
      </w:r>
      <w:proofErr w:type="spellStart"/>
      <w:r w:rsidR="00B21831">
        <w:rPr>
          <w:rFonts w:ascii="Times New Roman" w:hAnsi="Times New Roman" w:cs="Times New Roman"/>
          <w:i/>
        </w:rPr>
        <w:t>Schlaepfer</w:t>
      </w:r>
      <w:proofErr w:type="spellEnd"/>
    </w:p>
    <w:p w14:paraId="4AD125E7" w14:textId="067C6288" w:rsidR="00DB5D55" w:rsidRPr="00AA5406" w:rsidRDefault="00DB5D55" w:rsidP="00DB5D55">
      <w:pPr>
        <w:spacing w:line="480" w:lineRule="auto"/>
        <w:rPr>
          <w:rFonts w:ascii="Times New Roman" w:hAnsi="Times New Roman" w:cs="Times New Roman"/>
          <w:i/>
          <w:u w:val="single"/>
        </w:rPr>
      </w:pPr>
      <w:r w:rsidRPr="00AA5406">
        <w:rPr>
          <w:rFonts w:ascii="Times New Roman" w:hAnsi="Times New Roman" w:cs="Times New Roman"/>
          <w:u w:val="single"/>
        </w:rPr>
        <w:t>Transpiration Profile</w:t>
      </w:r>
      <w:r w:rsidRPr="00AA5406">
        <w:rPr>
          <w:rFonts w:ascii="Times New Roman" w:hAnsi="Times New Roman" w:cs="Times New Roman"/>
          <w:i/>
          <w:u w:val="single"/>
        </w:rPr>
        <w:sym w:font="Symbol" w:char="F020"/>
      </w:r>
      <w:r w:rsidRPr="00AA5406">
        <w:rPr>
          <w:rFonts w:ascii="Times New Roman" w:hAnsi="Times New Roman" w:cs="Times New Roman"/>
          <w:i/>
          <w:u w:val="single"/>
        </w:rPr>
        <w:sym w:font="Symbol" w:char="F062"/>
      </w:r>
      <w:r w:rsidRPr="00AA5406">
        <w:rPr>
          <w:rFonts w:ascii="Times New Roman" w:hAnsi="Times New Roman" w:cs="Times New Roman"/>
          <w:i/>
          <w:u w:val="single"/>
          <w:vertAlign w:val="subscript"/>
        </w:rPr>
        <w:t>j</w:t>
      </w:r>
    </w:p>
    <w:p w14:paraId="6D03A197" w14:textId="4E5343D1" w:rsidR="00BA07AE" w:rsidRPr="009706D9" w:rsidRDefault="007A126B" w:rsidP="00504571">
      <w:pPr>
        <w:spacing w:line="480" w:lineRule="auto"/>
        <w:rPr>
          <w:rFonts w:ascii="Times New Roman" w:hAnsi="Times New Roman" w:cs="Times New Roman"/>
        </w:rPr>
      </w:pPr>
      <w:r w:rsidRPr="00AA5406">
        <w:rPr>
          <w:rFonts w:ascii="Times New Roman" w:hAnsi="Times New Roman" w:cs="Times New Roman"/>
        </w:rPr>
        <w:t xml:space="preserve">The ability of plants top access soil water with depth depends on the depth profile of roots and the activity of those roots. For example, while root biomass declines exponentially with depth (Jackson et al. 1996; Zeng et al. 2001; </w:t>
      </w:r>
      <w:r w:rsidR="00DC461A">
        <w:rPr>
          <w:rFonts w:ascii="Times New Roman" w:hAnsi="Times New Roman" w:cs="Times New Roman"/>
        </w:rPr>
        <w:t xml:space="preserve">Schenk and Jackson </w:t>
      </w:r>
      <w:r w:rsidRPr="00AA5406">
        <w:rPr>
          <w:rFonts w:ascii="Times New Roman" w:hAnsi="Times New Roman" w:cs="Times New Roman"/>
        </w:rPr>
        <w:t>2002), most root water uptake occurs through fine, not coarse, roots, which may or may not be highly correlated with root biomass profile (**).</w:t>
      </w:r>
      <w:r w:rsidR="00C85175" w:rsidRPr="00AA5406">
        <w:rPr>
          <w:rFonts w:ascii="Times New Roman" w:hAnsi="Times New Roman" w:cs="Times New Roman"/>
        </w:rPr>
        <w:t xml:space="preserve"> </w:t>
      </w:r>
      <w:r w:rsidR="00DC461A">
        <w:rPr>
          <w:rFonts w:ascii="Times New Roman" w:hAnsi="Times New Roman" w:cs="Times New Roman"/>
        </w:rPr>
        <w:t xml:space="preserve">Based on Schenk and Jackson (2002). </w:t>
      </w:r>
      <w:r w:rsidR="009706D9">
        <w:rPr>
          <w:rFonts w:ascii="Times New Roman" w:hAnsi="Times New Roman" w:cs="Times New Roman"/>
        </w:rPr>
        <w:t>Cumulative t</w:t>
      </w:r>
      <w:r w:rsidR="00DC461A">
        <w:rPr>
          <w:rFonts w:ascii="Times New Roman" w:hAnsi="Times New Roman" w:cs="Times New Roman"/>
        </w:rPr>
        <w:t>ranspiration</w:t>
      </w:r>
      <w:r w:rsidR="009706D9">
        <w:rPr>
          <w:rFonts w:ascii="Times New Roman" w:hAnsi="Times New Roman" w:cs="Times New Roman"/>
        </w:rPr>
        <w:t xml:space="preserve"> </w:t>
      </w:r>
      <w:proofErr w:type="gramStart"/>
      <w:r w:rsidR="009706D9" w:rsidRPr="009706D9">
        <w:rPr>
          <w:rFonts w:ascii="Times New Roman" w:hAnsi="Times New Roman" w:cs="Times New Roman"/>
          <w:i/>
        </w:rPr>
        <w:t>T</w:t>
      </w:r>
      <w:r w:rsidR="009706D9" w:rsidRPr="009706D9">
        <w:rPr>
          <w:rFonts w:ascii="Times New Roman" w:hAnsi="Times New Roman" w:cs="Times New Roman"/>
        </w:rPr>
        <w:t>(</w:t>
      </w:r>
      <w:proofErr w:type="gramEnd"/>
      <w:r w:rsidR="009706D9">
        <w:rPr>
          <w:rFonts w:ascii="Times New Roman" w:hAnsi="Times New Roman" w:cs="Times New Roman"/>
          <w:i/>
        </w:rPr>
        <w:t>d</w:t>
      </w:r>
      <w:r w:rsidR="009706D9" w:rsidRPr="009706D9">
        <w:rPr>
          <w:rFonts w:ascii="Times New Roman" w:hAnsi="Times New Roman" w:cs="Times New Roman"/>
        </w:rPr>
        <w:t>)</w:t>
      </w:r>
      <w:r w:rsidR="00DC461A">
        <w:rPr>
          <w:rFonts w:ascii="Times New Roman" w:hAnsi="Times New Roman" w:cs="Times New Roman"/>
        </w:rPr>
        <w:t xml:space="preserve"> </w:t>
      </w:r>
      <w:r w:rsidR="009706D9">
        <w:rPr>
          <w:rFonts w:ascii="Times New Roman" w:hAnsi="Times New Roman" w:cs="Times New Roman"/>
        </w:rPr>
        <w:t xml:space="preserve">down to depth </w:t>
      </w:r>
      <w:r w:rsidR="009706D9" w:rsidRPr="009706D9">
        <w:rPr>
          <w:rFonts w:ascii="Times New Roman" w:hAnsi="Times New Roman" w:cs="Times New Roman"/>
          <w:i/>
        </w:rPr>
        <w:t>d</w:t>
      </w:r>
      <w:r w:rsidR="009706D9">
        <w:rPr>
          <w:rFonts w:ascii="Times New Roman" w:hAnsi="Times New Roman" w:cs="Times New Roman"/>
        </w:rPr>
        <w:t xml:space="preserve"> (cm) is taken to be</w:t>
      </w:r>
    </w:p>
    <w:p w14:paraId="5745CE4D" w14:textId="77777777" w:rsidR="00DC461A" w:rsidRDefault="009706D9" w:rsidP="00504571">
      <w:pPr>
        <w:spacing w:line="480" w:lineRule="auto"/>
        <w:rPr>
          <w:rFonts w:ascii="Times New Roman" w:hAnsi="Times New Roman" w:cs="Times New Roman"/>
        </w:rPr>
      </w:pPr>
      <w:r w:rsidRPr="009706D9">
        <w:rPr>
          <w:rFonts w:ascii="Times New Roman" w:hAnsi="Times New Roman" w:cs="Times New Roman"/>
          <w:position w:val="-38"/>
        </w:rPr>
        <w:object w:dxaOrig="2160" w:dyaOrig="940" w14:anchorId="2B60BA3B">
          <v:shape id="_x0000_i1031" type="#_x0000_t75" style="width:108pt;height:47.25pt" o:ole="">
            <v:imagedata r:id="rId14" o:title=""/>
          </v:shape>
          <o:OLEObject Type="Embed" ProgID="Equation.3" ShapeID="_x0000_i1031" DrawAspect="Content" ObjectID="_1515312844" r:id="rId15"/>
        </w:object>
      </w:r>
    </w:p>
    <w:p w14:paraId="517C5F4C" w14:textId="46191E8D" w:rsidR="00DC461A" w:rsidRPr="00AA5406" w:rsidRDefault="009706D9" w:rsidP="00504571">
      <w:pPr>
        <w:spacing w:line="48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sidRPr="009706D9">
        <w:rPr>
          <w:rFonts w:ascii="Times New Roman" w:hAnsi="Times New Roman" w:cs="Times New Roman"/>
          <w:i/>
        </w:rPr>
        <w:t>β</w:t>
      </w:r>
      <w:r w:rsidRPr="009706D9">
        <w:rPr>
          <w:rFonts w:ascii="Times New Roman" w:hAnsi="Times New Roman" w:cs="Times New Roman"/>
          <w:i/>
          <w:vertAlign w:val="subscript"/>
        </w:rPr>
        <w:t>1</w:t>
      </w:r>
      <w:r>
        <w:rPr>
          <w:rFonts w:ascii="Times New Roman" w:hAnsi="Times New Roman" w:cs="Times New Roman"/>
        </w:rPr>
        <w:t xml:space="preserve"> is the depth at which 50% of the transpiration is above and </w:t>
      </w:r>
      <w:r w:rsidRPr="009706D9">
        <w:rPr>
          <w:rFonts w:ascii="Times New Roman" w:hAnsi="Times New Roman" w:cs="Times New Roman"/>
          <w:i/>
        </w:rPr>
        <w:t>β</w:t>
      </w:r>
      <w:r w:rsidRPr="009706D9">
        <w:rPr>
          <w:rFonts w:ascii="Times New Roman" w:hAnsi="Times New Roman" w:cs="Times New Roman"/>
          <w:i/>
          <w:vertAlign w:val="subscript"/>
        </w:rPr>
        <w:t>2</w:t>
      </w:r>
      <w:r>
        <w:rPr>
          <w:rFonts w:ascii="Times New Roman" w:hAnsi="Times New Roman" w:cs="Times New Roman"/>
        </w:rPr>
        <w:t xml:space="preserve"> determines the slope of the decline in transpiration with depth.</w:t>
      </w:r>
      <w:r w:rsidR="005C34F0">
        <w:rPr>
          <w:rFonts w:ascii="Times New Roman" w:hAnsi="Times New Roman" w:cs="Times New Roman"/>
        </w:rPr>
        <w:t xml:space="preserve"> Thus, for a given portion of the soil profile (</w:t>
      </w:r>
      <w:r w:rsidR="005C34F0" w:rsidRPr="005C34F0">
        <w:rPr>
          <w:rFonts w:ascii="Times New Roman" w:hAnsi="Times New Roman" w:cs="Times New Roman"/>
          <w:i/>
        </w:rPr>
        <w:t>d</w:t>
      </w:r>
      <w:r w:rsidR="005C34F0" w:rsidRPr="005C34F0">
        <w:rPr>
          <w:rFonts w:ascii="Times New Roman" w:hAnsi="Times New Roman" w:cs="Times New Roman"/>
          <w:vertAlign w:val="subscript"/>
        </w:rPr>
        <w:t>1</w:t>
      </w:r>
      <w:r w:rsidR="005C34F0">
        <w:rPr>
          <w:rFonts w:ascii="Times New Roman" w:hAnsi="Times New Roman" w:cs="Times New Roman"/>
        </w:rPr>
        <w:t xml:space="preserve"> to </w:t>
      </w:r>
      <w:r w:rsidR="005C34F0" w:rsidRPr="005C34F0">
        <w:rPr>
          <w:rFonts w:ascii="Times New Roman" w:hAnsi="Times New Roman" w:cs="Times New Roman"/>
          <w:i/>
        </w:rPr>
        <w:t>d</w:t>
      </w:r>
      <w:r w:rsidR="005C34F0" w:rsidRPr="005C34F0">
        <w:rPr>
          <w:rFonts w:ascii="Times New Roman" w:hAnsi="Times New Roman" w:cs="Times New Roman"/>
          <w:vertAlign w:val="subscript"/>
        </w:rPr>
        <w:t>2</w:t>
      </w:r>
      <w:r w:rsidR="005C34F0">
        <w:rPr>
          <w:rFonts w:ascii="Times New Roman" w:hAnsi="Times New Roman" w:cs="Times New Roman"/>
        </w:rPr>
        <w:t xml:space="preserve">), the proportion of the water used for transpiration drawn from that volume of soil is </w:t>
      </w:r>
      <w:proofErr w:type="gramStart"/>
      <w:r w:rsidR="005C34F0" w:rsidRPr="005C34F0">
        <w:rPr>
          <w:rFonts w:ascii="Times New Roman" w:hAnsi="Times New Roman" w:cs="Times New Roman"/>
          <w:i/>
        </w:rPr>
        <w:t>T</w:t>
      </w:r>
      <w:r w:rsidR="005C34F0">
        <w:rPr>
          <w:rFonts w:ascii="Times New Roman" w:hAnsi="Times New Roman" w:cs="Times New Roman"/>
        </w:rPr>
        <w:t>(</w:t>
      </w:r>
      <w:proofErr w:type="gramEnd"/>
      <w:r w:rsidR="005C34F0" w:rsidRPr="005C34F0">
        <w:rPr>
          <w:rFonts w:ascii="Times New Roman" w:hAnsi="Times New Roman" w:cs="Times New Roman"/>
          <w:i/>
        </w:rPr>
        <w:t>d</w:t>
      </w:r>
      <w:r w:rsidR="005C34F0" w:rsidRPr="005C34F0">
        <w:rPr>
          <w:rFonts w:ascii="Times New Roman" w:hAnsi="Times New Roman" w:cs="Times New Roman"/>
          <w:vertAlign w:val="subscript"/>
        </w:rPr>
        <w:t>2</w:t>
      </w:r>
      <w:r w:rsidR="005C34F0">
        <w:rPr>
          <w:rFonts w:ascii="Times New Roman" w:hAnsi="Times New Roman" w:cs="Times New Roman"/>
        </w:rPr>
        <w:t xml:space="preserve">) – </w:t>
      </w:r>
      <w:r w:rsidR="005C34F0" w:rsidRPr="005C34F0">
        <w:rPr>
          <w:rFonts w:ascii="Times New Roman" w:hAnsi="Times New Roman" w:cs="Times New Roman"/>
          <w:i/>
        </w:rPr>
        <w:t>T</w:t>
      </w:r>
      <w:r w:rsidR="005C34F0">
        <w:rPr>
          <w:rFonts w:ascii="Times New Roman" w:hAnsi="Times New Roman" w:cs="Times New Roman"/>
        </w:rPr>
        <w:t>(</w:t>
      </w:r>
      <w:r w:rsidR="005C34F0" w:rsidRPr="005C34F0">
        <w:rPr>
          <w:rFonts w:ascii="Times New Roman" w:hAnsi="Times New Roman" w:cs="Times New Roman"/>
          <w:i/>
        </w:rPr>
        <w:t>d</w:t>
      </w:r>
      <w:r w:rsidR="005C34F0" w:rsidRPr="005C34F0">
        <w:rPr>
          <w:rFonts w:ascii="Times New Roman" w:hAnsi="Times New Roman" w:cs="Times New Roman"/>
          <w:vertAlign w:val="subscript"/>
        </w:rPr>
        <w:t>1</w:t>
      </w:r>
      <w:r w:rsidR="005C34F0">
        <w:rPr>
          <w:rFonts w:ascii="Times New Roman" w:hAnsi="Times New Roman" w:cs="Times New Roman"/>
        </w:rPr>
        <w:t>)</w:t>
      </w:r>
    </w:p>
    <w:p w14:paraId="63319418" w14:textId="2D9C4640" w:rsidR="009B6AA3" w:rsidRPr="00AA5406" w:rsidRDefault="009B6AA3" w:rsidP="00504571">
      <w:pPr>
        <w:spacing w:line="480" w:lineRule="auto"/>
        <w:rPr>
          <w:rFonts w:ascii="Times New Roman" w:hAnsi="Times New Roman" w:cs="Times New Roman"/>
          <w:i/>
        </w:rPr>
      </w:pPr>
      <w:r w:rsidRPr="00AA5406">
        <w:rPr>
          <w:rFonts w:ascii="Times New Roman" w:hAnsi="Times New Roman" w:cs="Times New Roman"/>
          <w:i/>
        </w:rPr>
        <w:t>STATUS</w:t>
      </w:r>
      <w:r w:rsidR="00DB5D55" w:rsidRPr="00AA5406">
        <w:rPr>
          <w:rFonts w:ascii="Times New Roman" w:hAnsi="Times New Roman" w:cs="Times New Roman"/>
          <w:i/>
        </w:rPr>
        <w:t xml:space="preserve">: </w:t>
      </w:r>
      <w:r w:rsidR="009706D9">
        <w:rPr>
          <w:rFonts w:ascii="Times New Roman" w:hAnsi="Times New Roman" w:cs="Times New Roman"/>
          <w:i/>
        </w:rPr>
        <w:t>Completed</w:t>
      </w:r>
    </w:p>
    <w:p w14:paraId="3F5B1478" w14:textId="77777777" w:rsidR="00BA07AE" w:rsidRPr="00AA5406" w:rsidRDefault="00BA07AE" w:rsidP="00504571">
      <w:pPr>
        <w:spacing w:line="480" w:lineRule="auto"/>
        <w:rPr>
          <w:rFonts w:ascii="Times New Roman" w:hAnsi="Times New Roman" w:cs="Times New Roman"/>
          <w:b/>
          <w:i/>
        </w:rPr>
      </w:pPr>
      <w:r w:rsidRPr="00AA5406">
        <w:rPr>
          <w:rFonts w:ascii="Times New Roman" w:hAnsi="Times New Roman" w:cs="Times New Roman"/>
          <w:b/>
          <w:i/>
        </w:rPr>
        <w:lastRenderedPageBreak/>
        <w:t>Vegetation composition, structure, and phenology</w:t>
      </w:r>
    </w:p>
    <w:p w14:paraId="324A5AC9" w14:textId="48533C39" w:rsidR="007044DA" w:rsidRPr="00AA5406" w:rsidRDefault="00FA75C3" w:rsidP="00504571">
      <w:pPr>
        <w:spacing w:line="480" w:lineRule="auto"/>
        <w:rPr>
          <w:rFonts w:ascii="Times New Roman" w:hAnsi="Times New Roman" w:cs="Times New Roman"/>
        </w:rPr>
      </w:pPr>
      <w:r w:rsidRPr="00AA5406">
        <w:rPr>
          <w:rFonts w:ascii="Times New Roman" w:hAnsi="Times New Roman" w:cs="Times New Roman"/>
        </w:rPr>
        <w:t>Because sensors were placed in a single vertical soil profile for each site, vegetation characterization in the model represent an idealized representation of the vegetation accessing the soil profile in question. Even if vegetation composition, structure, and phenology were measured precisely, spatial heterogeneity in aboveground and belowground characteristics of vegetation may result in a divergent idealized representation in the model. In addition, l</w:t>
      </w:r>
      <w:r w:rsidR="00B323C3" w:rsidRPr="00AA5406">
        <w:rPr>
          <w:rFonts w:ascii="Times New Roman" w:hAnsi="Times New Roman" w:cs="Times New Roman"/>
        </w:rPr>
        <w:t>imitations of the sampling design fo</w:t>
      </w:r>
      <w:r w:rsidR="0020519D" w:rsidRPr="00AA5406">
        <w:rPr>
          <w:rFonts w:ascii="Times New Roman" w:hAnsi="Times New Roman" w:cs="Times New Roman"/>
        </w:rPr>
        <w:t>r SCAN and SNOTEL sites make vegetation composition, structure, and phenology uncertain</w:t>
      </w:r>
      <w:r w:rsidR="00B323C3" w:rsidRPr="00AA5406">
        <w:rPr>
          <w:rFonts w:ascii="Times New Roman" w:hAnsi="Times New Roman" w:cs="Times New Roman"/>
        </w:rPr>
        <w:t xml:space="preserve"> </w:t>
      </w:r>
      <w:r w:rsidR="0020519D" w:rsidRPr="00AA5406">
        <w:rPr>
          <w:rFonts w:ascii="Times New Roman" w:hAnsi="Times New Roman" w:cs="Times New Roman"/>
        </w:rPr>
        <w:t>because no measurements</w:t>
      </w:r>
      <w:r w:rsidR="00B323C3" w:rsidRPr="00AA5406">
        <w:rPr>
          <w:rFonts w:ascii="Times New Roman" w:hAnsi="Times New Roman" w:cs="Times New Roman"/>
        </w:rPr>
        <w:t xml:space="preserve"> of vegetation characteristics were recorded</w:t>
      </w:r>
      <w:r w:rsidR="0020519D" w:rsidRPr="00AA5406">
        <w:rPr>
          <w:rFonts w:ascii="Times New Roman" w:hAnsi="Times New Roman" w:cs="Times New Roman"/>
        </w:rPr>
        <w:t>, though qualitative descriptions (i.e., dominant plant species) and photos of the site were available</w:t>
      </w:r>
      <w:r w:rsidRPr="00AA5406">
        <w:rPr>
          <w:rFonts w:ascii="Times New Roman" w:hAnsi="Times New Roman" w:cs="Times New Roman"/>
        </w:rPr>
        <w:t xml:space="preserve">. </w:t>
      </w:r>
      <w:r w:rsidR="00140244" w:rsidRPr="00AA5406">
        <w:rPr>
          <w:rFonts w:ascii="Times New Roman" w:hAnsi="Times New Roman" w:cs="Times New Roman"/>
        </w:rPr>
        <w:t xml:space="preserve">Given both the representation of vegetation in the </w:t>
      </w:r>
      <w:proofErr w:type="spellStart"/>
      <w:r w:rsidR="00140244" w:rsidRPr="00AA5406">
        <w:rPr>
          <w:rFonts w:ascii="Times New Roman" w:hAnsi="Times New Roman" w:cs="Times New Roman"/>
        </w:rPr>
        <w:t>Soilwat</w:t>
      </w:r>
      <w:proofErr w:type="spellEnd"/>
      <w:r w:rsidR="00140244" w:rsidRPr="00AA5406">
        <w:rPr>
          <w:rFonts w:ascii="Times New Roman" w:hAnsi="Times New Roman" w:cs="Times New Roman"/>
        </w:rPr>
        <w:t xml:space="preserve"> model and lack of </w:t>
      </w:r>
      <w:r w:rsidR="007044DA" w:rsidRPr="00AA5406">
        <w:rPr>
          <w:rFonts w:ascii="Times New Roman" w:hAnsi="Times New Roman" w:cs="Times New Roman"/>
        </w:rPr>
        <w:t>a quantitative description of the vegetation, we modeled vegetation parameters at two levels: vegetation composition in terms of functional group (i.e., grasses, shrubs, and trees) and vegetation structure and phenology within functional groups.</w:t>
      </w:r>
    </w:p>
    <w:p w14:paraId="383ACFD6" w14:textId="42741D75" w:rsidR="00F32A9E" w:rsidRPr="00AA5406" w:rsidRDefault="00F32A9E" w:rsidP="00504571">
      <w:pPr>
        <w:spacing w:line="480" w:lineRule="auto"/>
        <w:rPr>
          <w:rFonts w:ascii="Times New Roman" w:hAnsi="Times New Roman" w:cs="Times New Roman"/>
          <w:i/>
          <w:u w:val="single"/>
        </w:rPr>
      </w:pPr>
      <w:r w:rsidRPr="00AA5406">
        <w:rPr>
          <w:rFonts w:ascii="Times New Roman" w:hAnsi="Times New Roman" w:cs="Times New Roman"/>
          <w:u w:val="single"/>
        </w:rPr>
        <w:t xml:space="preserve">Vegetation Composition </w:t>
      </w:r>
      <w:proofErr w:type="spellStart"/>
      <w:r w:rsidRPr="00AA5406">
        <w:rPr>
          <w:rFonts w:ascii="Times New Roman" w:hAnsi="Times New Roman" w:cs="Times New Roman"/>
          <w:i/>
          <w:u w:val="single"/>
        </w:rPr>
        <w:t>C</w:t>
      </w:r>
      <w:r w:rsidRPr="00AA5406">
        <w:rPr>
          <w:rFonts w:ascii="Times New Roman" w:hAnsi="Times New Roman" w:cs="Times New Roman"/>
          <w:i/>
          <w:u w:val="single"/>
          <w:vertAlign w:val="subscript"/>
        </w:rPr>
        <w:t>j</w:t>
      </w:r>
      <w:proofErr w:type="spellEnd"/>
    </w:p>
    <w:p w14:paraId="71FEBFF1" w14:textId="2661B6CC" w:rsidR="005D0D22" w:rsidRPr="00AA5406" w:rsidRDefault="00F045F2" w:rsidP="00504571">
      <w:pPr>
        <w:spacing w:line="480" w:lineRule="auto"/>
        <w:rPr>
          <w:rFonts w:ascii="Times New Roman" w:hAnsi="Times New Roman" w:cs="Times New Roman"/>
        </w:rPr>
      </w:pPr>
      <w:r w:rsidRPr="00AA5406">
        <w:rPr>
          <w:rFonts w:ascii="Times New Roman" w:hAnsi="Times New Roman" w:cs="Times New Roman"/>
        </w:rPr>
        <w:t xml:space="preserve">Vegetation composition was taken as the proportion of canopy cover associated with each functional group: proportion of cover in grasses </w:t>
      </w:r>
      <w:proofErr w:type="spellStart"/>
      <w:r w:rsidRPr="00AA5406">
        <w:rPr>
          <w:rFonts w:ascii="Times New Roman" w:hAnsi="Times New Roman" w:cs="Times New Roman"/>
          <w:i/>
        </w:rPr>
        <w:t>C</w:t>
      </w:r>
      <w:r w:rsidRPr="00AA5406">
        <w:rPr>
          <w:rFonts w:ascii="Times New Roman" w:hAnsi="Times New Roman" w:cs="Times New Roman"/>
          <w:i/>
          <w:vertAlign w:val="subscript"/>
        </w:rPr>
        <w:t>grass,j</w:t>
      </w:r>
      <w:proofErr w:type="spellEnd"/>
      <w:r w:rsidRPr="00AA5406">
        <w:rPr>
          <w:rFonts w:ascii="Times New Roman" w:hAnsi="Times New Roman" w:cs="Times New Roman"/>
        </w:rPr>
        <w:t xml:space="preserve">, proportion of cover in shrubs </w:t>
      </w:r>
      <w:proofErr w:type="spellStart"/>
      <w:r w:rsidRPr="00AA5406">
        <w:rPr>
          <w:rFonts w:ascii="Times New Roman" w:hAnsi="Times New Roman" w:cs="Times New Roman"/>
          <w:i/>
        </w:rPr>
        <w:t>C</w:t>
      </w:r>
      <w:r w:rsidRPr="00AA5406">
        <w:rPr>
          <w:rFonts w:ascii="Times New Roman" w:hAnsi="Times New Roman" w:cs="Times New Roman"/>
          <w:i/>
          <w:vertAlign w:val="subscript"/>
        </w:rPr>
        <w:t>shrub,j</w:t>
      </w:r>
      <w:proofErr w:type="spellEnd"/>
      <w:r w:rsidRPr="00AA5406">
        <w:rPr>
          <w:rFonts w:ascii="Times New Roman" w:hAnsi="Times New Roman" w:cs="Times New Roman"/>
        </w:rPr>
        <w:t xml:space="preserve">, and proportion of cover in trees </w:t>
      </w:r>
      <w:proofErr w:type="spellStart"/>
      <w:r w:rsidRPr="00AA5406">
        <w:rPr>
          <w:rFonts w:ascii="Times New Roman" w:hAnsi="Times New Roman" w:cs="Times New Roman"/>
          <w:i/>
        </w:rPr>
        <w:t>C</w:t>
      </w:r>
      <w:r w:rsidRPr="00AA5406">
        <w:rPr>
          <w:rFonts w:ascii="Times New Roman" w:hAnsi="Times New Roman" w:cs="Times New Roman"/>
          <w:i/>
          <w:vertAlign w:val="subscript"/>
        </w:rPr>
        <w:t>tree,j</w:t>
      </w:r>
      <w:proofErr w:type="spellEnd"/>
      <w:r w:rsidRPr="00AA5406">
        <w:rPr>
          <w:rFonts w:ascii="Times New Roman" w:hAnsi="Times New Roman" w:cs="Times New Roman"/>
        </w:rPr>
        <w:t xml:space="preserve">, where </w:t>
      </w:r>
      <w:proofErr w:type="spellStart"/>
      <w:r w:rsidRPr="00AA5406">
        <w:rPr>
          <w:rFonts w:ascii="Times New Roman" w:hAnsi="Times New Roman" w:cs="Times New Roman"/>
          <w:i/>
        </w:rPr>
        <w:t>C</w:t>
      </w:r>
      <w:r w:rsidRPr="00AA5406">
        <w:rPr>
          <w:rFonts w:ascii="Times New Roman" w:hAnsi="Times New Roman" w:cs="Times New Roman"/>
          <w:i/>
          <w:vertAlign w:val="subscript"/>
        </w:rPr>
        <w:t>grass,j</w:t>
      </w:r>
      <w:proofErr w:type="spellEnd"/>
      <w:r w:rsidRPr="00AA5406">
        <w:rPr>
          <w:rFonts w:ascii="Times New Roman" w:hAnsi="Times New Roman" w:cs="Times New Roman"/>
        </w:rPr>
        <w:t xml:space="preserve"> + </w:t>
      </w:r>
      <w:proofErr w:type="spellStart"/>
      <w:r w:rsidRPr="00AA5406">
        <w:rPr>
          <w:rFonts w:ascii="Times New Roman" w:hAnsi="Times New Roman" w:cs="Times New Roman"/>
          <w:i/>
        </w:rPr>
        <w:t>C</w:t>
      </w:r>
      <w:r w:rsidRPr="00AA5406">
        <w:rPr>
          <w:rFonts w:ascii="Times New Roman" w:hAnsi="Times New Roman" w:cs="Times New Roman"/>
          <w:i/>
          <w:vertAlign w:val="subscript"/>
        </w:rPr>
        <w:t>shrub,j</w:t>
      </w:r>
      <w:proofErr w:type="spellEnd"/>
      <w:r w:rsidRPr="00AA5406">
        <w:rPr>
          <w:rFonts w:ascii="Times New Roman" w:hAnsi="Times New Roman" w:cs="Times New Roman"/>
        </w:rPr>
        <w:t xml:space="preserve"> + </w:t>
      </w:r>
      <w:proofErr w:type="spellStart"/>
      <w:r w:rsidRPr="00AA5406">
        <w:rPr>
          <w:rFonts w:ascii="Times New Roman" w:hAnsi="Times New Roman" w:cs="Times New Roman"/>
          <w:i/>
        </w:rPr>
        <w:t>C</w:t>
      </w:r>
      <w:r w:rsidRPr="00AA5406">
        <w:rPr>
          <w:rFonts w:ascii="Times New Roman" w:hAnsi="Times New Roman" w:cs="Times New Roman"/>
          <w:i/>
          <w:vertAlign w:val="subscript"/>
        </w:rPr>
        <w:t>tree,j</w:t>
      </w:r>
      <w:proofErr w:type="spellEnd"/>
      <w:r w:rsidR="002249BF" w:rsidRPr="00AA5406">
        <w:rPr>
          <w:rFonts w:ascii="Times New Roman" w:hAnsi="Times New Roman" w:cs="Times New Roman"/>
        </w:rPr>
        <w:t xml:space="preserve"> = 1. Therefore, we assume that vegetation composition </w:t>
      </w:r>
      <w:proofErr w:type="spellStart"/>
      <w:r w:rsidR="002249BF" w:rsidRPr="00AA5406">
        <w:rPr>
          <w:rFonts w:ascii="Times New Roman" w:hAnsi="Times New Roman" w:cs="Times New Roman"/>
          <w:i/>
        </w:rPr>
        <w:t>C</w:t>
      </w:r>
      <w:r w:rsidR="002249BF" w:rsidRPr="00AA5406">
        <w:rPr>
          <w:rFonts w:ascii="Times New Roman" w:hAnsi="Times New Roman" w:cs="Times New Roman"/>
          <w:i/>
          <w:vertAlign w:val="subscript"/>
        </w:rPr>
        <w:t>j</w:t>
      </w:r>
      <w:proofErr w:type="spellEnd"/>
      <w:r w:rsidR="002249BF" w:rsidRPr="00AA5406">
        <w:rPr>
          <w:rFonts w:ascii="Times New Roman" w:hAnsi="Times New Roman" w:cs="Times New Roman"/>
        </w:rPr>
        <w:t xml:space="preserve"> = [</w:t>
      </w:r>
      <w:proofErr w:type="spellStart"/>
      <w:r w:rsidR="002249BF" w:rsidRPr="00AA5406">
        <w:rPr>
          <w:rFonts w:ascii="Times New Roman" w:hAnsi="Times New Roman" w:cs="Times New Roman"/>
          <w:i/>
        </w:rPr>
        <w:t>C</w:t>
      </w:r>
      <w:r w:rsidR="002249BF" w:rsidRPr="00AA5406">
        <w:rPr>
          <w:rFonts w:ascii="Times New Roman" w:hAnsi="Times New Roman" w:cs="Times New Roman"/>
          <w:i/>
          <w:vertAlign w:val="subscript"/>
        </w:rPr>
        <w:t>grass</w:t>
      </w:r>
      <w:proofErr w:type="gramStart"/>
      <w:r w:rsidR="002249BF" w:rsidRPr="00AA5406">
        <w:rPr>
          <w:rFonts w:ascii="Times New Roman" w:hAnsi="Times New Roman" w:cs="Times New Roman"/>
          <w:i/>
          <w:vertAlign w:val="subscript"/>
        </w:rPr>
        <w:t>,j</w:t>
      </w:r>
      <w:proofErr w:type="spellEnd"/>
      <w:proofErr w:type="gramEnd"/>
      <w:r w:rsidR="002249BF" w:rsidRPr="00AA5406">
        <w:rPr>
          <w:rFonts w:ascii="Times New Roman" w:hAnsi="Times New Roman" w:cs="Times New Roman"/>
        </w:rPr>
        <w:t xml:space="preserve">, </w:t>
      </w:r>
      <w:proofErr w:type="spellStart"/>
      <w:r w:rsidR="002249BF" w:rsidRPr="00AA5406">
        <w:rPr>
          <w:rFonts w:ascii="Times New Roman" w:hAnsi="Times New Roman" w:cs="Times New Roman"/>
          <w:i/>
        </w:rPr>
        <w:t>C</w:t>
      </w:r>
      <w:r w:rsidR="002249BF" w:rsidRPr="00AA5406">
        <w:rPr>
          <w:rFonts w:ascii="Times New Roman" w:hAnsi="Times New Roman" w:cs="Times New Roman"/>
          <w:i/>
          <w:vertAlign w:val="subscript"/>
        </w:rPr>
        <w:t>shrub,j</w:t>
      </w:r>
      <w:proofErr w:type="spellEnd"/>
      <w:r w:rsidR="002249BF" w:rsidRPr="00AA5406">
        <w:rPr>
          <w:rFonts w:ascii="Times New Roman" w:hAnsi="Times New Roman" w:cs="Times New Roman"/>
        </w:rPr>
        <w:t xml:space="preserve">, </w:t>
      </w:r>
      <w:proofErr w:type="spellStart"/>
      <w:r w:rsidR="002249BF" w:rsidRPr="00AA5406">
        <w:rPr>
          <w:rFonts w:ascii="Times New Roman" w:hAnsi="Times New Roman" w:cs="Times New Roman"/>
          <w:i/>
        </w:rPr>
        <w:t>C</w:t>
      </w:r>
      <w:r w:rsidR="002249BF" w:rsidRPr="00AA5406">
        <w:rPr>
          <w:rFonts w:ascii="Times New Roman" w:hAnsi="Times New Roman" w:cs="Times New Roman"/>
          <w:i/>
          <w:vertAlign w:val="subscript"/>
        </w:rPr>
        <w:t>tree,j</w:t>
      </w:r>
      <w:proofErr w:type="spellEnd"/>
      <w:r w:rsidR="002249BF" w:rsidRPr="00AA5406">
        <w:rPr>
          <w:rFonts w:ascii="Times New Roman" w:hAnsi="Times New Roman" w:cs="Times New Roman"/>
        </w:rPr>
        <w:t xml:space="preserve">] was distributed as a </w:t>
      </w:r>
      <w:proofErr w:type="spellStart"/>
      <w:r w:rsidR="002249BF" w:rsidRPr="00AA5406">
        <w:rPr>
          <w:rFonts w:ascii="Times New Roman" w:hAnsi="Times New Roman" w:cs="Times New Roman"/>
        </w:rPr>
        <w:t>Dirichlet</w:t>
      </w:r>
      <w:proofErr w:type="spellEnd"/>
      <w:r w:rsidR="002249BF" w:rsidRPr="00AA5406">
        <w:rPr>
          <w:rFonts w:ascii="Times New Roman" w:hAnsi="Times New Roman" w:cs="Times New Roman"/>
        </w:rPr>
        <w:t xml:space="preserve"> distribution with a prior distribution</w:t>
      </w:r>
    </w:p>
    <w:p w14:paraId="7C5C3226" w14:textId="0F1AD2F8" w:rsidR="002249BF" w:rsidRPr="00AA5406" w:rsidRDefault="002249BF" w:rsidP="002249BF">
      <w:pPr>
        <w:tabs>
          <w:tab w:val="left" w:pos="8640"/>
        </w:tabs>
        <w:spacing w:line="480" w:lineRule="auto"/>
        <w:rPr>
          <w:rFonts w:ascii="Times New Roman" w:hAnsi="Times New Roman" w:cs="Times New Roman"/>
        </w:rPr>
      </w:pPr>
      <w:proofErr w:type="spellStart"/>
      <w:r w:rsidRPr="00AA5406">
        <w:rPr>
          <w:rFonts w:ascii="Times New Roman" w:hAnsi="Times New Roman" w:cs="Times New Roman"/>
          <w:i/>
        </w:rPr>
        <w:t>C</w:t>
      </w:r>
      <w:r w:rsidRPr="00AA5406">
        <w:rPr>
          <w:rFonts w:ascii="Times New Roman" w:hAnsi="Times New Roman" w:cs="Times New Roman"/>
          <w:i/>
          <w:vertAlign w:val="subscript"/>
        </w:rPr>
        <w:t>j</w:t>
      </w:r>
      <w:proofErr w:type="spellEnd"/>
      <w:r w:rsidRPr="00AA5406">
        <w:rPr>
          <w:rFonts w:ascii="Times New Roman" w:hAnsi="Times New Roman" w:cs="Times New Roman"/>
        </w:rPr>
        <w:t xml:space="preserve"> ~ </w:t>
      </w:r>
      <w:proofErr w:type="gramStart"/>
      <w:r w:rsidRPr="00AA5406">
        <w:rPr>
          <w:rFonts w:ascii="Times New Roman" w:hAnsi="Times New Roman" w:cs="Times New Roman"/>
          <w:i/>
        </w:rPr>
        <w:t>Dir</w:t>
      </w:r>
      <w:r w:rsidRPr="00AA5406">
        <w:rPr>
          <w:rFonts w:ascii="Times New Roman" w:hAnsi="Times New Roman" w:cs="Times New Roman"/>
        </w:rPr>
        <w:t>(</w:t>
      </w:r>
      <w:proofErr w:type="gramEnd"/>
      <w:r w:rsidR="00582288" w:rsidRPr="00AA5406">
        <w:rPr>
          <w:rFonts w:ascii="Times New Roman" w:hAnsi="Times New Roman" w:cs="Times New Roman"/>
        </w:rPr>
        <w:t>[1.5, 1, 4.5</w:t>
      </w:r>
      <w:r w:rsidR="009267E7" w:rsidRPr="00AA5406">
        <w:rPr>
          <w:rFonts w:ascii="Times New Roman" w:hAnsi="Times New Roman" w:cs="Times New Roman"/>
        </w:rPr>
        <w:t>]</w:t>
      </w:r>
      <w:r w:rsidRPr="00AA5406">
        <w:rPr>
          <w:rFonts w:ascii="Times New Roman" w:hAnsi="Times New Roman" w:cs="Times New Roman"/>
        </w:rPr>
        <w:t>)</w:t>
      </w:r>
      <w:r w:rsidRPr="00AA5406">
        <w:rPr>
          <w:rFonts w:ascii="Times New Roman" w:hAnsi="Times New Roman" w:cs="Times New Roman"/>
        </w:rPr>
        <w:tab/>
        <w:t>eq. 3</w:t>
      </w:r>
    </w:p>
    <w:p w14:paraId="65F7A151" w14:textId="48672672" w:rsidR="00C85E67" w:rsidRPr="00AA5406" w:rsidRDefault="00F32A9E" w:rsidP="002249BF">
      <w:pPr>
        <w:tabs>
          <w:tab w:val="left" w:pos="8640"/>
        </w:tabs>
        <w:spacing w:line="480" w:lineRule="auto"/>
        <w:rPr>
          <w:rFonts w:ascii="Times New Roman" w:hAnsi="Times New Roman" w:cs="Times New Roman"/>
        </w:rPr>
      </w:pPr>
      <w:proofErr w:type="gramStart"/>
      <w:r w:rsidRPr="00AA5406">
        <w:rPr>
          <w:rFonts w:ascii="Times New Roman" w:hAnsi="Times New Roman" w:cs="Times New Roman"/>
        </w:rPr>
        <w:t>where</w:t>
      </w:r>
      <w:proofErr w:type="gramEnd"/>
      <w:r w:rsidRPr="00AA5406">
        <w:rPr>
          <w:rFonts w:ascii="Times New Roman" w:hAnsi="Times New Roman" w:cs="Times New Roman"/>
        </w:rPr>
        <w:t xml:space="preserve"> the mean compositions based on the priors were 0.22, 0.14, and 0.64 for grasses, shrubs, and trees, respectively (Fig. 2). This prior accounts for the fact that information concerning composition is based on site photographs, but not direct measurement (i.e., uncertainty), and that </w:t>
      </w:r>
      <w:r w:rsidRPr="00AA5406">
        <w:rPr>
          <w:rFonts w:ascii="Times New Roman" w:hAnsi="Times New Roman" w:cs="Times New Roman"/>
        </w:rPr>
        <w:lastRenderedPageBreak/>
        <w:t>while woodlands are dominated by tree species, they do not generally develop continuous forest canopies.</w:t>
      </w:r>
    </w:p>
    <w:p w14:paraId="5B970BE3" w14:textId="00513154" w:rsidR="00DB5D55" w:rsidRDefault="00DB5D55" w:rsidP="00DB5D55">
      <w:pPr>
        <w:spacing w:line="480" w:lineRule="auto"/>
        <w:rPr>
          <w:rFonts w:ascii="Times New Roman" w:hAnsi="Times New Roman" w:cs="Times New Roman"/>
        </w:rPr>
      </w:pPr>
      <w:r w:rsidRPr="00AA5406">
        <w:rPr>
          <w:rFonts w:ascii="Times New Roman" w:hAnsi="Times New Roman" w:cs="Times New Roman"/>
          <w:i/>
        </w:rPr>
        <w:t xml:space="preserve">STATUS: composition assumed to be trees only </w:t>
      </w:r>
      <w:proofErr w:type="spellStart"/>
      <w:r w:rsidRPr="00AA5406">
        <w:rPr>
          <w:rFonts w:ascii="Times New Roman" w:hAnsi="Times New Roman" w:cs="Times New Roman"/>
          <w:i/>
        </w:rPr>
        <w:t>C</w:t>
      </w:r>
      <w:r w:rsidRPr="00AA5406">
        <w:rPr>
          <w:rFonts w:ascii="Times New Roman" w:hAnsi="Times New Roman" w:cs="Times New Roman"/>
          <w:i/>
          <w:vertAlign w:val="subscript"/>
        </w:rPr>
        <w:t>j</w:t>
      </w:r>
      <w:proofErr w:type="spellEnd"/>
      <w:r w:rsidRPr="00AA5406">
        <w:rPr>
          <w:rFonts w:ascii="Times New Roman" w:hAnsi="Times New Roman" w:cs="Times New Roman"/>
          <w:i/>
        </w:rPr>
        <w:t xml:space="preserve"> = [0, 0, 1</w:t>
      </w:r>
      <w:r w:rsidR="00C6473B" w:rsidRPr="00AA5406">
        <w:rPr>
          <w:rFonts w:ascii="Times New Roman" w:hAnsi="Times New Roman" w:cs="Times New Roman"/>
          <w:i/>
        </w:rPr>
        <w:t>]</w:t>
      </w:r>
    </w:p>
    <w:p w14:paraId="66311523" w14:textId="1808B908" w:rsidR="00642D71" w:rsidRDefault="00642D71" w:rsidP="00642D71">
      <w:pPr>
        <w:spacing w:line="480" w:lineRule="auto"/>
        <w:rPr>
          <w:rFonts w:ascii="Times New Roman" w:hAnsi="Times New Roman" w:cs="Times New Roman"/>
          <w:u w:val="single"/>
        </w:rPr>
      </w:pPr>
      <w:r w:rsidRPr="00642D71">
        <w:rPr>
          <w:rFonts w:ascii="Times New Roman" w:hAnsi="Times New Roman" w:cs="Times New Roman"/>
          <w:u w:val="single"/>
        </w:rPr>
        <w:t xml:space="preserve">Critical Soil Water Potential </w:t>
      </w:r>
      <w:r>
        <w:rPr>
          <w:rFonts w:ascii="Times New Roman" w:hAnsi="Times New Roman" w:cs="Times New Roman"/>
          <w:u w:val="single"/>
        </w:rPr>
        <w:t>and Drainage</w:t>
      </w:r>
    </w:p>
    <w:p w14:paraId="44F606C2" w14:textId="2E49A735" w:rsidR="00642D71" w:rsidRPr="00642D71" w:rsidRDefault="00642D71" w:rsidP="00642D71">
      <w:pPr>
        <w:spacing w:line="480" w:lineRule="auto"/>
        <w:rPr>
          <w:rFonts w:ascii="Times New Roman" w:hAnsi="Times New Roman" w:cs="Times New Roman"/>
        </w:rPr>
      </w:pPr>
      <w:r>
        <w:rPr>
          <w:rFonts w:ascii="Times New Roman" w:hAnsi="Times New Roman" w:cs="Times New Roman"/>
        </w:rPr>
        <w:t>The critical soil water potential for a vegetation type and site are modeled as a normally distributed random variable. Deep soil drained for a site is modeled as a normally distributed random variable</w:t>
      </w:r>
      <w:bookmarkStart w:id="0" w:name="_GoBack"/>
      <w:bookmarkEnd w:id="0"/>
      <w:r>
        <w:rPr>
          <w:rFonts w:ascii="Times New Roman" w:hAnsi="Times New Roman" w:cs="Times New Roman"/>
        </w:rPr>
        <w:t xml:space="preserve"> </w:t>
      </w:r>
    </w:p>
    <w:p w14:paraId="40BCEBEF" w14:textId="0404BDE7" w:rsidR="00DB5D55" w:rsidRPr="00642D71" w:rsidRDefault="00DB5D55" w:rsidP="00642D71">
      <w:pPr>
        <w:spacing w:line="480" w:lineRule="auto"/>
        <w:rPr>
          <w:rFonts w:ascii="Times New Roman" w:hAnsi="Times New Roman" w:cs="Times New Roman"/>
          <w:i/>
        </w:rPr>
      </w:pPr>
      <w:r w:rsidRPr="00AA5406">
        <w:rPr>
          <w:rFonts w:ascii="Times New Roman" w:hAnsi="Times New Roman" w:cs="Times New Roman"/>
          <w:u w:val="single"/>
        </w:rPr>
        <w:t xml:space="preserve">Vegetation Structure and Phenology </w:t>
      </w:r>
      <w:proofErr w:type="spellStart"/>
      <w:r w:rsidRPr="00AA5406">
        <w:rPr>
          <w:rFonts w:ascii="Times New Roman" w:hAnsi="Times New Roman" w:cs="Times New Roman"/>
          <w:i/>
          <w:u w:val="single"/>
        </w:rPr>
        <w:t>L</w:t>
      </w:r>
      <w:r w:rsidRPr="00AA5406">
        <w:rPr>
          <w:rFonts w:ascii="Times New Roman" w:hAnsi="Times New Roman" w:cs="Times New Roman"/>
          <w:i/>
          <w:u w:val="single"/>
          <w:vertAlign w:val="subscript"/>
        </w:rPr>
        <w:t>jt</w:t>
      </w:r>
      <w:proofErr w:type="spellEnd"/>
      <w:r w:rsidRPr="00AA5406">
        <w:rPr>
          <w:rFonts w:ascii="Times New Roman" w:hAnsi="Times New Roman" w:cs="Times New Roman"/>
          <w:u w:val="single"/>
        </w:rPr>
        <w:t xml:space="preserve">, </w:t>
      </w:r>
      <w:proofErr w:type="spellStart"/>
      <w:r w:rsidRPr="00AA5406">
        <w:rPr>
          <w:rFonts w:ascii="Times New Roman" w:hAnsi="Times New Roman" w:cs="Times New Roman"/>
          <w:i/>
          <w:u w:val="single"/>
        </w:rPr>
        <w:t>B</w:t>
      </w:r>
      <w:r w:rsidRPr="00AA5406">
        <w:rPr>
          <w:rFonts w:ascii="Times New Roman" w:hAnsi="Times New Roman" w:cs="Times New Roman"/>
          <w:i/>
          <w:u w:val="single"/>
          <w:vertAlign w:val="subscript"/>
        </w:rPr>
        <w:t>jt</w:t>
      </w:r>
      <w:proofErr w:type="spellEnd"/>
      <w:r w:rsidRPr="00AA5406">
        <w:rPr>
          <w:rFonts w:ascii="Times New Roman" w:hAnsi="Times New Roman" w:cs="Times New Roman"/>
          <w:u w:val="single"/>
        </w:rPr>
        <w:t xml:space="preserve">, </w:t>
      </w:r>
      <w:proofErr w:type="spellStart"/>
      <w:r w:rsidRPr="00AA5406">
        <w:rPr>
          <w:rFonts w:ascii="Times New Roman" w:hAnsi="Times New Roman" w:cs="Times New Roman"/>
          <w:i/>
          <w:u w:val="single"/>
        </w:rPr>
        <w:t>P</w:t>
      </w:r>
      <w:r w:rsidRPr="00AA5406">
        <w:rPr>
          <w:rFonts w:ascii="Times New Roman" w:hAnsi="Times New Roman" w:cs="Times New Roman"/>
          <w:i/>
          <w:u w:val="single"/>
          <w:vertAlign w:val="subscript"/>
        </w:rPr>
        <w:t>jt</w:t>
      </w:r>
      <w:proofErr w:type="spellEnd"/>
      <w:r w:rsidRPr="00AA5406">
        <w:rPr>
          <w:rFonts w:ascii="Times New Roman" w:hAnsi="Times New Roman" w:cs="Times New Roman"/>
          <w:u w:val="single"/>
        </w:rPr>
        <w:t xml:space="preserve">, and </w:t>
      </w:r>
      <w:r w:rsidRPr="00AA5406">
        <w:rPr>
          <w:rFonts w:ascii="Times New Roman" w:hAnsi="Times New Roman" w:cs="Times New Roman"/>
          <w:i/>
          <w:u w:val="single"/>
        </w:rPr>
        <w:t>F</w:t>
      </w:r>
    </w:p>
    <w:p w14:paraId="46BFDE3C" w14:textId="77777777" w:rsidR="00957367" w:rsidRPr="00AA5406" w:rsidRDefault="00DB5D55" w:rsidP="00DB5D55">
      <w:pPr>
        <w:spacing w:line="480" w:lineRule="auto"/>
        <w:rPr>
          <w:rFonts w:ascii="Times New Roman" w:hAnsi="Times New Roman" w:cs="Times New Roman"/>
        </w:rPr>
      </w:pPr>
      <w:r w:rsidRPr="00AA5406">
        <w:rPr>
          <w:rFonts w:ascii="Times New Roman" w:hAnsi="Times New Roman" w:cs="Times New Roman"/>
        </w:rPr>
        <w:t xml:space="preserve">The amount of vegetation, both live and dead, varies by site (i.e., structure) and season (i.e., phenology), resulting </w:t>
      </w:r>
      <w:proofErr w:type="spellStart"/>
      <w:r w:rsidRPr="00AA5406">
        <w:rPr>
          <w:rFonts w:ascii="Times New Roman" w:hAnsi="Times New Roman" w:cs="Times New Roman"/>
        </w:rPr>
        <w:t>spatio</w:t>
      </w:r>
      <w:proofErr w:type="spellEnd"/>
      <w:r w:rsidRPr="00AA5406">
        <w:rPr>
          <w:rFonts w:ascii="Times New Roman" w:hAnsi="Times New Roman" w:cs="Times New Roman"/>
        </w:rPr>
        <w:t xml:space="preserve">-temporal variation in vegetation structure. </w:t>
      </w:r>
      <w:r w:rsidR="00C6473B" w:rsidRPr="00AA5406">
        <w:rPr>
          <w:rFonts w:ascii="Times New Roman" w:hAnsi="Times New Roman" w:cs="Times New Roman"/>
        </w:rPr>
        <w:t>We need to have a conversion factor for relating live biomass to leaf area (</w:t>
      </w:r>
      <w:proofErr w:type="spellStart"/>
      <w:r w:rsidR="00C6473B" w:rsidRPr="00AA5406">
        <w:rPr>
          <w:rFonts w:ascii="Times New Roman" w:hAnsi="Times New Roman" w:cs="Times New Roman"/>
          <w:i/>
        </w:rPr>
        <w:t>F</w:t>
      </w:r>
      <w:r w:rsidR="00C6473B" w:rsidRPr="00AA5406">
        <w:rPr>
          <w:rFonts w:ascii="Times New Roman" w:hAnsi="Times New Roman" w:cs="Times New Roman"/>
          <w:i/>
          <w:vertAlign w:val="subscript"/>
        </w:rPr>
        <w:t>grass</w:t>
      </w:r>
      <w:proofErr w:type="spellEnd"/>
      <w:r w:rsidR="00C6473B" w:rsidRPr="00AA5406">
        <w:rPr>
          <w:rFonts w:ascii="Times New Roman" w:hAnsi="Times New Roman" w:cs="Times New Roman"/>
        </w:rPr>
        <w:t xml:space="preserve">, </w:t>
      </w:r>
      <w:proofErr w:type="spellStart"/>
      <w:r w:rsidR="00C6473B" w:rsidRPr="00AA5406">
        <w:rPr>
          <w:rFonts w:ascii="Times New Roman" w:hAnsi="Times New Roman" w:cs="Times New Roman"/>
          <w:i/>
        </w:rPr>
        <w:t>F</w:t>
      </w:r>
      <w:r w:rsidR="00C6473B" w:rsidRPr="00AA5406">
        <w:rPr>
          <w:rFonts w:ascii="Times New Roman" w:hAnsi="Times New Roman" w:cs="Times New Roman"/>
          <w:i/>
          <w:vertAlign w:val="subscript"/>
        </w:rPr>
        <w:t>shrub</w:t>
      </w:r>
      <w:proofErr w:type="spellEnd"/>
      <w:r w:rsidR="00C6473B" w:rsidRPr="00AA5406">
        <w:rPr>
          <w:rFonts w:ascii="Times New Roman" w:hAnsi="Times New Roman" w:cs="Times New Roman"/>
        </w:rPr>
        <w:t xml:space="preserve">, and </w:t>
      </w:r>
      <w:proofErr w:type="spellStart"/>
      <w:r w:rsidR="00C6473B" w:rsidRPr="00AA5406">
        <w:rPr>
          <w:rFonts w:ascii="Times New Roman" w:hAnsi="Times New Roman" w:cs="Times New Roman"/>
          <w:i/>
        </w:rPr>
        <w:t>F</w:t>
      </w:r>
      <w:r w:rsidR="00C6473B" w:rsidRPr="00AA5406">
        <w:rPr>
          <w:rFonts w:ascii="Times New Roman" w:hAnsi="Times New Roman" w:cs="Times New Roman"/>
          <w:i/>
          <w:vertAlign w:val="subscript"/>
        </w:rPr>
        <w:t>tree</w:t>
      </w:r>
      <w:proofErr w:type="spellEnd"/>
      <w:r w:rsidR="00C6473B" w:rsidRPr="00AA5406">
        <w:rPr>
          <w:rFonts w:ascii="Times New Roman" w:hAnsi="Times New Roman" w:cs="Times New Roman"/>
        </w:rPr>
        <w:t xml:space="preserve">) to be able calculate both evaporation of intercepted water and transpiration from the leaves. In contrast, litter, biomass, and percent live all vary seasonally, representing vegetation phenology. </w:t>
      </w:r>
      <w:r w:rsidR="000858F4" w:rsidRPr="00AA5406">
        <w:rPr>
          <w:rFonts w:ascii="Times New Roman" w:hAnsi="Times New Roman" w:cs="Times New Roman"/>
        </w:rPr>
        <w:t>To</w:t>
      </w:r>
      <w:r w:rsidRPr="00AA5406">
        <w:rPr>
          <w:rFonts w:ascii="Times New Roman" w:hAnsi="Times New Roman" w:cs="Times New Roman"/>
        </w:rPr>
        <w:t xml:space="preserve"> characterize within functional group vegetation </w:t>
      </w:r>
      <w:r w:rsidR="00957367" w:rsidRPr="00AA5406">
        <w:rPr>
          <w:rFonts w:ascii="Times New Roman" w:hAnsi="Times New Roman" w:cs="Times New Roman"/>
        </w:rPr>
        <w:t>phenology by:</w:t>
      </w:r>
    </w:p>
    <w:p w14:paraId="2608421C" w14:textId="14B6566B" w:rsidR="00957367" w:rsidRPr="00AA5406" w:rsidRDefault="000858F4" w:rsidP="00DB5D55">
      <w:pPr>
        <w:spacing w:line="480" w:lineRule="auto"/>
        <w:rPr>
          <w:rFonts w:ascii="Times New Roman" w:hAnsi="Times New Roman" w:cs="Times New Roman"/>
        </w:rPr>
      </w:pPr>
      <w:r w:rsidRPr="00AA5406">
        <w:rPr>
          <w:rFonts w:ascii="Times New Roman" w:hAnsi="Times New Roman" w:cs="Times New Roman"/>
          <w:b/>
        </w:rPr>
        <w:t xml:space="preserve">(1) </w:t>
      </w:r>
      <w:r w:rsidR="00957367" w:rsidRPr="00AA5406">
        <w:rPr>
          <w:rFonts w:ascii="Times New Roman" w:hAnsi="Times New Roman" w:cs="Times New Roman"/>
          <w:b/>
        </w:rPr>
        <w:t>Get monthly maximum vegetation parameters.</w:t>
      </w:r>
      <w:r w:rsidR="00957367" w:rsidRPr="00AA5406">
        <w:rPr>
          <w:rFonts w:ascii="Times New Roman" w:hAnsi="Times New Roman" w:cs="Times New Roman"/>
        </w:rPr>
        <w:t xml:space="preserve"> T</w:t>
      </w:r>
      <w:r w:rsidRPr="00AA5406">
        <w:rPr>
          <w:rFonts w:ascii="Times New Roman" w:hAnsi="Times New Roman" w:cs="Times New Roman"/>
        </w:rPr>
        <w:t>he maximum monthly litter (</w:t>
      </w:r>
      <w:proofErr w:type="spellStart"/>
      <w:r w:rsidRPr="00AA5406">
        <w:rPr>
          <w:rFonts w:ascii="Times New Roman" w:hAnsi="Times New Roman" w:cs="Times New Roman"/>
          <w:i/>
        </w:rPr>
        <w:t>L</w:t>
      </w:r>
      <w:r w:rsidRPr="00AA5406">
        <w:rPr>
          <w:rFonts w:ascii="Times New Roman" w:hAnsi="Times New Roman" w:cs="Times New Roman"/>
          <w:i/>
          <w:vertAlign w:val="subscript"/>
        </w:rPr>
        <w:t>j</w:t>
      </w:r>
      <w:proofErr w:type="gramStart"/>
      <w:r w:rsidRPr="00AA5406">
        <w:rPr>
          <w:rFonts w:ascii="Times New Roman" w:hAnsi="Times New Roman" w:cs="Times New Roman"/>
          <w:i/>
          <w:vertAlign w:val="subscript"/>
        </w:rPr>
        <w:t>,grass</w:t>
      </w:r>
      <w:proofErr w:type="spellEnd"/>
      <w:proofErr w:type="gramEnd"/>
      <w:r w:rsidRPr="00AA5406">
        <w:rPr>
          <w:rFonts w:ascii="Times New Roman" w:hAnsi="Times New Roman" w:cs="Times New Roman"/>
        </w:rPr>
        <w:t xml:space="preserve">, </w:t>
      </w:r>
      <w:proofErr w:type="spellStart"/>
      <w:r w:rsidRPr="00AA5406">
        <w:rPr>
          <w:rFonts w:ascii="Times New Roman" w:hAnsi="Times New Roman" w:cs="Times New Roman"/>
          <w:i/>
        </w:rPr>
        <w:t>L</w:t>
      </w:r>
      <w:r w:rsidRPr="00AA5406">
        <w:rPr>
          <w:rFonts w:ascii="Times New Roman" w:hAnsi="Times New Roman" w:cs="Times New Roman"/>
          <w:i/>
          <w:vertAlign w:val="subscript"/>
        </w:rPr>
        <w:t>j</w:t>
      </w:r>
      <w:proofErr w:type="spellEnd"/>
      <w:r w:rsidRPr="00AA5406">
        <w:rPr>
          <w:rFonts w:ascii="Times New Roman" w:hAnsi="Times New Roman" w:cs="Times New Roman"/>
          <w:i/>
          <w:vertAlign w:val="subscript"/>
        </w:rPr>
        <w:t>, shrub</w:t>
      </w:r>
      <w:r w:rsidRPr="00AA5406">
        <w:rPr>
          <w:rFonts w:ascii="Times New Roman" w:hAnsi="Times New Roman" w:cs="Times New Roman"/>
        </w:rPr>
        <w:t xml:space="preserve">, and </w:t>
      </w:r>
      <w:proofErr w:type="spellStart"/>
      <w:r w:rsidRPr="00AA5406">
        <w:rPr>
          <w:rFonts w:ascii="Times New Roman" w:hAnsi="Times New Roman" w:cs="Times New Roman"/>
          <w:i/>
        </w:rPr>
        <w:t>L</w:t>
      </w:r>
      <w:r w:rsidRPr="00AA5406">
        <w:rPr>
          <w:rFonts w:ascii="Times New Roman" w:hAnsi="Times New Roman" w:cs="Times New Roman"/>
          <w:i/>
          <w:vertAlign w:val="subscript"/>
        </w:rPr>
        <w:t>j,tree</w:t>
      </w:r>
      <w:proofErr w:type="spellEnd"/>
      <w:r w:rsidRPr="00AA5406">
        <w:rPr>
          <w:rFonts w:ascii="Times New Roman" w:hAnsi="Times New Roman" w:cs="Times New Roman"/>
        </w:rPr>
        <w:t>; g m</w:t>
      </w:r>
      <w:r w:rsidRPr="00AA5406">
        <w:rPr>
          <w:rFonts w:ascii="Times New Roman" w:hAnsi="Times New Roman" w:cs="Times New Roman"/>
          <w:vertAlign w:val="superscript"/>
        </w:rPr>
        <w:t>-2</w:t>
      </w:r>
      <w:r w:rsidRPr="00AA5406">
        <w:rPr>
          <w:rFonts w:ascii="Times New Roman" w:hAnsi="Times New Roman" w:cs="Times New Roman"/>
        </w:rPr>
        <w:t>), biomass (</w:t>
      </w:r>
      <w:proofErr w:type="spellStart"/>
      <w:r w:rsidRPr="00AA5406">
        <w:rPr>
          <w:rFonts w:ascii="Times New Roman" w:hAnsi="Times New Roman" w:cs="Times New Roman"/>
          <w:i/>
        </w:rPr>
        <w:t>B</w:t>
      </w:r>
      <w:r w:rsidRPr="00AA5406">
        <w:rPr>
          <w:rFonts w:ascii="Times New Roman" w:hAnsi="Times New Roman" w:cs="Times New Roman"/>
          <w:i/>
          <w:vertAlign w:val="subscript"/>
        </w:rPr>
        <w:t>j,grass</w:t>
      </w:r>
      <w:proofErr w:type="spellEnd"/>
      <w:r w:rsidRPr="00AA5406">
        <w:rPr>
          <w:rFonts w:ascii="Times New Roman" w:hAnsi="Times New Roman" w:cs="Times New Roman"/>
        </w:rPr>
        <w:t xml:space="preserve">, </w:t>
      </w:r>
      <w:proofErr w:type="spellStart"/>
      <w:r w:rsidRPr="00AA5406">
        <w:rPr>
          <w:rFonts w:ascii="Times New Roman" w:hAnsi="Times New Roman" w:cs="Times New Roman"/>
          <w:i/>
        </w:rPr>
        <w:t>B</w:t>
      </w:r>
      <w:r w:rsidRPr="00AA5406">
        <w:rPr>
          <w:rFonts w:ascii="Times New Roman" w:hAnsi="Times New Roman" w:cs="Times New Roman"/>
          <w:i/>
          <w:vertAlign w:val="subscript"/>
        </w:rPr>
        <w:t>j</w:t>
      </w:r>
      <w:proofErr w:type="spellEnd"/>
      <w:r w:rsidRPr="00AA5406">
        <w:rPr>
          <w:rFonts w:ascii="Times New Roman" w:hAnsi="Times New Roman" w:cs="Times New Roman"/>
          <w:i/>
          <w:vertAlign w:val="subscript"/>
        </w:rPr>
        <w:t>, shrub</w:t>
      </w:r>
      <w:r w:rsidRPr="00AA5406">
        <w:rPr>
          <w:rFonts w:ascii="Times New Roman" w:hAnsi="Times New Roman" w:cs="Times New Roman"/>
        </w:rPr>
        <w:t xml:space="preserve">, and </w:t>
      </w:r>
      <w:proofErr w:type="spellStart"/>
      <w:r w:rsidRPr="00AA5406">
        <w:rPr>
          <w:rFonts w:ascii="Times New Roman" w:hAnsi="Times New Roman" w:cs="Times New Roman"/>
          <w:i/>
        </w:rPr>
        <w:t>B</w:t>
      </w:r>
      <w:r w:rsidRPr="00AA5406">
        <w:rPr>
          <w:rFonts w:ascii="Times New Roman" w:hAnsi="Times New Roman" w:cs="Times New Roman"/>
          <w:i/>
          <w:vertAlign w:val="subscript"/>
        </w:rPr>
        <w:t>j,tree</w:t>
      </w:r>
      <w:proofErr w:type="spellEnd"/>
      <w:r w:rsidRPr="00AA5406">
        <w:rPr>
          <w:rFonts w:ascii="Times New Roman" w:hAnsi="Times New Roman" w:cs="Times New Roman"/>
        </w:rPr>
        <w:t>; g m</w:t>
      </w:r>
      <w:r w:rsidRPr="00AA5406">
        <w:rPr>
          <w:rFonts w:ascii="Times New Roman" w:hAnsi="Times New Roman" w:cs="Times New Roman"/>
          <w:vertAlign w:val="superscript"/>
        </w:rPr>
        <w:t>-2</w:t>
      </w:r>
      <w:r w:rsidRPr="00AA5406">
        <w:rPr>
          <w:rFonts w:ascii="Times New Roman" w:hAnsi="Times New Roman" w:cs="Times New Roman"/>
        </w:rPr>
        <w:t>), and the proportion of biomass that is living (</w:t>
      </w:r>
      <w:proofErr w:type="spellStart"/>
      <w:r w:rsidRPr="00AA5406">
        <w:rPr>
          <w:rFonts w:ascii="Times New Roman" w:hAnsi="Times New Roman" w:cs="Times New Roman"/>
          <w:i/>
        </w:rPr>
        <w:t>P</w:t>
      </w:r>
      <w:r w:rsidRPr="00AA5406">
        <w:rPr>
          <w:rFonts w:ascii="Times New Roman" w:hAnsi="Times New Roman" w:cs="Times New Roman"/>
          <w:i/>
          <w:vertAlign w:val="subscript"/>
        </w:rPr>
        <w:t>j,grass</w:t>
      </w:r>
      <w:proofErr w:type="spellEnd"/>
      <w:r w:rsidRPr="00AA5406">
        <w:rPr>
          <w:rFonts w:ascii="Times New Roman" w:hAnsi="Times New Roman" w:cs="Times New Roman"/>
        </w:rPr>
        <w:t xml:space="preserve">, </w:t>
      </w:r>
      <w:proofErr w:type="spellStart"/>
      <w:r w:rsidRPr="00AA5406">
        <w:rPr>
          <w:rFonts w:ascii="Times New Roman" w:hAnsi="Times New Roman" w:cs="Times New Roman"/>
          <w:i/>
        </w:rPr>
        <w:t>P</w:t>
      </w:r>
      <w:r w:rsidRPr="00AA5406">
        <w:rPr>
          <w:rFonts w:ascii="Times New Roman" w:hAnsi="Times New Roman" w:cs="Times New Roman"/>
          <w:i/>
          <w:vertAlign w:val="subscript"/>
        </w:rPr>
        <w:t>j</w:t>
      </w:r>
      <w:proofErr w:type="spellEnd"/>
      <w:r w:rsidRPr="00AA5406">
        <w:rPr>
          <w:rFonts w:ascii="Times New Roman" w:hAnsi="Times New Roman" w:cs="Times New Roman"/>
          <w:i/>
          <w:vertAlign w:val="subscript"/>
        </w:rPr>
        <w:t>, shrub</w:t>
      </w:r>
      <w:r w:rsidRPr="00AA5406">
        <w:rPr>
          <w:rFonts w:ascii="Times New Roman" w:hAnsi="Times New Roman" w:cs="Times New Roman"/>
        </w:rPr>
        <w:t xml:space="preserve">, and </w:t>
      </w:r>
      <w:proofErr w:type="spellStart"/>
      <w:r w:rsidRPr="00AA5406">
        <w:rPr>
          <w:rFonts w:ascii="Times New Roman" w:hAnsi="Times New Roman" w:cs="Times New Roman"/>
          <w:i/>
        </w:rPr>
        <w:t>P</w:t>
      </w:r>
      <w:r w:rsidRPr="00AA5406">
        <w:rPr>
          <w:rFonts w:ascii="Times New Roman" w:hAnsi="Times New Roman" w:cs="Times New Roman"/>
          <w:i/>
          <w:vertAlign w:val="subscript"/>
        </w:rPr>
        <w:t>j,tree</w:t>
      </w:r>
      <w:proofErr w:type="spellEnd"/>
      <w:r w:rsidRPr="00AA5406">
        <w:rPr>
          <w:rFonts w:ascii="Times New Roman" w:hAnsi="Times New Roman" w:cs="Times New Roman"/>
        </w:rPr>
        <w:t xml:space="preserve">) for a given site </w:t>
      </w:r>
      <w:r w:rsidRPr="00AA5406">
        <w:rPr>
          <w:rFonts w:ascii="Times New Roman" w:hAnsi="Times New Roman" w:cs="Times New Roman"/>
          <w:i/>
        </w:rPr>
        <w:t>j</w:t>
      </w:r>
      <w:r w:rsidRPr="00AA5406">
        <w:rPr>
          <w:rFonts w:ascii="Times New Roman" w:hAnsi="Times New Roman" w:cs="Times New Roman"/>
        </w:rPr>
        <w:t xml:space="preserve"> and period of time </w:t>
      </w:r>
      <w:r w:rsidRPr="00AA5406">
        <w:rPr>
          <w:rFonts w:ascii="Times New Roman" w:hAnsi="Times New Roman" w:cs="Times New Roman"/>
          <w:i/>
        </w:rPr>
        <w:t>t</w:t>
      </w:r>
      <w:r w:rsidRPr="00AA5406">
        <w:rPr>
          <w:rFonts w:ascii="Times New Roman" w:hAnsi="Times New Roman" w:cs="Times New Roman"/>
        </w:rPr>
        <w:t xml:space="preserve"> for each functional group</w:t>
      </w:r>
      <w:r w:rsidR="00957367" w:rsidRPr="00AA5406">
        <w:rPr>
          <w:rFonts w:ascii="Times New Roman" w:hAnsi="Times New Roman" w:cs="Times New Roman"/>
        </w:rPr>
        <w:t xml:space="preserve"> are parameters to be estimated. Therefore, these values can vary between iterations of the Gibbs sampler.</w:t>
      </w:r>
    </w:p>
    <w:p w14:paraId="70BA2D98" w14:textId="2FDB413D" w:rsidR="00957367" w:rsidRPr="00AA5406" w:rsidRDefault="000858F4" w:rsidP="00DB5D55">
      <w:pPr>
        <w:spacing w:line="480" w:lineRule="auto"/>
        <w:rPr>
          <w:rFonts w:ascii="Times New Roman" w:hAnsi="Times New Roman" w:cs="Times New Roman"/>
        </w:rPr>
      </w:pPr>
      <w:r w:rsidRPr="00AA5406">
        <w:rPr>
          <w:rFonts w:ascii="Times New Roman" w:hAnsi="Times New Roman" w:cs="Times New Roman"/>
          <w:b/>
        </w:rPr>
        <w:t xml:space="preserve">(2) </w:t>
      </w:r>
      <w:r w:rsidR="00957367" w:rsidRPr="00AA5406">
        <w:rPr>
          <w:rFonts w:ascii="Times New Roman" w:hAnsi="Times New Roman" w:cs="Times New Roman"/>
          <w:b/>
        </w:rPr>
        <w:t>D</w:t>
      </w:r>
      <w:r w:rsidRPr="00AA5406">
        <w:rPr>
          <w:rFonts w:ascii="Times New Roman" w:hAnsi="Times New Roman" w:cs="Times New Roman"/>
          <w:b/>
        </w:rPr>
        <w:t>efine seasonal pattern</w:t>
      </w:r>
      <w:r w:rsidR="00957367" w:rsidRPr="00AA5406">
        <w:rPr>
          <w:rFonts w:ascii="Times New Roman" w:hAnsi="Times New Roman" w:cs="Times New Roman"/>
          <w:b/>
        </w:rPr>
        <w:t>s.</w:t>
      </w:r>
      <w:r w:rsidRPr="00AA5406">
        <w:rPr>
          <w:rFonts w:ascii="Times New Roman" w:hAnsi="Times New Roman" w:cs="Times New Roman"/>
        </w:rPr>
        <w:t xml:space="preserve"> </w:t>
      </w:r>
      <w:r w:rsidR="00957367" w:rsidRPr="00AA5406">
        <w:rPr>
          <w:rFonts w:ascii="Times New Roman" w:hAnsi="Times New Roman" w:cs="Times New Roman"/>
        </w:rPr>
        <w:t>Monthly variation of</w:t>
      </w:r>
      <w:r w:rsidRPr="00AA5406">
        <w:rPr>
          <w:rFonts w:ascii="Times New Roman" w:hAnsi="Times New Roman" w:cs="Times New Roman"/>
        </w:rPr>
        <w:t xml:space="preserve"> litter, biomass, and percent live by month as the proportion of the maximum monthly values for each functional group</w:t>
      </w:r>
      <w:r w:rsidR="00957367" w:rsidRPr="00AA5406">
        <w:rPr>
          <w:rFonts w:ascii="Times New Roman" w:hAnsi="Times New Roman" w:cs="Times New Roman"/>
        </w:rPr>
        <w:t xml:space="preserve"> are based on literature values for growing season patterns scaled to the site-specific growing season length. </w:t>
      </w:r>
      <w:r w:rsidR="00642D71">
        <w:rPr>
          <w:rFonts w:ascii="Times New Roman" w:hAnsi="Times New Roman" w:cs="Times New Roman"/>
        </w:rPr>
        <w:t xml:space="preserve">The </w:t>
      </w:r>
      <w:r w:rsidR="00642D71">
        <w:rPr>
          <w:rFonts w:ascii="Times New Roman" w:hAnsi="Times New Roman" w:cs="Times New Roman"/>
        </w:rPr>
        <w:lastRenderedPageBreak/>
        <w:t>simplest solution is just to assume that the seasonal pattern remains constant, so we can divide the initial values for each month by the maximum monthly value to get the seasonal pattern.</w:t>
      </w:r>
    </w:p>
    <w:p w14:paraId="2AB3F536" w14:textId="07655523" w:rsidR="00DB5D55" w:rsidRPr="00AA5406" w:rsidRDefault="000858F4" w:rsidP="00DB5D55">
      <w:pPr>
        <w:spacing w:line="480" w:lineRule="auto"/>
        <w:rPr>
          <w:rFonts w:ascii="Times New Roman" w:hAnsi="Times New Roman" w:cs="Times New Roman"/>
        </w:rPr>
      </w:pPr>
      <w:r w:rsidRPr="00AA5406">
        <w:rPr>
          <w:rFonts w:ascii="Times New Roman" w:hAnsi="Times New Roman" w:cs="Times New Roman"/>
          <w:b/>
        </w:rPr>
        <w:t xml:space="preserve">(3) </w:t>
      </w:r>
      <w:r w:rsidR="00957367" w:rsidRPr="00AA5406">
        <w:rPr>
          <w:rFonts w:ascii="Times New Roman" w:hAnsi="Times New Roman" w:cs="Times New Roman"/>
          <w:b/>
        </w:rPr>
        <w:t>C</w:t>
      </w:r>
      <w:r w:rsidRPr="00AA5406">
        <w:rPr>
          <w:rFonts w:ascii="Times New Roman" w:hAnsi="Times New Roman" w:cs="Times New Roman"/>
          <w:b/>
        </w:rPr>
        <w:t>alculate vegetation phenology</w:t>
      </w:r>
      <w:r w:rsidR="00957367" w:rsidRPr="00AA5406">
        <w:rPr>
          <w:rFonts w:ascii="Times New Roman" w:hAnsi="Times New Roman" w:cs="Times New Roman"/>
          <w:b/>
        </w:rPr>
        <w:t>.</w:t>
      </w:r>
      <w:r w:rsidRPr="00AA5406">
        <w:rPr>
          <w:rFonts w:ascii="Times New Roman" w:hAnsi="Times New Roman" w:cs="Times New Roman"/>
        </w:rPr>
        <w:t xml:space="preserve"> </w:t>
      </w:r>
      <w:r w:rsidR="001E0C39" w:rsidRPr="00AA5406">
        <w:rPr>
          <w:rFonts w:ascii="Times New Roman" w:hAnsi="Times New Roman" w:cs="Times New Roman"/>
        </w:rPr>
        <w:t>We took</w:t>
      </w:r>
      <w:r w:rsidRPr="00AA5406">
        <w:rPr>
          <w:rFonts w:ascii="Times New Roman" w:hAnsi="Times New Roman" w:cs="Times New Roman"/>
        </w:rPr>
        <w:t xml:space="preserve"> the product of maximum monthly vegetation parameters and the seasonal pattern used as </w:t>
      </w:r>
      <w:r w:rsidR="001E0C39" w:rsidRPr="00AA5406">
        <w:rPr>
          <w:rFonts w:ascii="Times New Roman" w:hAnsi="Times New Roman" w:cs="Times New Roman"/>
        </w:rPr>
        <w:t xml:space="preserve">the vegetation phenology </w:t>
      </w:r>
      <w:r w:rsidRPr="00AA5406">
        <w:rPr>
          <w:rFonts w:ascii="Times New Roman" w:hAnsi="Times New Roman" w:cs="Times New Roman"/>
        </w:rPr>
        <w:t xml:space="preserve">input in </w:t>
      </w:r>
      <w:proofErr w:type="spellStart"/>
      <w:r w:rsidRPr="00AA5406">
        <w:rPr>
          <w:rFonts w:ascii="Times New Roman" w:hAnsi="Times New Roman" w:cs="Times New Roman"/>
        </w:rPr>
        <w:t>Soilwat</w:t>
      </w:r>
      <w:proofErr w:type="spellEnd"/>
      <w:r w:rsidRPr="00AA5406">
        <w:rPr>
          <w:rFonts w:ascii="Times New Roman" w:hAnsi="Times New Roman" w:cs="Times New Roman"/>
        </w:rPr>
        <w:t xml:space="preserve">. </w:t>
      </w:r>
    </w:p>
    <w:p w14:paraId="55EDECC0" w14:textId="1C542348" w:rsidR="00DB5D55" w:rsidRPr="00AA5406" w:rsidRDefault="00DB5D55" w:rsidP="001E0C39">
      <w:pPr>
        <w:spacing w:line="480" w:lineRule="auto"/>
        <w:rPr>
          <w:rFonts w:ascii="Times New Roman" w:hAnsi="Times New Roman" w:cs="Times New Roman"/>
          <w:i/>
        </w:rPr>
      </w:pPr>
      <w:r w:rsidRPr="00AA5406">
        <w:rPr>
          <w:rFonts w:ascii="Times New Roman" w:hAnsi="Times New Roman" w:cs="Times New Roman"/>
          <w:i/>
        </w:rPr>
        <w:t xml:space="preserve">STATUS: within-functional group, no phenology yet, but site-specific parameters for </w:t>
      </w:r>
      <w:proofErr w:type="spellStart"/>
      <w:r w:rsidRPr="00AA5406">
        <w:rPr>
          <w:rFonts w:ascii="Times New Roman" w:hAnsi="Times New Roman" w:cs="Times New Roman"/>
          <w:i/>
        </w:rPr>
        <w:t>L</w:t>
      </w:r>
      <w:r w:rsidRPr="00AA5406">
        <w:rPr>
          <w:rFonts w:ascii="Times New Roman" w:hAnsi="Times New Roman" w:cs="Times New Roman"/>
          <w:i/>
          <w:vertAlign w:val="subscript"/>
        </w:rPr>
        <w:t>jt</w:t>
      </w:r>
      <w:proofErr w:type="spellEnd"/>
      <w:r w:rsidRPr="00AA5406">
        <w:rPr>
          <w:rFonts w:ascii="Times New Roman" w:hAnsi="Times New Roman" w:cs="Times New Roman"/>
        </w:rPr>
        <w:t xml:space="preserve">, </w:t>
      </w:r>
      <w:proofErr w:type="spellStart"/>
      <w:r w:rsidRPr="00AA5406">
        <w:rPr>
          <w:rFonts w:ascii="Times New Roman" w:hAnsi="Times New Roman" w:cs="Times New Roman"/>
          <w:i/>
        </w:rPr>
        <w:t>B</w:t>
      </w:r>
      <w:r w:rsidRPr="00AA5406">
        <w:rPr>
          <w:rFonts w:ascii="Times New Roman" w:hAnsi="Times New Roman" w:cs="Times New Roman"/>
          <w:i/>
          <w:vertAlign w:val="subscript"/>
        </w:rPr>
        <w:t>jt</w:t>
      </w:r>
      <w:proofErr w:type="spellEnd"/>
      <w:r w:rsidRPr="00AA5406">
        <w:rPr>
          <w:rFonts w:ascii="Times New Roman" w:hAnsi="Times New Roman" w:cs="Times New Roman"/>
        </w:rPr>
        <w:t xml:space="preserve">, </w:t>
      </w:r>
      <w:proofErr w:type="spellStart"/>
      <w:r w:rsidRPr="00AA5406">
        <w:rPr>
          <w:rFonts w:ascii="Times New Roman" w:hAnsi="Times New Roman" w:cs="Times New Roman"/>
          <w:i/>
        </w:rPr>
        <w:t>P</w:t>
      </w:r>
      <w:r w:rsidRPr="00AA5406">
        <w:rPr>
          <w:rFonts w:ascii="Times New Roman" w:hAnsi="Times New Roman" w:cs="Times New Roman"/>
          <w:i/>
          <w:vertAlign w:val="subscript"/>
        </w:rPr>
        <w:t>jt</w:t>
      </w:r>
      <w:proofErr w:type="spellEnd"/>
      <w:r w:rsidRPr="00AA5406">
        <w:rPr>
          <w:rFonts w:ascii="Times New Roman" w:hAnsi="Times New Roman" w:cs="Times New Roman"/>
        </w:rPr>
        <w:t xml:space="preserve">, </w:t>
      </w:r>
      <w:r w:rsidRPr="00AA5406">
        <w:rPr>
          <w:rFonts w:ascii="Times New Roman" w:hAnsi="Times New Roman" w:cs="Times New Roman"/>
          <w:i/>
        </w:rPr>
        <w:t>and</w:t>
      </w:r>
      <w:r w:rsidRPr="00AA5406">
        <w:rPr>
          <w:rFonts w:ascii="Times New Roman" w:hAnsi="Times New Roman" w:cs="Times New Roman"/>
        </w:rPr>
        <w:t xml:space="preserve"> </w:t>
      </w:r>
      <w:r w:rsidRPr="00AA5406">
        <w:rPr>
          <w:rFonts w:ascii="Times New Roman" w:hAnsi="Times New Roman" w:cs="Times New Roman"/>
          <w:i/>
        </w:rPr>
        <w:t>F</w:t>
      </w:r>
    </w:p>
    <w:p w14:paraId="55166C5F" w14:textId="218AA1E8" w:rsidR="002E6B2F" w:rsidRPr="00AA5406" w:rsidRDefault="00862309" w:rsidP="00504571">
      <w:pPr>
        <w:spacing w:line="480" w:lineRule="auto"/>
        <w:rPr>
          <w:rFonts w:ascii="Times New Roman" w:hAnsi="Times New Roman" w:cs="Times New Roman"/>
          <w:b/>
        </w:rPr>
      </w:pPr>
      <w:r w:rsidRPr="00AA5406">
        <w:rPr>
          <w:rFonts w:ascii="Times New Roman" w:hAnsi="Times New Roman" w:cs="Times New Roman"/>
          <w:b/>
        </w:rPr>
        <w:t>Literature Cited</w:t>
      </w:r>
    </w:p>
    <w:p w14:paraId="7F2BBD64" w14:textId="0396CF9B" w:rsidR="00AE0667" w:rsidRPr="00AA5406" w:rsidRDefault="00AE0667" w:rsidP="00862309">
      <w:pPr>
        <w:spacing w:line="480" w:lineRule="auto"/>
        <w:ind w:left="360" w:hanging="360"/>
        <w:rPr>
          <w:rFonts w:ascii="Times New Roman" w:hAnsi="Times New Roman" w:cs="Times New Roman"/>
        </w:rPr>
      </w:pPr>
      <w:r w:rsidRPr="00AA5406">
        <w:rPr>
          <w:rFonts w:ascii="Times New Roman" w:hAnsi="Times New Roman" w:cs="Times New Roman"/>
        </w:rPr>
        <w:t xml:space="preserve">Clark, J. S., Carpenter, S. R., Barber, M., Collins, S., Dobson, A., Foley, J. A., Lodge, D&gt; M., </w:t>
      </w:r>
      <w:proofErr w:type="spellStart"/>
      <w:r w:rsidRPr="00AA5406">
        <w:rPr>
          <w:rFonts w:ascii="Times New Roman" w:hAnsi="Times New Roman" w:cs="Times New Roman"/>
        </w:rPr>
        <w:t>Pascual</w:t>
      </w:r>
      <w:proofErr w:type="spellEnd"/>
      <w:r w:rsidRPr="00AA5406">
        <w:rPr>
          <w:rFonts w:ascii="Times New Roman" w:hAnsi="Times New Roman" w:cs="Times New Roman"/>
        </w:rPr>
        <w:t xml:space="preserve">, M., </w:t>
      </w:r>
      <w:proofErr w:type="spellStart"/>
      <w:r w:rsidRPr="00AA5406">
        <w:rPr>
          <w:rFonts w:ascii="Times New Roman" w:hAnsi="Times New Roman" w:cs="Times New Roman"/>
        </w:rPr>
        <w:t>Pielke</w:t>
      </w:r>
      <w:proofErr w:type="spellEnd"/>
      <w:r w:rsidRPr="00AA5406">
        <w:rPr>
          <w:rFonts w:ascii="Times New Roman" w:hAnsi="Times New Roman" w:cs="Times New Roman"/>
        </w:rPr>
        <w:t xml:space="preserve">, R., Jr., </w:t>
      </w:r>
      <w:proofErr w:type="spellStart"/>
      <w:r w:rsidRPr="00AA5406">
        <w:rPr>
          <w:rFonts w:ascii="Times New Roman" w:hAnsi="Times New Roman" w:cs="Times New Roman"/>
        </w:rPr>
        <w:t>Pizer</w:t>
      </w:r>
      <w:proofErr w:type="spellEnd"/>
      <w:r w:rsidRPr="00AA5406">
        <w:rPr>
          <w:rFonts w:ascii="Times New Roman" w:hAnsi="Times New Roman" w:cs="Times New Roman"/>
        </w:rPr>
        <w:t xml:space="preserve">, W., Pringle, C., Reid, W. V., Rose, K. A., Sala, O. E., Schlesinger, W. H., Wall, D. H., and Wear, D. 2001. Ecological forecasts: an emerging imperative. </w:t>
      </w:r>
      <w:r w:rsidRPr="00AA5406">
        <w:rPr>
          <w:rFonts w:ascii="Times New Roman" w:hAnsi="Times New Roman" w:cs="Times New Roman"/>
          <w:i/>
        </w:rPr>
        <w:t>Science</w:t>
      </w:r>
      <w:r w:rsidRPr="00AA5406">
        <w:rPr>
          <w:rFonts w:ascii="Times New Roman" w:hAnsi="Times New Roman" w:cs="Times New Roman"/>
        </w:rPr>
        <w:t xml:space="preserve"> 293: 657-660.</w:t>
      </w:r>
    </w:p>
    <w:p w14:paraId="66AFC488" w14:textId="66A6067B" w:rsidR="00AE0667" w:rsidRPr="00AA5406" w:rsidRDefault="00AE0667" w:rsidP="00862309">
      <w:pPr>
        <w:spacing w:line="480" w:lineRule="auto"/>
        <w:ind w:left="360" w:hanging="360"/>
        <w:rPr>
          <w:rFonts w:ascii="Times New Roman" w:hAnsi="Times New Roman" w:cs="Times New Roman"/>
        </w:rPr>
      </w:pPr>
      <w:r w:rsidRPr="00AA5406">
        <w:rPr>
          <w:rFonts w:ascii="Times New Roman" w:hAnsi="Times New Roman" w:cs="Times New Roman"/>
        </w:rPr>
        <w:t xml:space="preserve">Clark, J. S., Agarwal, P., Bell, D. M., </w:t>
      </w:r>
      <w:proofErr w:type="spellStart"/>
      <w:r w:rsidRPr="00AA5406">
        <w:rPr>
          <w:rFonts w:ascii="Times New Roman" w:hAnsi="Times New Roman" w:cs="Times New Roman"/>
        </w:rPr>
        <w:t>Flikkema</w:t>
      </w:r>
      <w:proofErr w:type="spellEnd"/>
      <w:r w:rsidRPr="00AA5406">
        <w:rPr>
          <w:rFonts w:ascii="Times New Roman" w:hAnsi="Times New Roman" w:cs="Times New Roman"/>
        </w:rPr>
        <w:t xml:space="preserve">, P. G., </w:t>
      </w:r>
      <w:proofErr w:type="spellStart"/>
      <w:r w:rsidRPr="00AA5406">
        <w:rPr>
          <w:rFonts w:ascii="Times New Roman" w:hAnsi="Times New Roman" w:cs="Times New Roman"/>
        </w:rPr>
        <w:t>Gelfand</w:t>
      </w:r>
      <w:proofErr w:type="spellEnd"/>
      <w:r w:rsidRPr="00AA5406">
        <w:rPr>
          <w:rFonts w:ascii="Times New Roman" w:hAnsi="Times New Roman" w:cs="Times New Roman"/>
        </w:rPr>
        <w:t xml:space="preserve">, A., </w:t>
      </w:r>
      <w:proofErr w:type="spellStart"/>
      <w:r w:rsidRPr="00AA5406">
        <w:rPr>
          <w:rFonts w:ascii="Times New Roman" w:hAnsi="Times New Roman" w:cs="Times New Roman"/>
        </w:rPr>
        <w:t>Nsuyen</w:t>
      </w:r>
      <w:proofErr w:type="spellEnd"/>
      <w:r w:rsidRPr="00AA5406">
        <w:rPr>
          <w:rFonts w:ascii="Times New Roman" w:hAnsi="Times New Roman" w:cs="Times New Roman"/>
        </w:rPr>
        <w:t xml:space="preserve">, X., Ward, E., and Yang, J. 2011. Inferential ecosystem models, from network data to prediction. </w:t>
      </w:r>
      <w:r w:rsidRPr="00AA5406">
        <w:rPr>
          <w:rFonts w:ascii="Times New Roman" w:hAnsi="Times New Roman" w:cs="Times New Roman"/>
          <w:i/>
        </w:rPr>
        <w:t>Ecological Applications</w:t>
      </w:r>
      <w:r w:rsidRPr="00AA5406">
        <w:rPr>
          <w:rFonts w:ascii="Times New Roman" w:hAnsi="Times New Roman" w:cs="Times New Roman"/>
        </w:rPr>
        <w:t xml:space="preserve"> 21: 1523-1536.</w:t>
      </w:r>
    </w:p>
    <w:p w14:paraId="46C22823" w14:textId="6929A944" w:rsidR="00862309" w:rsidRPr="00AA5406" w:rsidRDefault="00862309" w:rsidP="00862309">
      <w:pPr>
        <w:spacing w:line="480" w:lineRule="auto"/>
        <w:ind w:left="360" w:hanging="360"/>
        <w:rPr>
          <w:rFonts w:ascii="Times New Roman" w:hAnsi="Times New Roman" w:cs="Times New Roman"/>
        </w:rPr>
      </w:pPr>
      <w:proofErr w:type="spellStart"/>
      <w:r w:rsidRPr="00AA5406">
        <w:rPr>
          <w:rFonts w:ascii="Times New Roman" w:hAnsi="Times New Roman" w:cs="Times New Roman"/>
        </w:rPr>
        <w:t>Coenders-Gerrits</w:t>
      </w:r>
      <w:proofErr w:type="spellEnd"/>
      <w:r w:rsidRPr="00AA5406">
        <w:rPr>
          <w:rFonts w:ascii="Times New Roman" w:hAnsi="Times New Roman" w:cs="Times New Roman"/>
        </w:rPr>
        <w:t xml:space="preserve">, A. M. J., can der Ent, R. J., </w:t>
      </w:r>
      <w:proofErr w:type="spellStart"/>
      <w:r w:rsidRPr="00AA5406">
        <w:rPr>
          <w:rFonts w:ascii="Times New Roman" w:hAnsi="Times New Roman" w:cs="Times New Roman"/>
        </w:rPr>
        <w:t>Bogaard</w:t>
      </w:r>
      <w:proofErr w:type="spellEnd"/>
      <w:r w:rsidRPr="00AA5406">
        <w:rPr>
          <w:rFonts w:ascii="Times New Roman" w:hAnsi="Times New Roman" w:cs="Times New Roman"/>
        </w:rPr>
        <w:t>, T. A., Wang-</w:t>
      </w:r>
      <w:proofErr w:type="spellStart"/>
      <w:r w:rsidRPr="00AA5406">
        <w:rPr>
          <w:rFonts w:ascii="Times New Roman" w:hAnsi="Times New Roman" w:cs="Times New Roman"/>
        </w:rPr>
        <w:t>Erlandsson</w:t>
      </w:r>
      <w:proofErr w:type="spellEnd"/>
      <w:r w:rsidRPr="00AA5406">
        <w:rPr>
          <w:rFonts w:ascii="Times New Roman" w:hAnsi="Times New Roman" w:cs="Times New Roman"/>
        </w:rPr>
        <w:t xml:space="preserve">, L., </w:t>
      </w:r>
      <w:proofErr w:type="spellStart"/>
      <w:r w:rsidRPr="00AA5406">
        <w:rPr>
          <w:rFonts w:ascii="Times New Roman" w:hAnsi="Times New Roman" w:cs="Times New Roman"/>
        </w:rPr>
        <w:t>Hrachowitz</w:t>
      </w:r>
      <w:proofErr w:type="spellEnd"/>
      <w:r w:rsidRPr="00AA5406">
        <w:rPr>
          <w:rFonts w:ascii="Times New Roman" w:hAnsi="Times New Roman" w:cs="Times New Roman"/>
        </w:rPr>
        <w:t xml:space="preserve">, M., and </w:t>
      </w:r>
      <w:proofErr w:type="spellStart"/>
      <w:r w:rsidRPr="00AA5406">
        <w:rPr>
          <w:rFonts w:ascii="Times New Roman" w:hAnsi="Times New Roman" w:cs="Times New Roman"/>
        </w:rPr>
        <w:t>Savenije</w:t>
      </w:r>
      <w:proofErr w:type="spellEnd"/>
      <w:r w:rsidRPr="00AA5406">
        <w:rPr>
          <w:rFonts w:ascii="Times New Roman" w:hAnsi="Times New Roman" w:cs="Times New Roman"/>
        </w:rPr>
        <w:t xml:space="preserve">, H. H. G. 2014. Uncertainties in transpiration estimates. </w:t>
      </w:r>
      <w:r w:rsidRPr="00AA5406">
        <w:rPr>
          <w:rFonts w:ascii="Times New Roman" w:hAnsi="Times New Roman" w:cs="Times New Roman"/>
          <w:i/>
        </w:rPr>
        <w:t>Nature</w:t>
      </w:r>
      <w:r w:rsidRPr="00AA5406">
        <w:rPr>
          <w:rFonts w:ascii="Times New Roman" w:hAnsi="Times New Roman" w:cs="Times New Roman"/>
        </w:rPr>
        <w:t xml:space="preserve"> 506: E1-E2.</w:t>
      </w:r>
    </w:p>
    <w:p w14:paraId="285F219F" w14:textId="1219BC93" w:rsidR="00F16A85" w:rsidRPr="00AA5406" w:rsidRDefault="00F16A85" w:rsidP="00862309">
      <w:pPr>
        <w:spacing w:line="480" w:lineRule="auto"/>
        <w:ind w:left="360" w:hanging="360"/>
        <w:rPr>
          <w:rFonts w:ascii="Times New Roman" w:hAnsi="Times New Roman" w:cs="Times New Roman"/>
        </w:rPr>
      </w:pPr>
      <w:proofErr w:type="spellStart"/>
      <w:r w:rsidRPr="00AA5406">
        <w:rPr>
          <w:rFonts w:ascii="Times New Roman" w:hAnsi="Times New Roman" w:cs="Times New Roman"/>
        </w:rPr>
        <w:t>Evin</w:t>
      </w:r>
      <w:proofErr w:type="spellEnd"/>
      <w:r w:rsidRPr="00AA5406">
        <w:rPr>
          <w:rFonts w:ascii="Times New Roman" w:hAnsi="Times New Roman" w:cs="Times New Roman"/>
        </w:rPr>
        <w:t xml:space="preserve">, G., </w:t>
      </w:r>
      <w:proofErr w:type="spellStart"/>
      <w:r w:rsidRPr="00AA5406">
        <w:rPr>
          <w:rFonts w:ascii="Times New Roman" w:hAnsi="Times New Roman" w:cs="Times New Roman"/>
        </w:rPr>
        <w:t>Thyer</w:t>
      </w:r>
      <w:proofErr w:type="spellEnd"/>
      <w:r w:rsidRPr="00AA5406">
        <w:rPr>
          <w:rFonts w:ascii="Times New Roman" w:hAnsi="Times New Roman" w:cs="Times New Roman"/>
        </w:rPr>
        <w:t xml:space="preserve">, M., </w:t>
      </w:r>
      <w:proofErr w:type="spellStart"/>
      <w:r w:rsidRPr="00AA5406">
        <w:rPr>
          <w:rFonts w:ascii="Times New Roman" w:hAnsi="Times New Roman" w:cs="Times New Roman"/>
        </w:rPr>
        <w:t>Kavetski</w:t>
      </w:r>
      <w:proofErr w:type="spellEnd"/>
      <w:r w:rsidRPr="00AA5406">
        <w:rPr>
          <w:rFonts w:ascii="Times New Roman" w:hAnsi="Times New Roman" w:cs="Times New Roman"/>
        </w:rPr>
        <w:t xml:space="preserve">, D., </w:t>
      </w:r>
      <w:proofErr w:type="spellStart"/>
      <w:r w:rsidRPr="00AA5406">
        <w:rPr>
          <w:rFonts w:ascii="Times New Roman" w:hAnsi="Times New Roman" w:cs="Times New Roman"/>
        </w:rPr>
        <w:t>McInerney</w:t>
      </w:r>
      <w:proofErr w:type="spellEnd"/>
      <w:r w:rsidRPr="00AA5406">
        <w:rPr>
          <w:rFonts w:ascii="Times New Roman" w:hAnsi="Times New Roman" w:cs="Times New Roman"/>
        </w:rPr>
        <w:t xml:space="preserve">, D., and </w:t>
      </w:r>
      <w:proofErr w:type="spellStart"/>
      <w:r w:rsidRPr="00AA5406">
        <w:rPr>
          <w:rFonts w:ascii="Times New Roman" w:hAnsi="Times New Roman" w:cs="Times New Roman"/>
        </w:rPr>
        <w:t>Kuczera</w:t>
      </w:r>
      <w:proofErr w:type="spellEnd"/>
      <w:r w:rsidRPr="00AA5406">
        <w:rPr>
          <w:rFonts w:ascii="Times New Roman" w:hAnsi="Times New Roman" w:cs="Times New Roman"/>
        </w:rPr>
        <w:t xml:space="preserve">, G. 2014. Comparison of joint versus postprocessor approaches for hydrological uncertainty estimation accounting for error autocorrelation and heteroscedasticity. </w:t>
      </w:r>
      <w:r w:rsidRPr="00AA5406">
        <w:rPr>
          <w:rFonts w:ascii="Times New Roman" w:hAnsi="Times New Roman" w:cs="Times New Roman"/>
          <w:i/>
        </w:rPr>
        <w:t>Water Resources Research</w:t>
      </w:r>
      <w:r w:rsidRPr="00AA5406">
        <w:rPr>
          <w:rFonts w:ascii="Times New Roman" w:hAnsi="Times New Roman" w:cs="Times New Roman"/>
        </w:rPr>
        <w:t xml:space="preserve"> DOI: 10.1002/2013.WR014185.</w:t>
      </w:r>
    </w:p>
    <w:p w14:paraId="57F3B137" w14:textId="4B6DF8BF" w:rsidR="00A619E5" w:rsidRPr="00AA5406" w:rsidRDefault="00A619E5" w:rsidP="00862309">
      <w:pPr>
        <w:spacing w:line="480" w:lineRule="auto"/>
        <w:ind w:left="360" w:hanging="360"/>
        <w:rPr>
          <w:rFonts w:ascii="Times New Roman" w:hAnsi="Times New Roman" w:cs="Times New Roman"/>
        </w:rPr>
      </w:pPr>
      <w:proofErr w:type="spellStart"/>
      <w:r w:rsidRPr="00AA5406">
        <w:rPr>
          <w:rFonts w:ascii="Times New Roman" w:hAnsi="Times New Roman" w:cs="Times New Roman"/>
        </w:rPr>
        <w:t>Hoeting</w:t>
      </w:r>
      <w:proofErr w:type="spellEnd"/>
      <w:r w:rsidRPr="00AA5406">
        <w:rPr>
          <w:rFonts w:ascii="Times New Roman" w:hAnsi="Times New Roman" w:cs="Times New Roman"/>
        </w:rPr>
        <w:t xml:space="preserve">, J. A. 2009. The importance of accounting for spatial and temporal correlation in analyses of ecological data. </w:t>
      </w:r>
      <w:r w:rsidRPr="00AA5406">
        <w:rPr>
          <w:rFonts w:ascii="Times New Roman" w:hAnsi="Times New Roman" w:cs="Times New Roman"/>
          <w:i/>
        </w:rPr>
        <w:t>Ecological Applications</w:t>
      </w:r>
      <w:r w:rsidRPr="00AA5406">
        <w:rPr>
          <w:rFonts w:ascii="Times New Roman" w:hAnsi="Times New Roman" w:cs="Times New Roman"/>
        </w:rPr>
        <w:t xml:space="preserve"> 19: 574-577.</w:t>
      </w:r>
    </w:p>
    <w:p w14:paraId="6B76FFF8" w14:textId="23DDD519" w:rsidR="00085D72" w:rsidRPr="00AA5406" w:rsidRDefault="00085D72" w:rsidP="00862309">
      <w:pPr>
        <w:spacing w:line="480" w:lineRule="auto"/>
        <w:ind w:left="360" w:hanging="360"/>
        <w:rPr>
          <w:rFonts w:ascii="Times New Roman" w:hAnsi="Times New Roman" w:cs="Times New Roman"/>
        </w:rPr>
      </w:pPr>
      <w:r w:rsidRPr="00AA5406">
        <w:rPr>
          <w:rFonts w:ascii="Times New Roman" w:hAnsi="Times New Roman" w:cs="Times New Roman"/>
        </w:rPr>
        <w:lastRenderedPageBreak/>
        <w:t xml:space="preserve">Jackson, R. B., </w:t>
      </w:r>
      <w:proofErr w:type="spellStart"/>
      <w:r w:rsidRPr="00AA5406">
        <w:rPr>
          <w:rFonts w:ascii="Times New Roman" w:hAnsi="Times New Roman" w:cs="Times New Roman"/>
        </w:rPr>
        <w:t>Canadell</w:t>
      </w:r>
      <w:proofErr w:type="spellEnd"/>
      <w:r w:rsidRPr="00AA5406">
        <w:rPr>
          <w:rFonts w:ascii="Times New Roman" w:hAnsi="Times New Roman" w:cs="Times New Roman"/>
        </w:rPr>
        <w:t xml:space="preserve">, J., </w:t>
      </w:r>
      <w:proofErr w:type="spellStart"/>
      <w:r w:rsidRPr="00AA5406">
        <w:rPr>
          <w:rFonts w:ascii="Times New Roman" w:hAnsi="Times New Roman" w:cs="Times New Roman"/>
        </w:rPr>
        <w:t>Ehleringer</w:t>
      </w:r>
      <w:proofErr w:type="spellEnd"/>
      <w:r w:rsidRPr="00AA5406">
        <w:rPr>
          <w:rFonts w:ascii="Times New Roman" w:hAnsi="Times New Roman" w:cs="Times New Roman"/>
        </w:rPr>
        <w:t xml:space="preserve">, J. R., Mooney, H. A., Sala, O. E., and Schulze, E. D. 1996. A global analysis of root distributions for terrestrial biomes. </w:t>
      </w:r>
      <w:proofErr w:type="spellStart"/>
      <w:r w:rsidRPr="00AA5406">
        <w:rPr>
          <w:rFonts w:ascii="Times New Roman" w:hAnsi="Times New Roman" w:cs="Times New Roman"/>
          <w:i/>
        </w:rPr>
        <w:t>Oecologia</w:t>
      </w:r>
      <w:proofErr w:type="spellEnd"/>
      <w:r w:rsidRPr="00AA5406">
        <w:rPr>
          <w:rFonts w:ascii="Times New Roman" w:hAnsi="Times New Roman" w:cs="Times New Roman"/>
        </w:rPr>
        <w:t xml:space="preserve"> 108: 389-411.</w:t>
      </w:r>
    </w:p>
    <w:p w14:paraId="3D56C0F4" w14:textId="6B1E93DD" w:rsidR="00862309" w:rsidRPr="00AA5406" w:rsidRDefault="00862309" w:rsidP="00862309">
      <w:pPr>
        <w:spacing w:line="480" w:lineRule="auto"/>
        <w:ind w:left="360" w:hanging="360"/>
        <w:rPr>
          <w:rFonts w:ascii="Times New Roman" w:hAnsi="Times New Roman" w:cs="Times New Roman"/>
        </w:rPr>
      </w:pPr>
      <w:proofErr w:type="spellStart"/>
      <w:r w:rsidRPr="00AA5406">
        <w:rPr>
          <w:rFonts w:ascii="Times New Roman" w:hAnsi="Times New Roman" w:cs="Times New Roman"/>
        </w:rPr>
        <w:t>Jasechko</w:t>
      </w:r>
      <w:proofErr w:type="spellEnd"/>
      <w:r w:rsidRPr="00AA5406">
        <w:rPr>
          <w:rFonts w:ascii="Times New Roman" w:hAnsi="Times New Roman" w:cs="Times New Roman"/>
        </w:rPr>
        <w:t xml:space="preserve">, S., Sharp, Z. D., Gibson, J. J., Birks, S. J., Yi, Y., and Fawcett, P. J. 2013. Terrestrial water fluxes dominated by transpiration. </w:t>
      </w:r>
      <w:r w:rsidRPr="00AA5406">
        <w:rPr>
          <w:rFonts w:ascii="Times New Roman" w:hAnsi="Times New Roman" w:cs="Times New Roman"/>
          <w:i/>
        </w:rPr>
        <w:t>Nature</w:t>
      </w:r>
      <w:r w:rsidRPr="00AA5406">
        <w:rPr>
          <w:rFonts w:ascii="Times New Roman" w:hAnsi="Times New Roman" w:cs="Times New Roman"/>
        </w:rPr>
        <w:t xml:space="preserve"> 496: 347-350.</w:t>
      </w:r>
    </w:p>
    <w:p w14:paraId="03B8F207" w14:textId="4435327F" w:rsidR="00862309" w:rsidRPr="00AA5406" w:rsidRDefault="00862309" w:rsidP="00862309">
      <w:pPr>
        <w:spacing w:line="480" w:lineRule="auto"/>
        <w:ind w:left="360" w:hanging="360"/>
        <w:rPr>
          <w:rFonts w:ascii="Times New Roman" w:hAnsi="Times New Roman" w:cs="Times New Roman"/>
        </w:rPr>
      </w:pPr>
      <w:proofErr w:type="spellStart"/>
      <w:r w:rsidRPr="00AA5406">
        <w:rPr>
          <w:rFonts w:ascii="Times New Roman" w:hAnsi="Times New Roman" w:cs="Times New Roman"/>
        </w:rPr>
        <w:t>Jasechko</w:t>
      </w:r>
      <w:proofErr w:type="spellEnd"/>
      <w:r w:rsidRPr="00AA5406">
        <w:rPr>
          <w:rFonts w:ascii="Times New Roman" w:hAnsi="Times New Roman" w:cs="Times New Roman"/>
        </w:rPr>
        <w:t xml:space="preserve">, S., Sharp, Z. D., Gibson, J. J., Birks, S. J., Yi, Y., and Fawcett, P. J. 2014. </w:t>
      </w:r>
      <w:proofErr w:type="spellStart"/>
      <w:r w:rsidRPr="00AA5406">
        <w:rPr>
          <w:rFonts w:ascii="Times New Roman" w:hAnsi="Times New Roman" w:cs="Times New Roman"/>
        </w:rPr>
        <w:t>Jasechko</w:t>
      </w:r>
      <w:proofErr w:type="spellEnd"/>
      <w:r w:rsidRPr="00AA5406">
        <w:rPr>
          <w:rFonts w:ascii="Times New Roman" w:hAnsi="Times New Roman" w:cs="Times New Roman"/>
        </w:rPr>
        <w:t xml:space="preserve"> et al. reply. </w:t>
      </w:r>
      <w:r w:rsidRPr="00AA5406">
        <w:rPr>
          <w:rFonts w:ascii="Times New Roman" w:hAnsi="Times New Roman" w:cs="Times New Roman"/>
          <w:i/>
        </w:rPr>
        <w:t>Nature</w:t>
      </w:r>
      <w:r w:rsidRPr="00AA5406">
        <w:rPr>
          <w:rFonts w:ascii="Times New Roman" w:hAnsi="Times New Roman" w:cs="Times New Roman"/>
        </w:rPr>
        <w:t xml:space="preserve"> 506: E2-E3.</w:t>
      </w:r>
    </w:p>
    <w:p w14:paraId="3E911013" w14:textId="14E6AE09" w:rsidR="0085380C" w:rsidRPr="00AA5406" w:rsidRDefault="0085380C" w:rsidP="00862309">
      <w:pPr>
        <w:spacing w:line="480" w:lineRule="auto"/>
        <w:ind w:left="360" w:hanging="360"/>
        <w:rPr>
          <w:rFonts w:ascii="Times New Roman" w:hAnsi="Times New Roman" w:cs="Times New Roman"/>
        </w:rPr>
      </w:pPr>
      <w:r w:rsidRPr="00AA5406">
        <w:rPr>
          <w:rFonts w:ascii="Times New Roman" w:hAnsi="Times New Roman" w:cs="Times New Roman"/>
        </w:rPr>
        <w:t xml:space="preserve">Lauenroth, W. K., and Bradford, J. B. 2006. Ecohydrology and the partitioning AET between transpiration and evaporation in a semiarid steppe. </w:t>
      </w:r>
      <w:r w:rsidRPr="00AA5406">
        <w:rPr>
          <w:rFonts w:ascii="Times New Roman" w:hAnsi="Times New Roman" w:cs="Times New Roman"/>
          <w:i/>
        </w:rPr>
        <w:t>Ecosystems</w:t>
      </w:r>
      <w:r w:rsidRPr="00AA5406">
        <w:rPr>
          <w:rFonts w:ascii="Times New Roman" w:hAnsi="Times New Roman" w:cs="Times New Roman"/>
        </w:rPr>
        <w:t xml:space="preserve"> 9: 756-767.</w:t>
      </w:r>
    </w:p>
    <w:p w14:paraId="23429D4A" w14:textId="241D5E24" w:rsidR="00A619E5" w:rsidRPr="00AA5406" w:rsidRDefault="00A619E5" w:rsidP="00862309">
      <w:pPr>
        <w:spacing w:line="480" w:lineRule="auto"/>
        <w:ind w:left="360" w:hanging="360"/>
        <w:rPr>
          <w:rFonts w:ascii="Times New Roman" w:hAnsi="Times New Roman" w:cs="Times New Roman"/>
        </w:rPr>
      </w:pPr>
      <w:r w:rsidRPr="00AA5406">
        <w:rPr>
          <w:rFonts w:ascii="Times New Roman" w:hAnsi="Times New Roman" w:cs="Times New Roman"/>
        </w:rPr>
        <w:t xml:space="preserve">Luo, Y., </w:t>
      </w:r>
      <w:proofErr w:type="spellStart"/>
      <w:r w:rsidRPr="00AA5406">
        <w:rPr>
          <w:rFonts w:ascii="Times New Roman" w:hAnsi="Times New Roman" w:cs="Times New Roman"/>
        </w:rPr>
        <w:t>Weng</w:t>
      </w:r>
      <w:proofErr w:type="spellEnd"/>
      <w:r w:rsidRPr="00AA5406">
        <w:rPr>
          <w:rFonts w:ascii="Times New Roman" w:hAnsi="Times New Roman" w:cs="Times New Roman"/>
        </w:rPr>
        <w:t xml:space="preserve">, E., Wu, X., </w:t>
      </w:r>
      <w:proofErr w:type="gramStart"/>
      <w:r w:rsidRPr="00AA5406">
        <w:rPr>
          <w:rFonts w:ascii="Times New Roman" w:hAnsi="Times New Roman" w:cs="Times New Roman"/>
        </w:rPr>
        <w:t>Gao</w:t>
      </w:r>
      <w:proofErr w:type="gramEnd"/>
      <w:r w:rsidRPr="00AA5406">
        <w:rPr>
          <w:rFonts w:ascii="Times New Roman" w:hAnsi="Times New Roman" w:cs="Times New Roman"/>
        </w:rPr>
        <w:t xml:space="preserve">, C., Zhou, X., and Zhang, L. 2009. Parameter identifiability, constraint, and </w:t>
      </w:r>
      <w:proofErr w:type="spellStart"/>
      <w:r w:rsidRPr="00AA5406">
        <w:rPr>
          <w:rFonts w:ascii="Times New Roman" w:hAnsi="Times New Roman" w:cs="Times New Roman"/>
        </w:rPr>
        <w:t>equifinality</w:t>
      </w:r>
      <w:proofErr w:type="spellEnd"/>
      <w:r w:rsidRPr="00AA5406">
        <w:rPr>
          <w:rFonts w:ascii="Times New Roman" w:hAnsi="Times New Roman" w:cs="Times New Roman"/>
        </w:rPr>
        <w:t xml:space="preserve"> in data assimilation with ecosystem models. </w:t>
      </w:r>
      <w:r w:rsidRPr="00AA5406">
        <w:rPr>
          <w:rFonts w:ascii="Times New Roman" w:hAnsi="Times New Roman" w:cs="Times New Roman"/>
          <w:i/>
        </w:rPr>
        <w:t>Ecologica</w:t>
      </w:r>
      <w:r w:rsidR="002E6FC5" w:rsidRPr="00AA5406">
        <w:rPr>
          <w:rFonts w:ascii="Times New Roman" w:hAnsi="Times New Roman" w:cs="Times New Roman"/>
          <w:i/>
        </w:rPr>
        <w:t>l</w:t>
      </w:r>
      <w:r w:rsidRPr="00AA5406">
        <w:rPr>
          <w:rFonts w:ascii="Times New Roman" w:hAnsi="Times New Roman" w:cs="Times New Roman"/>
          <w:i/>
        </w:rPr>
        <w:t xml:space="preserve"> Applications</w:t>
      </w:r>
      <w:r w:rsidRPr="00AA5406">
        <w:rPr>
          <w:rFonts w:ascii="Times New Roman" w:hAnsi="Times New Roman" w:cs="Times New Roman"/>
        </w:rPr>
        <w:t xml:space="preserve"> 19: 571-574.</w:t>
      </w:r>
    </w:p>
    <w:p w14:paraId="30BABBD5" w14:textId="6C2A50B6" w:rsidR="0085380C" w:rsidRPr="00AA5406" w:rsidRDefault="0085380C" w:rsidP="00862309">
      <w:pPr>
        <w:spacing w:line="480" w:lineRule="auto"/>
        <w:ind w:left="360" w:hanging="360"/>
        <w:rPr>
          <w:rFonts w:ascii="Times New Roman" w:hAnsi="Times New Roman" w:cs="Times New Roman"/>
        </w:rPr>
      </w:pPr>
      <w:r w:rsidRPr="00AA5406">
        <w:rPr>
          <w:rFonts w:ascii="Times New Roman" w:hAnsi="Times New Roman" w:cs="Times New Roman"/>
        </w:rPr>
        <w:t>Parton, W. J. 1978. Abiotic section of ELM. In: Innis, G. S., Ed. pp 31-54, Grassland simulation model. Ecological Studies 26, New York: Springer, 298 p.</w:t>
      </w:r>
    </w:p>
    <w:p w14:paraId="0207DBAA" w14:textId="46926E25" w:rsidR="0084469D" w:rsidRPr="00AA5406" w:rsidRDefault="0084469D" w:rsidP="00862309">
      <w:pPr>
        <w:spacing w:line="480" w:lineRule="auto"/>
        <w:ind w:left="360" w:hanging="360"/>
        <w:rPr>
          <w:rFonts w:ascii="Times New Roman" w:hAnsi="Times New Roman" w:cs="Times New Roman"/>
        </w:rPr>
      </w:pPr>
      <w:proofErr w:type="spellStart"/>
      <w:r w:rsidRPr="00AA5406">
        <w:rPr>
          <w:rFonts w:ascii="Times New Roman" w:hAnsi="Times New Roman" w:cs="Times New Roman"/>
        </w:rPr>
        <w:t>Rykiel</w:t>
      </w:r>
      <w:proofErr w:type="spellEnd"/>
      <w:r w:rsidRPr="00AA5406">
        <w:rPr>
          <w:rFonts w:ascii="Times New Roman" w:hAnsi="Times New Roman" w:cs="Times New Roman"/>
        </w:rPr>
        <w:t xml:space="preserve">, E. J, Jr. 1996. Testing ecological models: the meaning of validation. </w:t>
      </w:r>
      <w:r w:rsidRPr="00AA5406">
        <w:rPr>
          <w:rFonts w:ascii="Times New Roman" w:hAnsi="Times New Roman" w:cs="Times New Roman"/>
          <w:i/>
        </w:rPr>
        <w:t>Ecological Modelling</w:t>
      </w:r>
      <w:r w:rsidRPr="00AA5406">
        <w:rPr>
          <w:rFonts w:ascii="Times New Roman" w:hAnsi="Times New Roman" w:cs="Times New Roman"/>
        </w:rPr>
        <w:t xml:space="preserve"> 90: 229-244.</w:t>
      </w:r>
    </w:p>
    <w:p w14:paraId="35598ED8" w14:textId="47827B78" w:rsidR="00085D72" w:rsidRPr="00AA5406" w:rsidRDefault="00085D72" w:rsidP="00862309">
      <w:pPr>
        <w:spacing w:line="480" w:lineRule="auto"/>
        <w:ind w:left="360" w:hanging="360"/>
        <w:rPr>
          <w:rFonts w:ascii="Times New Roman" w:hAnsi="Times New Roman" w:cs="Times New Roman"/>
        </w:rPr>
      </w:pPr>
      <w:r w:rsidRPr="00AA5406">
        <w:rPr>
          <w:rFonts w:ascii="Times New Roman" w:hAnsi="Times New Roman" w:cs="Times New Roman"/>
        </w:rPr>
        <w:t xml:space="preserve">Schenk, H. J., and R. B. Jackson. 2002. The global biogeography of roots. </w:t>
      </w:r>
      <w:r w:rsidRPr="00AA5406">
        <w:rPr>
          <w:rFonts w:ascii="Times New Roman" w:hAnsi="Times New Roman" w:cs="Times New Roman"/>
          <w:i/>
        </w:rPr>
        <w:t>Ecological Monographs</w:t>
      </w:r>
      <w:r w:rsidRPr="00AA5406">
        <w:rPr>
          <w:rFonts w:ascii="Times New Roman" w:hAnsi="Times New Roman" w:cs="Times New Roman"/>
        </w:rPr>
        <w:t xml:space="preserve"> 72: 311-328.</w:t>
      </w:r>
    </w:p>
    <w:p w14:paraId="6C5D8BEF" w14:textId="438F512F" w:rsidR="0085380C" w:rsidRDefault="0085380C" w:rsidP="00862309">
      <w:pPr>
        <w:spacing w:line="480" w:lineRule="auto"/>
        <w:ind w:left="360" w:hanging="360"/>
        <w:rPr>
          <w:rFonts w:ascii="Times New Roman" w:hAnsi="Times New Roman" w:cs="Times New Roman"/>
        </w:rPr>
      </w:pPr>
      <w:proofErr w:type="spellStart"/>
      <w:r w:rsidRPr="00AA5406">
        <w:rPr>
          <w:rFonts w:ascii="Times New Roman" w:hAnsi="Times New Roman" w:cs="Times New Roman"/>
        </w:rPr>
        <w:t>Schlaepfer</w:t>
      </w:r>
      <w:proofErr w:type="spellEnd"/>
      <w:r w:rsidRPr="00AA5406">
        <w:rPr>
          <w:rFonts w:ascii="Times New Roman" w:hAnsi="Times New Roman" w:cs="Times New Roman"/>
        </w:rPr>
        <w:t xml:space="preserve">, D. R., W. K. Lauenroth, and Bradford, J. B. Consequences of declining snow accumulation for water balance of mid-latitude dry regions. </w:t>
      </w:r>
      <w:r w:rsidRPr="00AA5406">
        <w:rPr>
          <w:rFonts w:ascii="Times New Roman" w:hAnsi="Times New Roman" w:cs="Times New Roman"/>
          <w:i/>
        </w:rPr>
        <w:t>Global Change Biology</w:t>
      </w:r>
      <w:r w:rsidRPr="00AA5406">
        <w:rPr>
          <w:rFonts w:ascii="Times New Roman" w:hAnsi="Times New Roman" w:cs="Times New Roman"/>
        </w:rPr>
        <w:t xml:space="preserve"> 18: 1988-1997.</w:t>
      </w:r>
    </w:p>
    <w:p w14:paraId="0E105334" w14:textId="4B3DD5C3" w:rsidR="00600E2B" w:rsidRPr="00AA5406" w:rsidRDefault="00600E2B" w:rsidP="00862309">
      <w:pPr>
        <w:spacing w:line="480" w:lineRule="auto"/>
        <w:ind w:left="360" w:hanging="360"/>
        <w:rPr>
          <w:rFonts w:ascii="Times New Roman" w:hAnsi="Times New Roman" w:cs="Times New Roman"/>
        </w:rPr>
      </w:pPr>
      <w:r w:rsidRPr="00600E2B">
        <w:rPr>
          <w:rFonts w:ascii="Times New Roman" w:hAnsi="Times New Roman" w:cs="Times New Roman"/>
        </w:rPr>
        <w:t>Torres</w:t>
      </w:r>
      <w:r>
        <w:rPr>
          <w:rFonts w:ascii="Times New Roman" w:hAnsi="Times New Roman" w:cs="Times New Roman"/>
        </w:rPr>
        <w:t>,</w:t>
      </w:r>
      <w:r w:rsidRPr="00600E2B">
        <w:rPr>
          <w:rFonts w:ascii="Times New Roman" w:hAnsi="Times New Roman" w:cs="Times New Roman"/>
        </w:rPr>
        <w:t xml:space="preserve"> E</w:t>
      </w:r>
      <w:r>
        <w:rPr>
          <w:rFonts w:ascii="Times New Roman" w:hAnsi="Times New Roman" w:cs="Times New Roman"/>
        </w:rPr>
        <w:t xml:space="preserve">. </w:t>
      </w:r>
      <w:r w:rsidRPr="00600E2B">
        <w:rPr>
          <w:rFonts w:ascii="Times New Roman" w:hAnsi="Times New Roman" w:cs="Times New Roman"/>
        </w:rPr>
        <w:t>A</w:t>
      </w:r>
      <w:r>
        <w:rPr>
          <w:rFonts w:ascii="Times New Roman" w:hAnsi="Times New Roman" w:cs="Times New Roman"/>
        </w:rPr>
        <w:t>.</w:t>
      </w:r>
      <w:r w:rsidRPr="00600E2B">
        <w:rPr>
          <w:rFonts w:ascii="Times New Roman" w:hAnsi="Times New Roman" w:cs="Times New Roman"/>
        </w:rPr>
        <w:t xml:space="preserve">, </w:t>
      </w:r>
      <w:r>
        <w:rPr>
          <w:rFonts w:ascii="Times New Roman" w:hAnsi="Times New Roman" w:cs="Times New Roman"/>
        </w:rPr>
        <w:t xml:space="preserve">and </w:t>
      </w:r>
      <w:r w:rsidRPr="00600E2B">
        <w:rPr>
          <w:rFonts w:ascii="Times New Roman" w:hAnsi="Times New Roman" w:cs="Times New Roman"/>
        </w:rPr>
        <w:t>Calera</w:t>
      </w:r>
      <w:r>
        <w:rPr>
          <w:rFonts w:ascii="Times New Roman" w:hAnsi="Times New Roman" w:cs="Times New Roman"/>
        </w:rPr>
        <w:t>,</w:t>
      </w:r>
      <w:r w:rsidRPr="00600E2B">
        <w:rPr>
          <w:rFonts w:ascii="Times New Roman" w:hAnsi="Times New Roman" w:cs="Times New Roman"/>
        </w:rPr>
        <w:t xml:space="preserve"> A</w:t>
      </w:r>
      <w:r>
        <w:rPr>
          <w:rFonts w:ascii="Times New Roman" w:hAnsi="Times New Roman" w:cs="Times New Roman"/>
        </w:rPr>
        <w:t>. 2010.</w:t>
      </w:r>
      <w:r w:rsidRPr="00600E2B">
        <w:rPr>
          <w:rFonts w:ascii="Times New Roman" w:hAnsi="Times New Roman" w:cs="Times New Roman"/>
        </w:rPr>
        <w:t xml:space="preserve"> Bare soil evaporation under high evaporation demand: a proposed modification to the FAO-56 model. Hydrological Sciences Journal-Journal Des Sciences </w:t>
      </w:r>
      <w:proofErr w:type="spellStart"/>
      <w:r w:rsidRPr="00600E2B">
        <w:rPr>
          <w:rFonts w:ascii="Times New Roman" w:hAnsi="Times New Roman" w:cs="Times New Roman"/>
        </w:rPr>
        <w:t>Hydrologiques</w:t>
      </w:r>
      <w:proofErr w:type="spellEnd"/>
      <w:r w:rsidRPr="00600E2B">
        <w:rPr>
          <w:rFonts w:ascii="Times New Roman" w:hAnsi="Times New Roman" w:cs="Times New Roman"/>
        </w:rPr>
        <w:t>, 55, 303-315.</w:t>
      </w:r>
    </w:p>
    <w:p w14:paraId="6383268C" w14:textId="2DDED53B" w:rsidR="0084469D" w:rsidRPr="00AA5406" w:rsidRDefault="0084469D" w:rsidP="00862309">
      <w:pPr>
        <w:spacing w:line="480" w:lineRule="auto"/>
        <w:ind w:left="360" w:hanging="360"/>
        <w:rPr>
          <w:rFonts w:ascii="Times New Roman" w:hAnsi="Times New Roman" w:cs="Times New Roman"/>
        </w:rPr>
      </w:pPr>
      <w:proofErr w:type="spellStart"/>
      <w:r w:rsidRPr="00AA5406">
        <w:rPr>
          <w:rFonts w:ascii="Times New Roman" w:hAnsi="Times New Roman" w:cs="Times New Roman"/>
        </w:rPr>
        <w:lastRenderedPageBreak/>
        <w:t>Uriarte</w:t>
      </w:r>
      <w:proofErr w:type="spellEnd"/>
      <w:r w:rsidRPr="00AA5406">
        <w:rPr>
          <w:rFonts w:ascii="Times New Roman" w:hAnsi="Times New Roman" w:cs="Times New Roman"/>
        </w:rPr>
        <w:t xml:space="preserve">, M., and </w:t>
      </w:r>
      <w:proofErr w:type="spellStart"/>
      <w:r w:rsidRPr="00AA5406">
        <w:rPr>
          <w:rFonts w:ascii="Times New Roman" w:hAnsi="Times New Roman" w:cs="Times New Roman"/>
        </w:rPr>
        <w:t>Yackulic</w:t>
      </w:r>
      <w:proofErr w:type="spellEnd"/>
      <w:r w:rsidRPr="00AA5406">
        <w:rPr>
          <w:rFonts w:ascii="Times New Roman" w:hAnsi="Times New Roman" w:cs="Times New Roman"/>
        </w:rPr>
        <w:t xml:space="preserve">, C. B. 2009. Preaching to the unconverted. </w:t>
      </w:r>
      <w:r w:rsidRPr="00AA5406">
        <w:rPr>
          <w:rFonts w:ascii="Times New Roman" w:hAnsi="Times New Roman" w:cs="Times New Roman"/>
          <w:i/>
        </w:rPr>
        <w:t>Ecological Applications</w:t>
      </w:r>
      <w:r w:rsidRPr="00AA5406">
        <w:rPr>
          <w:rFonts w:ascii="Times New Roman" w:hAnsi="Times New Roman" w:cs="Times New Roman"/>
        </w:rPr>
        <w:t xml:space="preserve"> 19: 592-596.</w:t>
      </w:r>
    </w:p>
    <w:p w14:paraId="0D13AA0A" w14:textId="1570FB0F" w:rsidR="00582288" w:rsidRPr="00AA5406" w:rsidRDefault="00085D72" w:rsidP="00642D71">
      <w:pPr>
        <w:spacing w:line="480" w:lineRule="auto"/>
        <w:ind w:left="360" w:hanging="360"/>
        <w:rPr>
          <w:rFonts w:ascii="Times New Roman" w:hAnsi="Times New Roman" w:cs="Times New Roman"/>
          <w:sz w:val="18"/>
          <w:szCs w:val="18"/>
        </w:rPr>
      </w:pPr>
      <w:r w:rsidRPr="00AA5406">
        <w:rPr>
          <w:rFonts w:ascii="Times New Roman" w:hAnsi="Times New Roman" w:cs="Times New Roman"/>
        </w:rPr>
        <w:t xml:space="preserve">Zeng, X. 2001. Global vegetation root distribution for land modeling. </w:t>
      </w:r>
      <w:r w:rsidRPr="00AA5406">
        <w:rPr>
          <w:rFonts w:ascii="Times New Roman" w:hAnsi="Times New Roman" w:cs="Times New Roman"/>
          <w:i/>
        </w:rPr>
        <w:t xml:space="preserve">Journal of Hydrometeorology </w:t>
      </w:r>
      <w:r w:rsidRPr="00AA5406">
        <w:rPr>
          <w:rFonts w:ascii="Times New Roman" w:hAnsi="Times New Roman" w:cs="Times New Roman"/>
        </w:rPr>
        <w:t>2: 525-530.</w:t>
      </w:r>
    </w:p>
    <w:p w14:paraId="466EF782" w14:textId="77777777" w:rsidR="00582288" w:rsidRPr="00AA5406" w:rsidRDefault="00582288" w:rsidP="00582288">
      <w:pPr>
        <w:spacing w:line="480" w:lineRule="auto"/>
        <w:rPr>
          <w:rFonts w:ascii="Times New Roman" w:hAnsi="Times New Roman" w:cs="Times New Roman"/>
          <w:sz w:val="18"/>
        </w:rPr>
      </w:pPr>
    </w:p>
    <w:sectPr w:rsidR="00582288" w:rsidRPr="00AA5406" w:rsidSect="00504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3DE"/>
    <w:rsid w:val="000858F4"/>
    <w:rsid w:val="00085D72"/>
    <w:rsid w:val="00133767"/>
    <w:rsid w:val="00140244"/>
    <w:rsid w:val="00146920"/>
    <w:rsid w:val="001C152F"/>
    <w:rsid w:val="001E0C39"/>
    <w:rsid w:val="0020519D"/>
    <w:rsid w:val="002169E5"/>
    <w:rsid w:val="002249BF"/>
    <w:rsid w:val="002E6B2F"/>
    <w:rsid w:val="002E6FC5"/>
    <w:rsid w:val="00473B1D"/>
    <w:rsid w:val="0047601F"/>
    <w:rsid w:val="00483CA8"/>
    <w:rsid w:val="00504571"/>
    <w:rsid w:val="005116E5"/>
    <w:rsid w:val="00521FD9"/>
    <w:rsid w:val="00564C61"/>
    <w:rsid w:val="00582288"/>
    <w:rsid w:val="005B5D00"/>
    <w:rsid w:val="005C34F0"/>
    <w:rsid w:val="005D0D22"/>
    <w:rsid w:val="00600E2B"/>
    <w:rsid w:val="006018B9"/>
    <w:rsid w:val="00604CD5"/>
    <w:rsid w:val="00630243"/>
    <w:rsid w:val="00642D71"/>
    <w:rsid w:val="00664CB7"/>
    <w:rsid w:val="00670060"/>
    <w:rsid w:val="006B66B2"/>
    <w:rsid w:val="006C2B5F"/>
    <w:rsid w:val="006F7179"/>
    <w:rsid w:val="007044DA"/>
    <w:rsid w:val="007A126B"/>
    <w:rsid w:val="0084469D"/>
    <w:rsid w:val="0085380C"/>
    <w:rsid w:val="00862309"/>
    <w:rsid w:val="009267E7"/>
    <w:rsid w:val="00957367"/>
    <w:rsid w:val="009706D9"/>
    <w:rsid w:val="00972B1B"/>
    <w:rsid w:val="009B0516"/>
    <w:rsid w:val="009B6AA3"/>
    <w:rsid w:val="00A016FD"/>
    <w:rsid w:val="00A023DE"/>
    <w:rsid w:val="00A3092E"/>
    <w:rsid w:val="00A619E5"/>
    <w:rsid w:val="00A92791"/>
    <w:rsid w:val="00AA5406"/>
    <w:rsid w:val="00AE0667"/>
    <w:rsid w:val="00B21831"/>
    <w:rsid w:val="00B323C3"/>
    <w:rsid w:val="00B67B2F"/>
    <w:rsid w:val="00B72A57"/>
    <w:rsid w:val="00BA07AE"/>
    <w:rsid w:val="00BC381A"/>
    <w:rsid w:val="00C01C75"/>
    <w:rsid w:val="00C6473B"/>
    <w:rsid w:val="00C6688C"/>
    <w:rsid w:val="00C7319F"/>
    <w:rsid w:val="00C85175"/>
    <w:rsid w:val="00C85E67"/>
    <w:rsid w:val="00D21A80"/>
    <w:rsid w:val="00D75536"/>
    <w:rsid w:val="00DA4F58"/>
    <w:rsid w:val="00DB5D55"/>
    <w:rsid w:val="00DC461A"/>
    <w:rsid w:val="00DD54F7"/>
    <w:rsid w:val="00DF77DB"/>
    <w:rsid w:val="00E51C7A"/>
    <w:rsid w:val="00E60B1A"/>
    <w:rsid w:val="00E84777"/>
    <w:rsid w:val="00E91CB4"/>
    <w:rsid w:val="00ED6A57"/>
    <w:rsid w:val="00F045F2"/>
    <w:rsid w:val="00F12F9A"/>
    <w:rsid w:val="00F16A85"/>
    <w:rsid w:val="00F27E08"/>
    <w:rsid w:val="00F32A9E"/>
    <w:rsid w:val="00FA75C3"/>
    <w:rsid w:val="00FC5E68"/>
    <w:rsid w:val="00FF1F68"/>
    <w:rsid w:val="00FF4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CD036"/>
  <w14:defaultImageDpi w14:val="300"/>
  <w15:docId w15:val="{D03AB96B-BE08-4EAF-8CFE-76AB7D9D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E68"/>
    <w:rPr>
      <w:color w:val="808080"/>
    </w:rPr>
  </w:style>
  <w:style w:type="paragraph" w:styleId="BalloonText">
    <w:name w:val="Balloon Text"/>
    <w:basedOn w:val="Normal"/>
    <w:link w:val="BalloonTextChar"/>
    <w:uiPriority w:val="99"/>
    <w:semiHidden/>
    <w:unhideWhenUsed/>
    <w:rsid w:val="00FC5E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5E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oleObject" Target="embeddings/oleObject2.bin"/><Relationship Id="rId5" Type="http://schemas.openxmlformats.org/officeDocument/2006/relationships/image" Target="media/image2.emf"/><Relationship Id="rId15" Type="http://schemas.openxmlformats.org/officeDocument/2006/relationships/oleObject" Target="embeddings/oleObject4.bin"/><Relationship Id="rId10" Type="http://schemas.openxmlformats.org/officeDocument/2006/relationships/image" Target="media/image6.emf"/><Relationship Id="rId4" Type="http://schemas.openxmlformats.org/officeDocument/2006/relationships/image" Target="media/image1.emf"/><Relationship Id="rId9" Type="http://schemas.openxmlformats.org/officeDocument/2006/relationships/oleObject" Target="embeddings/oleObject1.bin"/><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10</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14852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dc:creator>
  <cp:keywords/>
  <dc:description/>
  <cp:lastModifiedBy>Bell, David M</cp:lastModifiedBy>
  <cp:revision>32</cp:revision>
  <dcterms:created xsi:type="dcterms:W3CDTF">2014-02-07T21:32:00Z</dcterms:created>
  <dcterms:modified xsi:type="dcterms:W3CDTF">2016-01-26T19:27:00Z</dcterms:modified>
</cp:coreProperties>
</file>