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DC" w:rsidRDefault="0072345D">
      <w:r>
        <w:rPr>
          <w:rFonts w:hint="eastAsia"/>
        </w:rPr>
        <w:t>行业业绩、确认收入拆分比例变动时</w:t>
      </w:r>
      <w:r w:rsidR="00B153AB">
        <w:rPr>
          <w:rFonts w:hint="eastAsia"/>
        </w:rPr>
        <w:t>：</w:t>
      </w:r>
    </w:p>
    <w:p w:rsidR="0072345D" w:rsidRDefault="0072345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行业业绩，</w:t>
      </w:r>
      <w:proofErr w:type="spellStart"/>
      <w:r>
        <w:rPr>
          <w:rFonts w:hint="eastAsia"/>
        </w:rPr>
        <w:t>Etl</w:t>
      </w:r>
      <w:proofErr w:type="spellEnd"/>
      <w:r>
        <w:rPr>
          <w:rFonts w:hint="eastAsia"/>
        </w:rPr>
        <w:t>逻辑变更</w:t>
      </w:r>
    </w:p>
    <w:p w:rsidR="005338DC" w:rsidRDefault="00B153A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170</w:t>
      </w:r>
      <w:r>
        <w:rPr>
          <w:rFonts w:hint="eastAsia"/>
        </w:rPr>
        <w:t>服务器（</w:t>
      </w:r>
      <w:proofErr w:type="spellStart"/>
      <w:r>
        <w:rPr>
          <w:rFonts w:hint="eastAsia"/>
        </w:rPr>
        <w:t>etl</w:t>
      </w:r>
      <w:proofErr w:type="spellEnd"/>
      <w:r>
        <w:rPr>
          <w:rFonts w:hint="eastAsia"/>
        </w:rPr>
        <w:t>程序存放）</w:t>
      </w:r>
      <w:r>
        <w:rPr>
          <w:rFonts w:hint="eastAsia"/>
        </w:rPr>
        <w:t>D:\ETL\ACT_ETL\</w:t>
      </w:r>
      <w:r>
        <w:rPr>
          <w:rFonts w:hint="eastAsia"/>
        </w:rPr>
        <w:t>T_DW_FI_</w:t>
      </w:r>
      <w:r w:rsidR="00792941">
        <w:rPr>
          <w:rFonts w:hint="eastAsia"/>
        </w:rPr>
        <w:t>INDPF_FIRSTDEPT</w:t>
      </w:r>
      <w:r>
        <w:rPr>
          <w:rFonts w:hint="eastAsia"/>
        </w:rPr>
        <w:t>.ktr</w:t>
      </w:r>
    </w:p>
    <w:p w:rsidR="005338DC" w:rsidRDefault="0072345D">
      <w:pPr>
        <w:ind w:left="105"/>
      </w:pPr>
      <w:r>
        <w:rPr>
          <w:noProof/>
        </w:rPr>
        <w:drawing>
          <wp:inline distT="0" distB="0" distL="0" distR="0">
            <wp:extent cx="5177790" cy="786765"/>
            <wp:effectExtent l="0" t="0" r="3810" b="0"/>
            <wp:docPr id="2" name="图片 2" descr="C:\Users\user\AppData\Local\Temp\15695689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6956899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45D">
        <w:rPr>
          <w:noProof/>
        </w:rPr>
        <w:t xml:space="preserve"> </w:t>
      </w:r>
    </w:p>
    <w:p w:rsidR="005338DC" w:rsidRDefault="00B153AB" w:rsidP="00241A8E">
      <w:pPr>
        <w:numPr>
          <w:ilvl w:val="0"/>
          <w:numId w:val="4"/>
        </w:numPr>
      </w:pPr>
      <w:r>
        <w:rPr>
          <w:rFonts w:hint="eastAsia"/>
        </w:rPr>
        <w:t>进入</w:t>
      </w:r>
      <w:r w:rsidR="00241A8E" w:rsidRPr="00241A8E">
        <w:rPr>
          <w:rFonts w:hint="eastAsia"/>
        </w:rPr>
        <w:t>行业业绩一级部门</w:t>
      </w:r>
      <w:r>
        <w:rPr>
          <w:rFonts w:hint="eastAsia"/>
        </w:rPr>
        <w:t>，修改逻辑</w:t>
      </w:r>
    </w:p>
    <w:p w:rsidR="005338DC" w:rsidRDefault="00C76547">
      <w:r>
        <w:rPr>
          <w:noProof/>
        </w:rPr>
        <w:drawing>
          <wp:inline distT="0" distB="0" distL="0" distR="0">
            <wp:extent cx="5075057" cy="5411972"/>
            <wp:effectExtent l="0" t="0" r="0" b="0"/>
            <wp:docPr id="4" name="图片 4" descr="C:\Users\user\Desktop\行业业绩一级部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行业业绩一级部门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76" cy="541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547">
        <w:rPr>
          <w:rFonts w:hint="eastAsia"/>
          <w:noProof/>
        </w:rPr>
        <w:t xml:space="preserve"> </w:t>
      </w:r>
    </w:p>
    <w:p w:rsidR="005338DC" w:rsidRDefault="00B153A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打开</w:t>
      </w:r>
      <w:r w:rsidR="00792941">
        <w:rPr>
          <w:rFonts w:hint="eastAsia"/>
        </w:rPr>
        <w:t>D:\ETL\ACT_ETL\T_DW_FI_INDPF_DEPT</w:t>
      </w:r>
      <w:r>
        <w:rPr>
          <w:rFonts w:hint="eastAsia"/>
        </w:rPr>
        <w:t>.ktr</w:t>
      </w:r>
    </w:p>
    <w:p w:rsidR="00792941" w:rsidRDefault="00792941" w:rsidP="00792941">
      <w:pPr>
        <w:ind w:left="105"/>
        <w:rPr>
          <w:rFonts w:hint="eastAsia"/>
        </w:rPr>
      </w:pPr>
      <w:r>
        <w:rPr>
          <w:noProof/>
        </w:rPr>
        <w:drawing>
          <wp:inline distT="0" distB="0" distL="0" distR="0">
            <wp:extent cx="4986655" cy="882650"/>
            <wp:effectExtent l="0" t="0" r="4445" b="0"/>
            <wp:docPr id="20" name="图片 20" descr="C:\Users\user\AppData\Local\Temp\15695704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6957046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941" w:rsidRDefault="00792941" w:rsidP="00792941">
      <w:pPr>
        <w:ind w:left="105"/>
      </w:pPr>
    </w:p>
    <w:p w:rsidR="005338DC" w:rsidRDefault="00B153AB" w:rsidP="00792941">
      <w:pPr>
        <w:numPr>
          <w:ilvl w:val="0"/>
          <w:numId w:val="4"/>
        </w:numPr>
      </w:pPr>
      <w:r>
        <w:rPr>
          <w:rFonts w:hint="eastAsia"/>
        </w:rPr>
        <w:t>进入</w:t>
      </w:r>
      <w:r w:rsidR="00792941" w:rsidRPr="00792941">
        <w:rPr>
          <w:rFonts w:hint="eastAsia"/>
        </w:rPr>
        <w:t>行业业绩二级部门</w:t>
      </w:r>
      <w:r>
        <w:rPr>
          <w:rFonts w:hint="eastAsia"/>
        </w:rPr>
        <w:t>,</w:t>
      </w:r>
      <w:r>
        <w:rPr>
          <w:rFonts w:hint="eastAsia"/>
        </w:rPr>
        <w:t>修改逻辑</w:t>
      </w:r>
    </w:p>
    <w:p w:rsidR="005338DC" w:rsidRDefault="00792941">
      <w:r>
        <w:rPr>
          <w:noProof/>
        </w:rPr>
        <w:lastRenderedPageBreak/>
        <w:drawing>
          <wp:inline distT="0" distB="0" distL="0" distR="0">
            <wp:extent cx="5274310" cy="5624453"/>
            <wp:effectExtent l="0" t="0" r="2540" b="0"/>
            <wp:docPr id="21" name="图片 21" descr="C:\Users\user\Desktop\行业业绩二级部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行业业绩二级部门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DC" w:rsidRDefault="00B153AB" w:rsidP="0079294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D:\ETL\ACT_ETL\</w:t>
      </w:r>
      <w:r w:rsidR="00792941" w:rsidRPr="00792941">
        <w:t>T_DW_FI_INDPF_MANGER</w:t>
      </w:r>
      <w:r w:rsidR="00792941">
        <w:rPr>
          <w:rFonts w:hint="eastAsia"/>
        </w:rPr>
        <w:t>.</w:t>
      </w:r>
      <w:r>
        <w:rPr>
          <w:rFonts w:hint="eastAsia"/>
        </w:rPr>
        <w:t>ktr</w:t>
      </w:r>
    </w:p>
    <w:p w:rsidR="00792941" w:rsidRDefault="00792941" w:rsidP="00792941">
      <w:pPr>
        <w:ind w:left="105"/>
      </w:pPr>
      <w:r>
        <w:rPr>
          <w:noProof/>
        </w:rPr>
        <w:drawing>
          <wp:inline distT="0" distB="0" distL="0" distR="0" wp14:anchorId="4ABE9319" wp14:editId="0C1E0060">
            <wp:extent cx="5274310" cy="10378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DC" w:rsidRDefault="00B153AB" w:rsidP="00792941">
      <w:pPr>
        <w:numPr>
          <w:ilvl w:val="0"/>
          <w:numId w:val="4"/>
        </w:numPr>
      </w:pPr>
      <w:r>
        <w:rPr>
          <w:rFonts w:hint="eastAsia"/>
        </w:rPr>
        <w:t>进入</w:t>
      </w:r>
      <w:r w:rsidR="00792941" w:rsidRPr="00792941">
        <w:rPr>
          <w:rFonts w:hint="eastAsia"/>
        </w:rPr>
        <w:t>解决方案经理行业业绩</w:t>
      </w:r>
      <w:r>
        <w:rPr>
          <w:rFonts w:hint="eastAsia"/>
        </w:rPr>
        <w:t>，修改逻辑</w:t>
      </w:r>
    </w:p>
    <w:p w:rsidR="005338DC" w:rsidRDefault="00792941">
      <w:r>
        <w:rPr>
          <w:noProof/>
        </w:rPr>
        <w:lastRenderedPageBreak/>
        <w:drawing>
          <wp:inline distT="0" distB="0" distL="0" distR="0" wp14:anchorId="5D494E51" wp14:editId="604E530A">
            <wp:extent cx="5274310" cy="5624195"/>
            <wp:effectExtent l="0" t="0" r="2540" b="0"/>
            <wp:docPr id="23" name="图片 23" descr="C:\Users\user\Desktop\行业业绩二级部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行业业绩二级部门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941" w:rsidRDefault="00792941" w:rsidP="0079294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确认收入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Etl</w:t>
      </w:r>
      <w:proofErr w:type="spellEnd"/>
      <w:r>
        <w:rPr>
          <w:rFonts w:hint="eastAsia"/>
        </w:rPr>
        <w:t>逻辑变更</w:t>
      </w:r>
    </w:p>
    <w:p w:rsidR="00792941" w:rsidRDefault="00792941" w:rsidP="00B153A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进入</w:t>
      </w:r>
      <w:r>
        <w:rPr>
          <w:rFonts w:hint="eastAsia"/>
        </w:rPr>
        <w:t>170</w:t>
      </w:r>
      <w:r>
        <w:rPr>
          <w:rFonts w:hint="eastAsia"/>
        </w:rPr>
        <w:t>服务器（</w:t>
      </w:r>
      <w:proofErr w:type="spellStart"/>
      <w:r>
        <w:rPr>
          <w:rFonts w:hint="eastAsia"/>
        </w:rPr>
        <w:t>etl</w:t>
      </w:r>
      <w:proofErr w:type="spellEnd"/>
      <w:r>
        <w:rPr>
          <w:rFonts w:hint="eastAsia"/>
        </w:rPr>
        <w:t>程序存放）</w:t>
      </w:r>
      <w:r>
        <w:rPr>
          <w:rFonts w:hint="eastAsia"/>
        </w:rPr>
        <w:t>D:\ETL\ACT_ETL\T_DW_FI_INDPF_FIRSTDEPT.ktr</w:t>
      </w:r>
    </w:p>
    <w:p w:rsidR="003035EB" w:rsidRDefault="003035EB" w:rsidP="00792941">
      <w:pPr>
        <w:ind w:left="105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21A9B8A" wp14:editId="41CDD9D2">
            <wp:extent cx="4133850" cy="723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41" w:rsidRDefault="00792941" w:rsidP="00792941">
      <w:pPr>
        <w:ind w:left="105"/>
      </w:pPr>
      <w:r w:rsidRPr="0072345D">
        <w:rPr>
          <w:noProof/>
        </w:rPr>
        <w:t xml:space="preserve"> </w:t>
      </w:r>
      <w:r w:rsidR="00B153AB">
        <w:rPr>
          <w:rFonts w:hint="eastAsia"/>
          <w:noProof/>
        </w:rPr>
        <w:t>2</w:t>
      </w:r>
      <w:r w:rsidR="00B153AB">
        <w:rPr>
          <w:rFonts w:hint="eastAsia"/>
          <w:noProof/>
        </w:rPr>
        <w:t>）</w:t>
      </w:r>
      <w:r>
        <w:rPr>
          <w:rFonts w:hint="eastAsia"/>
        </w:rPr>
        <w:t>进入</w:t>
      </w:r>
      <w:r w:rsidR="003035EB">
        <w:rPr>
          <w:rFonts w:hint="eastAsia"/>
        </w:rPr>
        <w:t>代表处确认收入</w:t>
      </w:r>
      <w:r>
        <w:rPr>
          <w:rFonts w:hint="eastAsia"/>
        </w:rPr>
        <w:t>，修改逻辑</w:t>
      </w:r>
    </w:p>
    <w:p w:rsidR="00792941" w:rsidRDefault="003035EB" w:rsidP="003035EB">
      <w:r>
        <w:rPr>
          <w:noProof/>
        </w:rPr>
        <w:lastRenderedPageBreak/>
        <w:drawing>
          <wp:inline distT="0" distB="0" distL="0" distR="0">
            <wp:extent cx="5274310" cy="5624453"/>
            <wp:effectExtent l="0" t="0" r="2540" b="0"/>
            <wp:docPr id="35" name="图片 35" descr="C:\Users\user\Desktop\确认收入代表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确认收入代表处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DC" w:rsidRDefault="005338DC">
      <w:pPr>
        <w:ind w:left="105"/>
      </w:pPr>
    </w:p>
    <w:sectPr w:rsidR="00533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833F14"/>
    <w:multiLevelType w:val="singleLevel"/>
    <w:tmpl w:val="9A833F14"/>
    <w:lvl w:ilvl="0">
      <w:start w:val="1"/>
      <w:numFmt w:val="decimal"/>
      <w:suff w:val="space"/>
      <w:lvlText w:val="%1)"/>
      <w:lvlJc w:val="left"/>
      <w:pPr>
        <w:ind w:left="105" w:firstLine="0"/>
      </w:pPr>
    </w:lvl>
  </w:abstractNum>
  <w:abstractNum w:abstractNumId="1">
    <w:nsid w:val="D4BE30BA"/>
    <w:multiLevelType w:val="singleLevel"/>
    <w:tmpl w:val="D4BE30BA"/>
    <w:lvl w:ilvl="0">
      <w:start w:val="1"/>
      <w:numFmt w:val="decimal"/>
      <w:suff w:val="space"/>
      <w:lvlText w:val="%1."/>
      <w:lvlJc w:val="left"/>
    </w:lvl>
  </w:abstractNum>
  <w:abstractNum w:abstractNumId="2">
    <w:nsid w:val="D7D6D71E"/>
    <w:multiLevelType w:val="singleLevel"/>
    <w:tmpl w:val="D7D6D7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A374D20"/>
    <w:multiLevelType w:val="singleLevel"/>
    <w:tmpl w:val="DA374D20"/>
    <w:lvl w:ilvl="0">
      <w:start w:val="1"/>
      <w:numFmt w:val="decimal"/>
      <w:suff w:val="space"/>
      <w:lvlText w:val="%1)"/>
      <w:lvlJc w:val="left"/>
    </w:lvl>
  </w:abstractNum>
  <w:abstractNum w:abstractNumId="4">
    <w:nsid w:val="1FD27E13"/>
    <w:multiLevelType w:val="hybridMultilevel"/>
    <w:tmpl w:val="F1FE50A0"/>
    <w:lvl w:ilvl="0" w:tplc="BA725180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F160A"/>
    <w:rsid w:val="00241A8E"/>
    <w:rsid w:val="003035EB"/>
    <w:rsid w:val="005338DC"/>
    <w:rsid w:val="0072345D"/>
    <w:rsid w:val="00792941"/>
    <w:rsid w:val="00B153AB"/>
    <w:rsid w:val="00B27803"/>
    <w:rsid w:val="00C76547"/>
    <w:rsid w:val="3AAF160A"/>
    <w:rsid w:val="7E6D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27803"/>
    <w:rPr>
      <w:sz w:val="18"/>
      <w:szCs w:val="18"/>
    </w:rPr>
  </w:style>
  <w:style w:type="character" w:customStyle="1" w:styleId="Char">
    <w:name w:val="批注框文本 Char"/>
    <w:basedOn w:val="a0"/>
    <w:link w:val="a3"/>
    <w:rsid w:val="00B27803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153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27803"/>
    <w:rPr>
      <w:sz w:val="18"/>
      <w:szCs w:val="18"/>
    </w:rPr>
  </w:style>
  <w:style w:type="character" w:customStyle="1" w:styleId="Char">
    <w:name w:val="批注框文本 Char"/>
    <w:basedOn w:val="a0"/>
    <w:link w:val="a3"/>
    <w:rsid w:val="00B27803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15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罗加云</dc:creator>
  <cp:lastModifiedBy>Windows 用户</cp:lastModifiedBy>
  <cp:revision>3</cp:revision>
  <dcterms:created xsi:type="dcterms:W3CDTF">2019-09-27T07:15:00Z</dcterms:created>
  <dcterms:modified xsi:type="dcterms:W3CDTF">2019-09-27T08:08:00Z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