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3A3C" w:rsidRDefault="0061251F">
      <w:pPr>
        <w:widowControl/>
        <w:jc w:val="center"/>
        <w:rPr>
          <w:rFonts w:ascii="微软雅黑" w:eastAsia="微软雅黑" w:hAnsi="微软雅黑" w:cs="Calibri"/>
          <w:color w:val="000000"/>
          <w:kern w:val="0"/>
          <w:sz w:val="40"/>
          <w:szCs w:val="40"/>
        </w:rPr>
      </w:pPr>
      <w:r>
        <w:rPr>
          <w:rFonts w:ascii="微软雅黑" w:eastAsia="微软雅黑" w:hAnsi="微软雅黑" w:cs="Calibri" w:hint="eastAsia"/>
          <w:color w:val="000000"/>
          <w:kern w:val="0"/>
          <w:sz w:val="40"/>
          <w:szCs w:val="40"/>
        </w:rPr>
        <w:t>F</w:t>
      </w:r>
      <w:r>
        <w:rPr>
          <w:rFonts w:ascii="微软雅黑" w:eastAsia="微软雅黑" w:hAnsi="微软雅黑" w:cs="Calibri"/>
          <w:color w:val="000000"/>
          <w:kern w:val="0"/>
          <w:sz w:val="40"/>
          <w:szCs w:val="40"/>
        </w:rPr>
        <w:t>ineBI</w:t>
      </w:r>
      <w:r>
        <w:rPr>
          <w:rFonts w:ascii="微软雅黑" w:eastAsia="微软雅黑" w:hAnsi="微软雅黑" w:cs="Calibri" w:hint="eastAsia"/>
          <w:color w:val="000000"/>
          <w:kern w:val="0"/>
          <w:sz w:val="40"/>
          <w:szCs w:val="40"/>
        </w:rPr>
        <w:t>有户权限配置方案</w:t>
      </w:r>
    </w:p>
    <w:p w:rsidR="00803A3C" w:rsidRDefault="0061251F">
      <w:pPr>
        <w:pStyle w:val="3"/>
        <w:numPr>
          <w:ilvl w:val="0"/>
          <w:numId w:val="1"/>
        </w:numPr>
      </w:pPr>
      <w:r>
        <w:rPr>
          <w:rFonts w:hint="eastAsia"/>
        </w:rPr>
        <w:t>权限设计思路</w:t>
      </w:r>
    </w:p>
    <w:p w:rsidR="00803A3C" w:rsidRDefault="0061251F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帆软BI中人员权限主要通过帆软内置的权限模型的配置功能来完成，权限分为两级报表访问权限和报表内数据权限，可以对人/岗位进行配置。  当前解决方案中，报表访问和数据隔离都基于岗位配置，人员属于某个岗位则自动拥有该岗位的报表访问权限和数据权限，岗位</w:t>
      </w:r>
      <w:r w:rsidR="005F6298">
        <w:rPr>
          <w:rFonts w:asciiTheme="minorEastAsia" w:hAnsiTheme="minorEastAsia" w:cstheme="minorEastAsia" w:hint="eastAsia"/>
          <w:sz w:val="24"/>
          <w:szCs w:val="24"/>
        </w:rPr>
        <w:t>需要配置其所拥有的报表权限及对应的数据权限</w:t>
      </w:r>
    </w:p>
    <w:p w:rsidR="00803A3C" w:rsidRDefault="00803A3C">
      <w:pPr>
        <w:rPr>
          <w:rFonts w:asciiTheme="minorEastAsia" w:hAnsiTheme="minorEastAsia" w:cstheme="minorEastAsia"/>
          <w:sz w:val="24"/>
          <w:szCs w:val="24"/>
        </w:rPr>
      </w:pPr>
    </w:p>
    <w:p w:rsidR="00803A3C" w:rsidRDefault="005F6298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对于在同一岗位但拥有不同数据权限的相关人员，需进行特殊配置，为了规避配置杂乱的问题，我们将不使用角色进行配置，只使用岗位及用户进行配置，使用用户可以对单一用户进行权限配置。</w:t>
      </w:r>
    </w:p>
    <w:p w:rsidR="00803A3C" w:rsidRDefault="0061251F">
      <w:pPr>
        <w:pStyle w:val="3"/>
      </w:pPr>
      <w:r>
        <w:rPr>
          <w:rFonts w:hint="eastAsia"/>
        </w:rPr>
        <w:t>二、名词解释</w:t>
      </w:r>
      <w:r>
        <w:rPr>
          <w:rFonts w:hint="eastAsia"/>
        </w:rPr>
        <w:t>:</w:t>
      </w:r>
    </w:p>
    <w:p w:rsidR="00803A3C" w:rsidRDefault="0061251F">
      <w:pPr>
        <w:widowControl/>
        <w:jc w:val="left"/>
        <w:rPr>
          <w:rFonts w:asciiTheme="minorEastAsia" w:hAnsiTheme="minorEastAsia" w:cstheme="minorEastAsia"/>
          <w:color w:val="000000"/>
          <w:kern w:val="0"/>
          <w:sz w:val="24"/>
          <w:szCs w:val="24"/>
        </w:rPr>
      </w:pPr>
      <w:r>
        <w:rPr>
          <w:rFonts w:asciiTheme="minorEastAsia" w:hAnsiTheme="minorEastAsia" w:cstheme="minorEastAsia" w:hint="eastAsia"/>
          <w:color w:val="000000"/>
          <w:kern w:val="0"/>
          <w:sz w:val="24"/>
          <w:szCs w:val="24"/>
        </w:rPr>
        <w:t>FineBI业务包：业务包是BI分析的数据基础，由管理员创建，通过FineBI定义的数据连接向数据库中取数，业务包中包含了连接数据库所获取的数据表。</w:t>
      </w:r>
    </w:p>
    <w:p w:rsidR="00803A3C" w:rsidRDefault="00803A3C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</w:p>
    <w:p w:rsidR="00803A3C" w:rsidRDefault="0061251F">
      <w:pPr>
        <w:pStyle w:val="3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>
        <w:rPr>
          <w:rFonts w:hint="eastAsia"/>
        </w:rPr>
        <w:t>二、配置流程</w:t>
      </w:r>
    </w:p>
    <w:p w:rsidR="00803A3C" w:rsidRDefault="0061251F">
      <w:pPr>
        <w:widowControl/>
        <w:jc w:val="left"/>
        <w:rPr>
          <w:rFonts w:ascii="微软雅黑" w:eastAsia="微软雅黑" w:hAnsi="微软雅黑" w:cs="Calibri"/>
          <w:color w:val="808080"/>
          <w:kern w:val="0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834380" cy="2097405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pStyle w:val="3"/>
      </w:pPr>
      <w:r>
        <w:rPr>
          <w:rFonts w:hint="eastAsia"/>
        </w:rPr>
        <w:t>三、配置步骤</w:t>
      </w:r>
    </w:p>
    <w:p w:rsidR="00803A3C" w:rsidRDefault="0061251F">
      <w:pPr>
        <w:widowControl/>
        <w:numPr>
          <w:ilvl w:val="0"/>
          <w:numId w:val="2"/>
        </w:numPr>
        <w:ind w:left="540"/>
        <w:jc w:val="left"/>
        <w:textAlignment w:val="center"/>
        <w:rPr>
          <w:rFonts w:asciiTheme="minorEastAsia" w:hAnsiTheme="minorEastAsia" w:cstheme="minorEastAsia"/>
          <w:b/>
          <w:bCs/>
          <w:color w:val="000000"/>
          <w:kern w:val="0"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28"/>
          <w:szCs w:val="28"/>
        </w:rPr>
        <w:t>选择岗位（选择用户）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Cs w:val="21"/>
        </w:rPr>
        <w:t>选择岗位：</w:t>
      </w: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使用admin登陆系统，选择管理系统，选择权限管理，选择部门，打开层级并选择需要配置的岗位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086100"/>
            <wp:effectExtent l="0" t="0" r="0" b="0"/>
            <wp:docPr id="9" name="图片 9" descr="计算机生成了可选文字:&#10;户0adm.n&#10;议点。。。，。。．‘。，&#10;亡了勺习气日阮目L主注乍润气曰月7之g尼目L主注&#10;目录管理&#10;l喇。．飞＿｝部门｝角色用户自Q目录权限业务包权限&#10;目录l尾用户雏选五塑少例‘－州―&#10;Q&#10;曰所&#10;所有目录&#10;权限管理&#10;查看导司&#10;000000000&#10;000000000&#10;国曰&#10;日日&#10;务与瞬决方案事业季&#10;模板管理&#10;外观配置&#10;产品线&#10;系统管理&#10;品线&#10;经理（销售》&#10;移动平台&#10;田平台首页&#10;曰平台目录&#10;田管理驾驶舱&#10;国行业应用&#10;国图裘分析&#10;国数据挖掘&#10;国目助分析&#10;国裘格分析&#10;田锐安BI澳蛛式&#10;！宾&#10;窗星虽渝乞&#10;口注册管理&#10;智能运维&#10;数援引奎接&#10;十&#10;印I建&#10;插件管理&#10;安全管理&#10;事业部总经理&#10;事业部技术总工&#10;田第四事业部&#10;田第五事业部&#10;国网安事业部&#10;国第九事业部&#10;田第十一事业部&#10;田大数据服务与解决方案事业季&#10;国大数据服务与解异方军事业李&#10;田通用应用部&#10;事业群技术息工（兼产品规划&#10;公O&#10;圃模板认证&#10;、飞&#10;函地图配置&#10;国代表处&#10;田人才与战略&#10;田平台与资源&#10;国运营支葆&#10;田网络安全与信息技术装备事业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计算机生成了可选文字:&#10;户0adm.n&#10;议点。。。，。。．‘。，&#10;亡了勺习气日阮目L主注乍润气曰月7之g尼目L主注&#10;目录管理&#10;l喇。．飞＿｝部门｝角色用户自Q目录权限业务包权限&#10;目录l尾用户雏选五塑少例‘－州―&#10;Q&#10;曰所&#10;所有目录&#10;权限管理&#10;查看导司&#10;000000000&#10;000000000&#10;国曰&#10;日日&#10;务与瞬决方案事业季&#10;模板管理&#10;外观配置&#10;产品线&#10;系统管理&#10;品线&#10;经理（销售》&#10;移动平台&#10;田平台首页&#10;曰平台目录&#10;田管理驾驶舱&#10;国行业应用&#10;国图裘分析&#10;国数据挖掘&#10;国目助分析&#10;国裘格分析&#10;田锐安BI澳蛛式&#10;！宾&#10;窗星虽渝乞&#10;口注册管理&#10;智能运维&#10;数援引奎接&#10;十&#10;印I建&#10;插件管理&#10;安全管理&#10;事业部总经理&#10;事业部技术总工&#10;田第四事业部&#10;田第五事业部&#10;国网安事业部&#10;国第九事业部&#10;田第十一事业部&#10;田大数据服务与解决方案事业季&#10;国大数据服务与解异方军事业李&#10;田通用应用部&#10;事业群技术息工（兼产品规划&#10;公O&#10;圃模板认证&#10;、飞&#10;函地图配置&#10;国代表处&#10;田人才与战略&#10;田平台与资源&#10;国运营支葆&#10;田网络安全与信息技术装备事业李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 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Cs w:val="21"/>
        </w:rPr>
        <w:t>选择用户：</w:t>
      </w: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使用admin登陆系统，选择管理系统，选择权限管理，选择对应用户(可使用搜索功能完成相应的搜索)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drawing>
          <wp:inline distT="0" distB="0" distL="0" distR="0">
            <wp:extent cx="5486400" cy="3105150"/>
            <wp:effectExtent l="0" t="0" r="0" b="0"/>
            <wp:docPr id="8" name="图片 8" descr="计算机生成了可选文字:&#10;令&#10;锐安BI&#10;pOodm.n&#10;仪&#10;尽&#10;权限配置&#10;权限快捷配置&#10;口目录管理&#10;目录权限业务包权限&#10;Q&#10;尾用户管理&#10;一一一眼&#10;用户篇选，&#10;000000000&#10;000000000&#10;三日&#10;所有目录&#10;查香导目&#10;星模板管理&#10;外观配置&#10;系统管理&#10;定时调度&#10;口移动平台&#10;回注册管理&#10;田平台首页&#10;曰平台目录&#10;田管理驾驶舱&#10;田行业应用&#10;田图表分析&#10;田数据挖掘&#10;田丢助分析&#10;田裘格分析&#10;田锐安Bl侧试&#10;狱智能运维&#10;『彝〕．『。『&#10;口数据连接&#10;公O&#10;一卜&#10;创建&#10;插件管理&#10;安全管理&#10;圃模板认证&#10;\&#10;因地图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计算机生成了可选文字:&#10;令&#10;锐安BI&#10;pOodm.n&#10;仪&#10;尽&#10;权限配置&#10;权限快捷配置&#10;口目录管理&#10;目录权限业务包权限&#10;Q&#10;尾用户管理&#10;一一一眼&#10;用户篇选，&#10;000000000&#10;000000000&#10;三日&#10;所有目录&#10;查香导目&#10;星模板管理&#10;外观配置&#10;系统管理&#10;定时调度&#10;口移动平台&#10;回注册管理&#10;田平台首页&#10;曰平台目录&#10;田管理驾驶舱&#10;田行业应用&#10;田图表分析&#10;田数据挖掘&#10;田丢助分析&#10;田裘格分析&#10;田锐安Bl侧试&#10;狱智能运维&#10;『彝〕．『。『&#10;口数据连接&#10;公O&#10;一卜&#10;创建&#10;插件管理&#10;安全管理&#10;圃模板认证&#10;\&#10;因地图配置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numPr>
          <w:ilvl w:val="0"/>
          <w:numId w:val="3"/>
        </w:numPr>
        <w:ind w:left="540"/>
        <w:jc w:val="left"/>
        <w:textAlignment w:val="center"/>
        <w:rPr>
          <w:rFonts w:asciiTheme="minorEastAsia" w:hAnsiTheme="minorEastAsia" w:cstheme="minorEastAsia"/>
          <w:b/>
          <w:bCs/>
          <w:color w:val="000000"/>
          <w:kern w:val="0"/>
          <w:sz w:val="30"/>
          <w:szCs w:val="30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30"/>
          <w:szCs w:val="30"/>
        </w:rPr>
        <w:t>配置当前岗位（用户）对应的报表权限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选择页面中的目录权限，打开对应需要配置的层级，将所需展示的报表页面的查看权限打开。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7" name="图片 7" descr="计算机生成了可选文字:&#10;令&#10;锐安BI&#10;pOodm.n&#10;嫦尽权限赌权限撇酉遣&#10;目录管理&#10;尾用户管理&#10;竺角色用·，q匠二卜她权·&#10;Q&#10;一一一眼&#10;勒。。。。。。。。。。a。。。。。。。。。。&#10;鳍．.．·．．··．．。……图：&#10;⑦权限管理&#10;三日&#10;模板管理&#10;外观配置&#10;台目录&#10;管理驾驶舱&#10;系统管理&#10;定时调度&#10;＠己&#10;口移动平台&#10;回注册管理&#10;回淞日！脱&#10;分析&#10;狱智能运维&#10;『彝｝。『&#10;口数据连接&#10;营销分析报表&#10;经营指标分析&#10;一卜&#10;创建&#10;插件管理&#10;曰所有部门&#10;国管理息&#10;曰大数据污浸务与解开方军事业季&#10;曰第二事业部&#10;田市场营梢部&#10;田数据业务产品线&#10;国拓展业务产品线&#10;事业部副兽经理（销售）&#10;事业部总经理&#10;事业部技术总工&#10;田第四事业部&#10;国第五事业部&#10;国网安事业部班&#10;国第九事业部&#10;国第十一事业部&#10;国大数据服务与解共方至事业擎&#10;田大数据服务与解决方案事业群&#10;国通用应用部&#10;事业群技术息工（兼产品规划&#10;后分析&#10;安全管理&#10;员工流动分析&#10;员工结构分析&#10;田财务报裘&#10;研发工时资本化&#10;鲤业鲤鲤迎边鲤塑翅～多＊权。&#10;公O&#10;圃模板认证&#10;\&#10;因地图配置&#10;田f朽慰全&#10;田人才与战略&#10;国平台与资源&#10;国选营页摸&#10;田网络安全与信息技术装备事业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计算机生成了可选文字:&#10;令&#10;锐安BI&#10;pOodm.n&#10;嫦尽权限赌权限撇酉遣&#10;目录管理&#10;尾用户管理&#10;竺角色用·，q匠二卜她权·&#10;Q&#10;一一一眼&#10;勒。。。。。。。。。。a。。。。。。。。。。&#10;鳍．.．·．．··．．。……图：&#10;⑦权限管理&#10;三日&#10;模板管理&#10;外观配置&#10;台目录&#10;管理驾驶舱&#10;系统管理&#10;定时调度&#10;＠己&#10;口移动平台&#10;回注册管理&#10;回淞日！脱&#10;分析&#10;狱智能运维&#10;『彝｝。『&#10;口数据连接&#10;营销分析报表&#10;经营指标分析&#10;一卜&#10;创建&#10;插件管理&#10;曰所有部门&#10;国管理息&#10;曰大数据污浸务与解开方军事业季&#10;曰第二事业部&#10;田市场营梢部&#10;田数据业务产品线&#10;国拓展业务产品线&#10;事业部副兽经理（销售）&#10;事业部总经理&#10;事业部技术总工&#10;田第四事业部&#10;国第五事业部&#10;国网安事业部班&#10;国第九事业部&#10;国第十一事业部&#10;国大数据服务与解共方至事业擎&#10;田大数据服务与解决方案事业群&#10;国通用应用部&#10;事业群技术息工（兼产品规划&#10;后分析&#10;安全管理&#10;员工流动分析&#10;员工结构分析&#10;田财务报裘&#10;研发工时资本化&#10;鲤业鲤鲤迎边鲤塑翅～多＊权。&#10;公O&#10;圃模板认证&#10;\&#10;因地图配置&#10;田f朽慰全&#10;田人才与战略&#10;国平台与资源&#10;国选营页摸&#10;田网络安全与信息技术装备事业季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numPr>
          <w:ilvl w:val="0"/>
          <w:numId w:val="4"/>
        </w:numPr>
        <w:ind w:left="540"/>
        <w:jc w:val="left"/>
        <w:textAlignment w:val="center"/>
        <w:rPr>
          <w:rFonts w:asciiTheme="minorEastAsia" w:hAnsiTheme="minorEastAsia" w:cstheme="minorEastAsia"/>
          <w:b/>
          <w:bCs/>
          <w:color w:val="000000"/>
          <w:kern w:val="0"/>
          <w:sz w:val="30"/>
          <w:szCs w:val="30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30"/>
          <w:szCs w:val="30"/>
        </w:rPr>
        <w:t>配置当前岗位（用户）对应的业务包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打开业务包权限，选取对应报表数据所需的业务包，打开使用权限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drawing>
          <wp:inline distT="0" distB="0" distL="0" distR="0">
            <wp:extent cx="5486400" cy="3086100"/>
            <wp:effectExtent l="0" t="0" r="0" b="0"/>
            <wp:docPr id="6" name="图片 6" descr="计算机生成了可选文字:&#10;锐安BI&#10;户0adm.n\&#10;汐。。。。，。。扑．。二&#10;亡梦勺沙‘曰，目L王3勺尹气门月口C肠石目‘王3&#10;赞｝目”录鄂&#10;目录l尾用户管理&#10;里生角色用户加～限匡国&#10;Q&#10;岁－STAFF用户名重新选择清空&#10;用，IJ&#10;使006666606万一00000000000606&#10;日日&#10;。权限管理&#10;一模板管理&#10;管理权限设置&#10;外观配置&#10;＠系统管理&#10;定时调度&#10;从呱&#10;移动平台&#10;回注册管理&#10;狱智能运维&#10;口数据连接&#10;插件管理&#10;安全管理&#10;曰所有部门&#10;田管理息&#10;曰大数据服务与瞬决方案事业群&#10;曰第二事业部&#10;田市场营销部&#10;曰数据业务产品线&#10;国拓晨业务产品线&#10;事业部副总经理（销售）&#10;事业部总经理&#10;事业部技术总工&#10;田第四事业部&#10;田第五事业部&#10;田网安事业部&#10;田第九事业部&#10;田簧十一事业部&#10;田大数据服务与解异方至事上季&#10;田大数据服务与解关方军事业擎&#10;田通用应用部&#10;事业群技术总工（兼产品规划&#10;店地图配置&#10;国化表处&#10;国人才与战略&#10;国平台与资源&#10;田运营支徨&#10;田网络安全与借誉扮一井誉墓上季&#10;登录用户所在字段：RUN&#10;所有业务包&#10;售后&#10;工程&#10;曰营销分析&#10;业绩回粼［息裘&#10;应收账款&#10;销售立项&#10;回教明细裘&#10;合同尹业绩明妇表&#10;曰人力资源分析&#10;＊员工结构硫动分祈&#10;曰功能数据&#10;用户访问日志&#10;销售0EMO&#10;样式数据&#10;高级报裘&#10;曰行业数据&#10;零售行业&#10;地产行业&#10;互联网行业&#10;医药行业&#10;化工与金属&#10;银行金融&#10;租赁行业&#10;通信行业&#10;O&#10;0&#10;0&#10;0&#10;0&#10;0&#10;0&#10;0&#10;0&#10;02&#10;0&#10;0&#10;0&#10;0&#10;0&#10;0&#10;0&#10;0&#10;0&#10;0&#10;0&#10;0&#10;0&#10;n&#10;一回甲〕万。盖声&#10;公O&#10;哪模板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计算机生成了可选文字:&#10;锐安BI&#10;户0adm.n\&#10;汐。。。。，。。扑．。二&#10;亡梦勺沙‘曰，目L王3勺尹气门月口C肠石目‘王3&#10;赞｝目”录鄂&#10;目录l尾用户管理&#10;里生角色用户加～限匡国&#10;Q&#10;岁－STAFF用户名重新选择清空&#10;用，IJ&#10;使006666606万一00000000000606&#10;日日&#10;。权限管理&#10;一模板管理&#10;管理权限设置&#10;外观配置&#10;＠系统管理&#10;定时调度&#10;从呱&#10;移动平台&#10;回注册管理&#10;狱智能运维&#10;口数据连接&#10;插件管理&#10;安全管理&#10;曰所有部门&#10;田管理息&#10;曰大数据服务与瞬决方案事业群&#10;曰第二事业部&#10;田市场营销部&#10;曰数据业务产品线&#10;国拓晨业务产品线&#10;事业部副总经理（销售）&#10;事业部总经理&#10;事业部技术总工&#10;田第四事业部&#10;田第五事业部&#10;田网安事业部&#10;田第九事业部&#10;田簧十一事业部&#10;田大数据服务与解异方至事上季&#10;田大数据服务与解关方军事业擎&#10;田通用应用部&#10;事业群技术总工（兼产品规划&#10;店地图配置&#10;国化表处&#10;国人才与战略&#10;国平台与资源&#10;田运营支徨&#10;田网络安全与借誉扮一井誉墓上季&#10;登录用户所在字段：RUN&#10;所有业务包&#10;售后&#10;工程&#10;曰营销分析&#10;业绩回粼［息裘&#10;应收账款&#10;销售立项&#10;回教明细裘&#10;合同尹业绩明妇表&#10;曰人力资源分析&#10;＊员工结构硫动分祈&#10;曰功能数据&#10;用户访问日志&#10;销售0EMO&#10;样式数据&#10;高级报裘&#10;曰行业数据&#10;零售行业&#10;地产行业&#10;互联网行业&#10;医药行业&#10;化工与金属&#10;银行金融&#10;租赁行业&#10;通信行业&#10;O&#10;0&#10;0&#10;0&#10;0&#10;0&#10;0&#10;0&#10;0&#10;02&#10;0&#10;0&#10;0&#10;0&#10;0&#10;0&#10;0&#10;0&#10;0&#10;0&#10;0&#10;0&#10;0&#10;n&#10;一回甲〕万。盖声&#10;公O&#10;哪模板认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numPr>
          <w:ilvl w:val="0"/>
          <w:numId w:val="5"/>
        </w:numPr>
        <w:ind w:left="540"/>
        <w:jc w:val="left"/>
        <w:textAlignment w:val="center"/>
        <w:rPr>
          <w:rFonts w:asciiTheme="minorEastAsia" w:hAnsiTheme="minorEastAsia" w:cstheme="minorEastAsia"/>
          <w:b/>
          <w:bCs/>
          <w:color w:val="000000"/>
          <w:kern w:val="0"/>
          <w:sz w:val="30"/>
          <w:szCs w:val="30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30"/>
          <w:szCs w:val="30"/>
        </w:rPr>
        <w:t>配置当前岗位（用户）对应的业务包数据权限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点击业务包对应的权限设置，选择行权限，选择添加条件，选择对应的字段，选择锐安科技业务包。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5" name="图片 5" descr="计算机生成了可选文字:&#10;令&#10;锐安BI&#10;尹0adm.n&#10;议&#10;@&#10;权限配置&#10;权限快捷配置&#10;三&#10;目录管理&#10;部门角色&#10;用户自q&#10;目录权限业务包权限&#10;Q&#10;目录l耀用户管理&#10;\&#10;日所有部门&#10;田管理层&#10;月．曰口口L&#10;月口&#10;对员工结构i流划，j析进行权限设置&#10;l日&#10;曰大数据服务与解决方案事生&#10;使用管理权限设置&#10;夕&#10;胭里轰沪&#10;定扣&#10;00000000900000000000000nJ&#10;000606030'00006060000000&#10;。权限管理&#10;模板管理&#10;外观配置&#10;系统管理&#10;定时调度&#10;移动平台&#10;口注册管理&#10;田第四事业部&#10;国第五事业部&#10;国网安事业部&#10;国第九事业部&#10;田第十一事业部&#10;国大数据服务与解决方盆月&#10;田人数据服务与解央方雾舅&#10;田通用应用部&#10;事业群技术总工（兼产吕&#10;岭&#10;嘛舞岭蜂凋瓣撇&#10;搏概波服瓢瓤瓢&#10;第国国国&#10;曰&#10;智能运维&#10;刃数拢引奎接&#10;插件管理&#10;安全管理&#10;圃模板认证&#10;地图配置&#10;田代裘处&#10;田人才与战略&#10;国平台与资源&#10;田远营页摸&#10;田网络安全与信息技术装备事业群&#10;自售后&#10;自工程&#10;营销分析&#10;白业绩回粼［总裘&#10;自应收账教&#10;自销售立项&#10;白回教明妇轰&#10;自合同哑绩明细裘&#10;人力资源分析&#10;自员工结构硫动分析&#10;功育豁没瞩&#10;自用户访问日志&#10;自销售OEMO&#10;口月仁六矛之州昙&#10;一一一一一一一一一一一一尸一一一&#10;~l&#10;.&#10;确定&#10;口口口口口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计算机生成了可选文字:&#10;令&#10;锐安BI&#10;尹0adm.n&#10;议&#10;@&#10;权限配置&#10;权限快捷配置&#10;三&#10;目录管理&#10;部门角色&#10;用户自q&#10;目录权限业务包权限&#10;Q&#10;目录l耀用户管理&#10;\&#10;日所有部门&#10;田管理层&#10;月．曰口口L&#10;月口&#10;对员工结构i流划，j析进行权限设置&#10;l日&#10;曰大数据服务与解决方案事生&#10;使用管理权限设置&#10;夕&#10;胭里轰沪&#10;定扣&#10;00000000900000000000000nJ&#10;000606030'00006060000000&#10;。权限管理&#10;模板管理&#10;外观配置&#10;系统管理&#10;定时调度&#10;移动平台&#10;口注册管理&#10;田第四事业部&#10;国第五事业部&#10;国网安事业部&#10;国第九事业部&#10;田第十一事业部&#10;国大数据服务与解决方盆月&#10;田人数据服务与解央方雾舅&#10;田通用应用部&#10;事业群技术总工（兼产吕&#10;岭&#10;嘛舞岭蜂凋瓣撇&#10;搏概波服瓢瓤瓢&#10;第国国国&#10;曰&#10;智能运维&#10;刃数拢引奎接&#10;插件管理&#10;安全管理&#10;圃模板认证&#10;地图配置&#10;田代裘处&#10;田人才与战略&#10;国平台与资源&#10;田远营页摸&#10;田网络安全与信息技术装备事业群&#10;自售后&#10;自工程&#10;营销分析&#10;白业绩回粼［总裘&#10;自应收账教&#10;自销售立项&#10;白回教明妇轰&#10;自合同哑绩明细裘&#10;人力资源分析&#10;自员工结构硫动分析&#10;功育豁没瞩&#10;自用户访问日志&#10;自销售OEMO&#10;口月仁六矛之州昙&#10;一一一一一一一一一一一一尸一一一&#10;~l&#10;.&#10;确定&#10;口口口口口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点击请选择字段，选择RUNBI_DW_DEPT表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drawing>
          <wp:inline distT="0" distB="0" distL="0" distR="0">
            <wp:extent cx="5486400" cy="3095625"/>
            <wp:effectExtent l="0" t="0" r="0" b="9525"/>
            <wp:docPr id="4" name="图片 4" descr="计算机生成了可选文字:&#10;令&#10;锐安BI&#10;乡0adm.n&#10;议&#10;。&#10;权限酉石雪&#10;权限快捷配置&#10;目录管理&#10;部门&#10;角色&#10;用户自Q&#10;目录权限&#10;业务包权限&#10;Q&#10;耀用户管理&#10;管理权限设置&#10;用．&#10;使000060000'00000600008606&#10;尸．&#10;目录&#10;玉“日&#10;昌权限管理&#10;对员工结构l流动&#10;分析进行权限议宜&#10;日日&#10;日所有部门&#10;田管理霍&#10;曰大数据&#10;模板管理&#10;曰第二事业部&#10;行权限&#10;列权限&#10;外观配置&#10;田市场营钠部&#10;甲添力〔侧牛&#10;＠系统管理&#10;定时调度&#10;X&#10;移动平台&#10;勺返回&#10;锐安科技&#10;q搜索&#10;l刀RUNB!&#10;。日RUNBI&#10;而，&#10;线线理！工&#10;D加品经理的官&#10;产产总经术&#10;务欠乃副灼｝技&#10;业业部部部&#10;据晨业业业&#10;数拓事事事&#10;国国&#10;国注册管理&#10;国第四事业部&#10;田第五事业部&#10;田网安事业部&#10;田第九事业部&#10;田第十一事业部&#10;」&#10;夕&#10;T&#10;S&#10;L．丫&#10;FF.AR&#10;TAAL&#10;SS&#10;一一&#10;RR&#10;假骂&#10;智能运维&#10;数援引车接&#10;l拍RUNBID&#10;DPERFORMANC&#10;l拍RUNBID,&#10;。日RUNBID,&#10;烹&#10;CONTR八CTD&#10;JO日OETAIL&#10;插件管理&#10;国大数据服务与解决方月月&#10;田大数据服务与解决方案习&#10;DSRUNBIseAPF&#10;l刀RUNBIDW&#10;。日RUNBIDW&#10;DEPTL!ST&#10;EXAMINELIS下&#10;国通用应用部&#10;事业群技术&#10;ALAR丫OAI-A&#10;安全管理&#10;DSRUNBI_DWeeg&#10;DSRUNBI_D城匕S&#10;DSRUNBI_D城’--S&#10;RO刁ECTEX&#10;圃模板认证&#10;ROJECTMA&#10;地图配置&#10;田代奢赴&#10;国人才与战略&#10;国平台与资源&#10;田运营支葆&#10;OJECTSALE&#10;巨巫口‘&#10;RUNB!DWSD&#10;RUNB!DWSD&#10;馨OJ任C几‘NFO&#10;口叩JEC几CO·&#10;田网络安全与信息技术装备事业群&#10;RUNBIDWFIB&#10;RUNBIDWFIC&#10;心E下OETAIL&#10;BUDGETT＿二&#10;RUNBIDWFIBUDGETPRO」&#10;RUNBIDWFICFPROJECT&#10;而邸隆嗽&#10;DeDeDeDSDSDe&#10;口口口口口．&#10;.&#10;请选择字段&#10;确定&#10;口口口口口口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计算机生成了可选文字:&#10;令&#10;锐安BI&#10;乡0adm.n&#10;议&#10;。&#10;权限酉石雪&#10;权限快捷配置&#10;目录管理&#10;部门&#10;角色&#10;用户自Q&#10;目录权限&#10;业务包权限&#10;Q&#10;耀用户管理&#10;管理权限设置&#10;用．&#10;使000060000'00000600008606&#10;尸．&#10;目录&#10;玉“日&#10;昌权限管理&#10;对员工结构l流动&#10;分析进行权限议宜&#10;日日&#10;日所有部门&#10;田管理霍&#10;曰大数据&#10;模板管理&#10;曰第二事业部&#10;行权限&#10;列权限&#10;外观配置&#10;田市场营钠部&#10;甲添力〔侧牛&#10;＠系统管理&#10;定时调度&#10;X&#10;移动平台&#10;勺返回&#10;锐安科技&#10;q搜索&#10;l刀RUNB!&#10;。日RUNBI&#10;而，&#10;线线理！工&#10;D加品经理的官&#10;产产总经术&#10;务欠乃副灼｝技&#10;业业部部部&#10;据晨业业业&#10;数拓事事事&#10;国国&#10;国注册管理&#10;国第四事业部&#10;田第五事业部&#10;田网安事业部&#10;田第九事业部&#10;田第十一事业部&#10;」&#10;夕&#10;T&#10;S&#10;L．丫&#10;FF.AR&#10;TAAL&#10;SS&#10;一一&#10;RR&#10;假骂&#10;智能运维&#10;数援引车接&#10;l拍RUNBID&#10;DPERFORMANC&#10;l拍RUNBID,&#10;。日RUNBID,&#10;烹&#10;CONTR八CTD&#10;JO日OETAIL&#10;插件管理&#10;国大数据服务与解决方月月&#10;田大数据服务与解决方案习&#10;DSRUNBIseAPF&#10;l刀RUNBIDW&#10;。日RUNBIDW&#10;DEPTL!ST&#10;EXAMINELIS下&#10;国通用应用部&#10;事业群技术&#10;ALAR丫OAI-A&#10;安全管理&#10;DSRUNBI_DWeeg&#10;DSRUNBI_D城匕S&#10;DSRUNBI_D城’--S&#10;RO刁ECTEX&#10;圃模板认证&#10;ROJECTMA&#10;地图配置&#10;田代奢赴&#10;国人才与战略&#10;国平台与资源&#10;田运营支葆&#10;OJECTSALE&#10;巨巫口‘&#10;RUNB!DWSD&#10;RUNB!DWSD&#10;馨OJ任C几‘NFO&#10;口叩JEC几CO·&#10;田网络安全与信息技术装备事业群&#10;RUNBIDWFIB&#10;RUNBIDWFIC&#10;心E下OETAIL&#10;BUDGETT＿二&#10;RUNBIDWFIBUDGETPRO」&#10;RUNBIDWFICFPROJECT&#10;而邸隆嗽&#10;DeDeDeDSDSDe&#10;口口口口口．&#10;.&#10;请选择字段&#10;确定&#10;口口口口口口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点击行权限，点击选择字段，层级1中选择对应的事业群，层级2中选择对应的一级事业部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14675"/>
            <wp:effectExtent l="0" t="0" r="0" b="9525"/>
            <wp:docPr id="3" name="图片 3" descr="计算机生成了可选文字:&#10;锐安BI&#10;户0adm.n&#10;议&#10;。&#10;权限配置&#10;权限快捷配置&#10;目录管理&#10;部门角色&#10;用户自q&#10;目录权限&#10;业务包权限&#10;Q&#10;尾用户管理&#10;曰所&#10;自权限营理&#10;有部门&#10;管理层&#10;大委到居&#10;刃」L结刊了二能酬万U丁汇&#10;使用&#10;昔理权限设置&#10;田曰&#10;060600000'00606000000006&#10;模板管理&#10;曰第二事业部&#10;行权限列权限&#10;外观配置&#10;田市场营镌部&#10;7添力〔专驯牛&#10;系统管理&#10;DEPTN&#10;属于（字段值）v大数据服务与解决方案事～.Ov&#10;国国&#10;且&#10;定时调度&#10;X&#10;移动平台&#10;勺返回&#10;RUN日！&#10;履姿&#10;Q臂&#10;夕&#10;智能运维&#10;事业部技术总工&#10;田第四事业部&#10;国第五事业部&#10;田网安事业部&#10;田第九事业部&#10;国第十一事业部&#10;国大数据服务与解：吴方盆目&#10;国大数据服务与解央方葬舅&#10;田通用应用部&#10;丁目队渊O&#10;丁司&#10;丁O&#10;悠&#10;插件管理&#10;，。任臀一铆&#10;TDEPT旧一层焦月&#10;安全管理&#10;总工（兼产吕&#10;弓模板认证&#10;地图配置&#10;事业群技术&#10;国代表处&#10;国人才与战略&#10;国平台与资源&#10;国运营支撑&#10;l丁。任尸甲AM任一层级’l&#10;(T。任尸几NAME一层级2!&#10;丁OE尸几NAME一层级3&#10;丁父级节点&#10;O更新时间&#10;田网络安全与信息技，装备事业季&#10;请选择字段&#10;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计算机生成了可选文字:&#10;锐安BI&#10;户0adm.n&#10;议&#10;。&#10;权限配置&#10;权限快捷配置&#10;目录管理&#10;部门角色&#10;用户自q&#10;目录权限&#10;业务包权限&#10;Q&#10;尾用户管理&#10;曰所&#10;自权限营理&#10;有部门&#10;管理层&#10;大委到居&#10;刃」L结刊了二能酬万U丁汇&#10;使用&#10;昔理权限设置&#10;田曰&#10;060600000'00606000000006&#10;模板管理&#10;曰第二事业部&#10;行权限列权限&#10;外观配置&#10;田市场营镌部&#10;7添力〔专驯牛&#10;系统管理&#10;DEPTN&#10;属于（字段值）v大数据服务与解决方案事～.Ov&#10;国国&#10;且&#10;定时调度&#10;X&#10;移动平台&#10;勺返回&#10;RUN日！&#10;履姿&#10;Q臂&#10;夕&#10;智能运维&#10;事业部技术总工&#10;田第四事业部&#10;国第五事业部&#10;田网安事业部&#10;田第九事业部&#10;国第十一事业部&#10;国大数据服务与解：吴方盆目&#10;国大数据服务与解央方葬舅&#10;田通用应用部&#10;丁目队渊O&#10;丁司&#10;丁O&#10;悠&#10;插件管理&#10;，。任臀一铆&#10;TDEPT旧一层焦月&#10;安全管理&#10;总工（兼产吕&#10;弓模板认证&#10;地图配置&#10;事业群技术&#10;国代表处&#10;国人才与战略&#10;国平台与资源&#10;国运营支撑&#10;l丁。任尸甲AM任一层级’l&#10;(T。任尸几NAME一层级2!&#10;丁OE尸几NAME一层级3&#10;丁父级节点&#10;O更新时间&#10;田网络安全与信息技，装备事业季&#10;请选择字段&#10;确定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 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drawing>
          <wp:inline distT="0" distB="0" distL="0" distR="0">
            <wp:extent cx="5486400" cy="3095625"/>
            <wp:effectExtent l="0" t="0" r="0" b="9525"/>
            <wp:docPr id="2" name="图片 2" descr="计算机生成了可选文字:&#10;令&#10;锐安BI&#10;尹0adm.n&#10;议&#10;@&#10;权限配置&#10;权限快捷配置&#10;目录&#10;目录管理&#10;部门角色&#10;用户自q&#10;目录权限业务包权限&#10;耀用户管理&#10;\&#10;日所有部门&#10;田管理层&#10;月口&#10;对员工结构i流划，J’析进行权限设置&#10;l日&#10;。权限管理&#10;模板管理&#10;曰大数据服务与解决方案事生&#10;000606000'00006060000080&#10;曰第二事业部&#10;行权限列权限&#10;田市场营销部&#10;节添力〔侧牛&#10;Q&#10;使用管理权限设置&#10;外观配置&#10;数据业务产品线&#10;拓展业务产品线&#10;事业部副总经理&#10;OE户几N.．属于（字段值）v大数据眼务与起二方军事&#10;国国&#10;系统管理&#10;定时调度&#10;事业部总经理&#10;OE户几N．属于（字段值）v｝第二事业部&#10;Ov&#10;O,&#10;移动平台&#10;口注册管理&#10;事业部技术总工&#10;田第四事业部&#10;国第五事业部&#10;国网安事业部&#10;国第九事业部&#10;田第十一事业部&#10;国大数据服务与解决方盆月&#10;田人数据服务与解央方雾舅&#10;田通用应用部&#10;事业群技术总工（兼产吕&#10;全选&#10;口尹卜日匕I与书又月二&#10;海南代李赴&#10;“嗜&#10;智能运维&#10;湖南代奚&#10;甘青麟&#10;夕&#10;篡熬&#10;回口口口口口口口口口口口口&#10;刃数拢引奎接&#10;插件管理&#10;安全管理&#10;圃模板认证&#10;田代裘处&#10;田人才与战略&#10;国平台与资源&#10;国远营页摸&#10;田网络安全与信息技术装备事业季&#10;第二事业部&#10;第五事业部&#10;二二场护r勺1JJ二&#10;地图配置&#10;医药行业&#10;化工与金属&#10;银行金融&#10;租赁行业&#10;通信行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计算机生成了可选文字:&#10;令&#10;锐安BI&#10;尹0adm.n&#10;议&#10;@&#10;权限配置&#10;权限快捷配置&#10;目录&#10;目录管理&#10;部门角色&#10;用户自q&#10;目录权限业务包权限&#10;耀用户管理&#10;\&#10;日所有部门&#10;田管理层&#10;月口&#10;对员工结构i流划，J’析进行权限设置&#10;l日&#10;。权限管理&#10;模板管理&#10;曰大数据服务与解决方案事生&#10;000606000'00006060000080&#10;曰第二事业部&#10;行权限列权限&#10;田市场营销部&#10;节添力〔侧牛&#10;Q&#10;使用管理权限设置&#10;外观配置&#10;数据业务产品线&#10;拓展业务产品线&#10;事业部副总经理&#10;OE户几N.．属于（字段值）v大数据眼务与起二方军事&#10;国国&#10;系统管理&#10;定时调度&#10;事业部总经理&#10;OE户几N．属于（字段值）v｝第二事业部&#10;Ov&#10;O,&#10;移动平台&#10;口注册管理&#10;事业部技术总工&#10;田第四事业部&#10;国第五事业部&#10;国网安事业部&#10;国第九事业部&#10;田第十一事业部&#10;国大数据服务与解决方盆月&#10;田人数据服务与解央方雾舅&#10;田通用应用部&#10;事业群技术总工（兼产吕&#10;全选&#10;口尹卜日匕I与书又月二&#10;海南代李赴&#10;“嗜&#10;智能运维&#10;湖南代奚&#10;甘青麟&#10;夕&#10;篡熬&#10;回口口口口口口口口口口口口&#10;刃数拢引奎接&#10;插件管理&#10;安全管理&#10;圃模板认证&#10;田代裘处&#10;田人才与战略&#10;国平台与资源&#10;国远营页摸&#10;田网络安全与信息技术装备事业季&#10;第二事业部&#10;第五事业部&#10;二二场护r勺1JJ二&#10;地图配置&#10;医药行业&#10;化工与金属&#10;银行金融&#10;租赁行业&#10;通信行业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color w:val="000000"/>
          <w:kern w:val="0"/>
          <w:szCs w:val="21"/>
        </w:rPr>
        <w:t>点击确认完成相关的数据权限配置</w:t>
      </w:r>
    </w:p>
    <w:p w:rsidR="00803A3C" w:rsidRDefault="0061251F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  <w:r>
        <w:rPr>
          <w:rFonts w:asciiTheme="minorEastAsia" w:hAnsiTheme="minorEastAsia" w:cstheme="minorEastAsia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486400" cy="3105150"/>
            <wp:effectExtent l="0" t="0" r="0" b="0"/>
            <wp:docPr id="1" name="图片 1" descr="计算机生成了可选文字:&#10;锐安BI&#10;尹0adm.n&#10;议&#10;公&#10;权限配置&#10;权限快捷配置&#10;目录管理&#10;部门角色&#10;用户自Q&#10;目录权限业务包权限&#10;Q&#10;耀用户管理&#10;⑧权限管理&#10;管理权限设置&#10;夕&#10;00000000000000〔OD}0000000&#10;用。&#10;使000000000'00000口｝0000000&#10;尸&#10;模板管理&#10;外观配置&#10;坷员J－黔百构I漆筋胡万价丈旦玄了秋限友直&#10;1篡」权限&#10;系统管理&#10;曰所有部门&#10;国管理属&#10;曰大数摇括妥务与解二万&#10;曰第二事业部&#10;国市场营销部&#10;国数据业务产品线&#10;田拓展业务产品线&#10;OEPT--N属于（字段值）&#10;v大数据巨妥务与解共方军事&#10;且&#10;己定时调度&#10;v第二事业部&#10;Ov&#10;Ov&#10;移动平台&#10;口注册管理&#10;智能运维&#10;君数援引奎接&#10;士西’牛管王里&#10;事业氰福」总经理（销售｝&#10;事业部总经理&#10;事业韵支术总工&#10;国第四事业部&#10;国第五事业部&#10;国网安事业部&#10;国第九事业部&#10;国第十一事业部&#10;国大数据服务与解决方案写&#10;田大言空据后妥务与解共方案粤&#10;国通乓立乓音乙&#10;墓l攀’二一二一要二牙&#10;点击确认完成数据&#10;权限的配置&#10;模板认证&#10;幽地图配置&#10;国代表处&#10;国人才与战略&#10;国平台与资源&#10;国运营支摸&#10;田网络安全与店手，一袭备事业李&#10;OEP几N．属于（字段值）&#10;巨巫口〔．_j&#10;医药行业&#10;化工与金属&#10;银行金融&#10;租赁行业&#10;通信行业&#10;确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计算机生成了可选文字:&#10;锐安BI&#10;尹0adm.n&#10;议&#10;公&#10;权限配置&#10;权限快捷配置&#10;目录管理&#10;部门角色&#10;用户自Q&#10;目录权限业务包权限&#10;Q&#10;耀用户管理&#10;⑧权限管理&#10;管理权限设置&#10;夕&#10;00000000000000〔OD}0000000&#10;用。&#10;使000000000'00000口｝0000000&#10;尸&#10;模板管理&#10;外观配置&#10;坷员J－黔百构I漆筋胡万价丈旦玄了秋限友直&#10;1篡」权限&#10;系统管理&#10;曰所有部门&#10;国管理属&#10;曰大数摇括妥务与解二万&#10;曰第二事业部&#10;国市场营销部&#10;国数据业务产品线&#10;田拓展业务产品线&#10;OEPT--N属于（字段值）&#10;v大数据巨妥务与解共方军事&#10;且&#10;己定时调度&#10;v第二事业部&#10;Ov&#10;Ov&#10;移动平台&#10;口注册管理&#10;智能运维&#10;君数援引奎接&#10;士西’牛管王里&#10;事业氰福」总经理（销售｝&#10;事业部总经理&#10;事业韵支术总工&#10;国第四事业部&#10;国第五事业部&#10;国网安事业部&#10;国第九事业部&#10;国第十一事业部&#10;国大数据服务与解决方案写&#10;田大言空据后妥务与解共方案粤&#10;国通乓立乓音乙&#10;墓l攀’二一二一要二牙&#10;点击确认完成数据&#10;权限的配置&#10;模板认证&#10;幽地图配置&#10;国代表处&#10;国人才与战略&#10;国平台与资源&#10;国运营支摸&#10;田网络安全与店手，一袭备事业李&#10;OEP几N．属于（字段值）&#10;巨巫口〔．_j&#10;医药行业&#10;化工与金属&#10;银行金融&#10;租赁行业&#10;通信行业&#10;确定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3C" w:rsidRDefault="00803A3C">
      <w:pPr>
        <w:widowControl/>
        <w:ind w:left="540"/>
        <w:jc w:val="left"/>
        <w:rPr>
          <w:rFonts w:asciiTheme="minorEastAsia" w:hAnsiTheme="minorEastAsia" w:cstheme="minorEastAsia"/>
          <w:color w:val="000000"/>
          <w:kern w:val="0"/>
          <w:szCs w:val="21"/>
        </w:rPr>
      </w:pPr>
    </w:p>
    <w:p w:rsidR="00803A3C" w:rsidRPr="00C92716" w:rsidRDefault="0061251F" w:rsidP="00C92716">
      <w:pPr>
        <w:pStyle w:val="3"/>
        <w:numPr>
          <w:ilvl w:val="0"/>
          <w:numId w:val="6"/>
        </w:numPr>
      </w:pPr>
      <w:r>
        <w:rPr>
          <w:rFonts w:hint="eastAsia"/>
        </w:rPr>
        <w:t>特殊配置案例</w:t>
      </w:r>
    </w:p>
    <w:p w:rsidR="00803A3C" w:rsidRDefault="0061251F">
      <w:pPr>
        <w:numPr>
          <w:ilvl w:val="0"/>
          <w:numId w:val="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新增部门/</w:t>
      </w:r>
      <w:r w:rsidR="00C92716">
        <w:rPr>
          <w:rFonts w:ascii="微软雅黑" w:eastAsia="微软雅黑" w:hAnsi="微软雅黑" w:hint="eastAsia"/>
        </w:rPr>
        <w:t>岗位</w:t>
      </w:r>
      <w:r>
        <w:rPr>
          <w:rFonts w:ascii="微软雅黑" w:eastAsia="微软雅黑" w:hAnsi="微软雅黑" w:hint="eastAsia"/>
        </w:rPr>
        <w:t>配置</w:t>
      </w:r>
    </w:p>
    <w:p w:rsidR="00C92716" w:rsidRDefault="00C92716" w:rsidP="00C927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选择对应的部门/岗</w:t>
      </w:r>
      <w:r>
        <w:rPr>
          <w:rFonts w:ascii="微软雅黑" w:eastAsia="微软雅黑" w:hAnsi="微软雅黑"/>
        </w:rPr>
        <w:t>位—</w:t>
      </w:r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配置其所拥有的报表权限—</w:t>
      </w:r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配置其所拥有的报表对应的业务包及业务包的数据权限</w:t>
      </w:r>
    </w:p>
    <w:p w:rsidR="00C92716" w:rsidRPr="00C92716" w:rsidRDefault="00C92716" w:rsidP="00C92716">
      <w:pPr>
        <w:numPr>
          <w:ilvl w:val="0"/>
          <w:numId w:val="7"/>
        </w:numPr>
        <w:rPr>
          <w:rFonts w:ascii="微软雅黑" w:eastAsia="微软雅黑" w:hAnsi="微软雅黑"/>
        </w:rPr>
      </w:pPr>
      <w:r w:rsidRPr="00C92716">
        <w:rPr>
          <w:rFonts w:ascii="微软雅黑" w:eastAsia="微软雅黑" w:hAnsi="微软雅黑"/>
        </w:rPr>
        <w:t>对单独用户进行权限相关的配置</w:t>
      </w:r>
    </w:p>
    <w:p w:rsidR="00C92716" w:rsidRDefault="00C92716" w:rsidP="00C9271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选择对应的人员</w:t>
      </w:r>
      <w:r>
        <w:rPr>
          <w:rFonts w:ascii="微软雅黑" w:eastAsia="微软雅黑" w:hAnsi="微软雅黑"/>
        </w:rPr>
        <w:t>—</w:t>
      </w:r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配置其所拥有的报表权限—</w:t>
      </w:r>
      <w:r>
        <w:rPr>
          <w:rFonts w:ascii="微软雅黑" w:eastAsia="微软雅黑" w:hAnsi="微软雅黑" w:hint="eastAsia"/>
        </w:rPr>
        <w:t>&gt;</w:t>
      </w:r>
      <w:r>
        <w:rPr>
          <w:rFonts w:ascii="微软雅黑" w:eastAsia="微软雅黑" w:hAnsi="微软雅黑"/>
        </w:rPr>
        <w:t>配置其所拥有的报表对应的业务包及业务包的数据权限</w:t>
      </w:r>
    </w:p>
    <w:p w:rsidR="004748C5" w:rsidRPr="004748C5" w:rsidRDefault="004748C5" w:rsidP="00C92716">
      <w:pPr>
        <w:rPr>
          <w:rFonts w:ascii="微软雅黑" w:eastAsia="微软雅黑" w:hAnsi="微软雅黑" w:hint="eastAsia"/>
        </w:rPr>
      </w:pPr>
      <w:bookmarkStart w:id="0" w:name="_GoBack"/>
      <w:bookmarkEnd w:id="0"/>
    </w:p>
    <w:p w:rsidR="00C92716" w:rsidRPr="008D15D1" w:rsidRDefault="00AC071A" w:rsidP="00C92716">
      <w:pPr>
        <w:rPr>
          <w:rFonts w:ascii="微软雅黑" w:eastAsia="微软雅黑" w:hAnsi="微软雅黑"/>
          <w:color w:val="FF0000"/>
        </w:rPr>
      </w:pPr>
      <w:r w:rsidRPr="008D15D1">
        <w:rPr>
          <w:rFonts w:ascii="微软雅黑" w:eastAsia="微软雅黑" w:hAnsi="微软雅黑" w:hint="eastAsia"/>
          <w:color w:val="FF0000"/>
        </w:rPr>
        <w:t>注：finereport实现的</w:t>
      </w:r>
      <w:r w:rsidR="004748C5" w:rsidRPr="008D15D1">
        <w:rPr>
          <w:rFonts w:ascii="微软雅黑" w:eastAsia="微软雅黑" w:hAnsi="微软雅黑" w:hint="eastAsia"/>
          <w:color w:val="FF0000"/>
        </w:rPr>
        <w:t>财务</w:t>
      </w:r>
      <w:r w:rsidRPr="008D15D1">
        <w:rPr>
          <w:rFonts w:ascii="微软雅黑" w:eastAsia="微软雅黑" w:hAnsi="微软雅黑" w:hint="eastAsia"/>
          <w:color w:val="FF0000"/>
        </w:rPr>
        <w:t>报表由于其底层的数据权限控制在sql逻辑中已经实现，对于finereport的报表权限配置，只需配置其对应的报表页面权限，具体的数据权限请修改</w:t>
      </w:r>
      <w:r w:rsidR="004748C5" w:rsidRPr="008D15D1">
        <w:rPr>
          <w:rFonts w:ascii="微软雅黑" w:eastAsia="微软雅黑" w:hAnsi="微软雅黑" w:hint="eastAsia"/>
          <w:color w:val="FF0000"/>
        </w:rPr>
        <w:t>家园</w:t>
      </w:r>
      <w:r w:rsidRPr="008D15D1">
        <w:rPr>
          <w:rFonts w:ascii="微软雅黑" w:eastAsia="微软雅黑" w:hAnsi="微软雅黑" w:hint="eastAsia"/>
          <w:color w:val="FF0000"/>
        </w:rPr>
        <w:t>老系统</w:t>
      </w:r>
      <w:r w:rsidRPr="008D15D1">
        <w:rPr>
          <w:rFonts w:ascii="微软雅黑" w:eastAsia="微软雅黑" w:hAnsi="微软雅黑"/>
          <w:color w:val="FF0000"/>
        </w:rPr>
        <w:t>中的fico_bw表</w:t>
      </w:r>
      <w:r w:rsidR="0061251F" w:rsidRPr="008D15D1">
        <w:rPr>
          <w:rFonts w:ascii="微软雅黑" w:eastAsia="微软雅黑" w:hAnsi="微软雅黑"/>
          <w:color w:val="FF0000"/>
        </w:rPr>
        <w:t>，</w:t>
      </w:r>
      <w:r w:rsidR="004748C5" w:rsidRPr="008D15D1">
        <w:rPr>
          <w:rFonts w:ascii="微软雅黑" w:eastAsia="微软雅黑" w:hAnsi="微软雅黑" w:hint="eastAsia"/>
          <w:color w:val="FF0000"/>
        </w:rPr>
        <w:t>该表中存在用户</w:t>
      </w:r>
      <w:r w:rsidR="008D15D1" w:rsidRPr="008D15D1">
        <w:rPr>
          <w:rFonts w:ascii="微软雅黑" w:eastAsia="微软雅黑" w:hAnsi="微软雅黑" w:hint="eastAsia"/>
          <w:color w:val="FF0000"/>
        </w:rPr>
        <w:t>及其对应的利润中心所属关系，在该表中配置某一用户所对应的最大利润中心权限即可</w:t>
      </w:r>
    </w:p>
    <w:sectPr w:rsidR="00C92716" w:rsidRPr="008D15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ED41CE2"/>
    <w:multiLevelType w:val="singleLevel"/>
    <w:tmpl w:val="CED41CE2"/>
    <w:lvl w:ilvl="0">
      <w:start w:val="1"/>
      <w:numFmt w:val="decimal"/>
      <w:suff w:val="space"/>
      <w:lvlText w:val="%1."/>
      <w:lvlJc w:val="left"/>
    </w:lvl>
  </w:abstractNum>
  <w:abstractNum w:abstractNumId="1">
    <w:nsid w:val="FD7062CC"/>
    <w:multiLevelType w:val="singleLevel"/>
    <w:tmpl w:val="FD7062C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960611A"/>
    <w:multiLevelType w:val="multilevel"/>
    <w:tmpl w:val="096061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D3052"/>
    <w:multiLevelType w:val="multilevel"/>
    <w:tmpl w:val="0E5D30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7930573"/>
    <w:multiLevelType w:val="multilevel"/>
    <w:tmpl w:val="1793057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25E457C"/>
    <w:multiLevelType w:val="singleLevel"/>
    <w:tmpl w:val="225E457C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346E10F7"/>
    <w:multiLevelType w:val="multilevel"/>
    <w:tmpl w:val="346E10F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  <w:lvlOverride w:ilvl="0">
      <w:startOverride w:val="1"/>
    </w:lvlOverride>
  </w:num>
  <w:num w:numId="3">
    <w:abstractNumId w:val="2"/>
    <w:lvlOverride w:ilvl="0">
      <w:startOverride w:val="2"/>
    </w:lvlOverride>
  </w:num>
  <w:num w:numId="4">
    <w:abstractNumId w:val="4"/>
    <w:lvlOverride w:ilvl="0">
      <w:startOverride w:val="3"/>
    </w:lvlOverride>
  </w:num>
  <w:num w:numId="5">
    <w:abstractNumId w:val="6"/>
    <w:lvlOverride w:ilvl="0">
      <w:startOverride w:val="4"/>
    </w:lvlOverride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F0E"/>
    <w:rsid w:val="0020121F"/>
    <w:rsid w:val="002C6F0E"/>
    <w:rsid w:val="002F61BC"/>
    <w:rsid w:val="004748C5"/>
    <w:rsid w:val="005F6298"/>
    <w:rsid w:val="0061251F"/>
    <w:rsid w:val="0070567B"/>
    <w:rsid w:val="007E025A"/>
    <w:rsid w:val="00803A3C"/>
    <w:rsid w:val="008D15D1"/>
    <w:rsid w:val="00AC071A"/>
    <w:rsid w:val="00AD4E43"/>
    <w:rsid w:val="00B066FA"/>
    <w:rsid w:val="00C92716"/>
    <w:rsid w:val="00CF42CD"/>
    <w:rsid w:val="00E0732C"/>
    <w:rsid w:val="0880504C"/>
    <w:rsid w:val="120C01B0"/>
    <w:rsid w:val="126E2F9C"/>
    <w:rsid w:val="170F0F0B"/>
    <w:rsid w:val="23C560C5"/>
    <w:rsid w:val="24AB6F41"/>
    <w:rsid w:val="3F2234CB"/>
    <w:rsid w:val="416A4101"/>
    <w:rsid w:val="41A466B7"/>
    <w:rsid w:val="46F90029"/>
    <w:rsid w:val="50D65C1B"/>
    <w:rsid w:val="6D491095"/>
    <w:rsid w:val="6D8D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4723B5-ED52-45D4-837A-FE2DAF44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ocdir">
    <w:name w:val="doc_dir"/>
    <w:basedOn w:val="a0"/>
  </w:style>
  <w:style w:type="paragraph" w:styleId="a4">
    <w:name w:val="List Paragraph"/>
    <w:basedOn w:val="a"/>
    <w:uiPriority w:val="99"/>
    <w:rsid w:val="00C927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14</cp:revision>
  <dcterms:created xsi:type="dcterms:W3CDTF">2019-08-01T12:04:00Z</dcterms:created>
  <dcterms:modified xsi:type="dcterms:W3CDTF">2019-08-06T02:44:00Z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