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47D" w:rsidRPr="00037ED0" w:rsidRDefault="00A56A75" w:rsidP="00B7447D">
      <w:pPr>
        <w:spacing w:line="400" w:lineRule="exact"/>
      </w:pPr>
      <w:r>
        <w:rPr>
          <w:noProof/>
        </w:rPr>
        <w:pict>
          <v:rect id="矩形 5" o:spid="_x0000_s1046" style="position:absolute;left:0;text-align:left;margin-left:324.75pt;margin-top:13.5pt;width:135pt;height:64.5pt;z-index:2516587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AJMwIAAEsEAAAOAAAAZHJzL2Uyb0RvYy54bWysVFGO0zAQ/UfiDpb/aZKqYbdR09WqSxHS&#10;AistHMBxnMTCsc3YbbJcBom/PQTHQVyDsdPtdoEvRD4sT2b88ua9cVYXY6/IXoCTRpc0m6WUCM1N&#10;LXVb0o8fti/OKXGe6Zopo0VJ74SjF+vnz1aDLcTcdEbVAgiCaFcMtqSd97ZIEsc70TM3M1ZoTDYG&#10;euYxhDapgQ2I3qtknqYvk8FAbcFw4Ry+vZqSdB3xm0Zw/75pnPBElRS5+bhCXKuwJusVK1pgtpP8&#10;QIP9A4ueSY0fPUJdMc/IDuQfUL3kYJxp/IybPjFNI7mIPWA3WfpbN7cdsyL2guI4e5TJ/T9Y/m5/&#10;A0TWJc0p0axHi35+vf/x/RvJgzaDdQWW3NobCN05e234J0e02XRMt+ISwAydYDUyykJ98uRACBwe&#10;JdXw1tQIzXbeRJnGBvoAiAKQMbpxd3RDjJ5wfJmdZYs8RdM45s6zZZZHuxJWPJy24PxrYXoSNiUF&#10;dDuis/2184ENKx5KInujZL2VSsUA2mqjgOwZTsY2PrEBbPK0TGkylHSZz/OI/CTnTiHS+PwNopce&#10;R1zJHrs4FrEiyPZK13EAPZNq2iNlpQ86BukmC/xYjdGkKHKQtTL1HQoLZppovIG46Qx8oWTAaS6p&#10;+7xjIChRbzSas8wWizD+MVjkZ3MM4DRTnWaY5ghVUk/JtN346crsLMi2wy9lUQ1tLtHQRkatH1kd&#10;6OPERgsOtytcidM4Vj3+A9a/AAAA//8DAFBLAwQUAAYACAAAACEAHwTG1eAAAAAMAQAADwAAAGRy&#10;cy9kb3ducmV2LnhtbEyPwU7DMBBE70j8g7VI3KhNDA2EbCoEKhLHNr1wc+IlCcR2FDtt4OtxTuU4&#10;O6PZN/lmNj070ug7ZxFuVwIY2drpzjYIh3J78wDMB2W16p0lhB/ysCkuL3KVaXeyOzruQ8NiifWZ&#10;QmhDGDLOfd2SUX7lBrLR+3SjUSHKseF6VKdYbnqeCLHmRnU2fmjVQC8t1d/7ySBUXXJQv7vyTZjH&#10;rQzvc/k1fbwiXl/Nz0/AAs3hHIYFP6JDEZkqN1ntWY+Qyvu4JSAk8i4FtiSEWE4VglzLFHiR8/8j&#10;ij8AAAD//wMAUEsBAi0AFAAGAAgAAAAhALaDOJL+AAAA4QEAABMAAAAAAAAAAAAAAAAAAAAAAFtD&#10;b250ZW50X1R5cGVzXS54bWxQSwECLQAUAAYACAAAACEAOP0h/9YAAACUAQAACwAAAAAAAAAAAAAA&#10;AAAvAQAAX3JlbHMvLnJlbHNQSwECLQAUAAYACAAAACEAIlNwCTMCAABLBAAADgAAAAAAAAAAAAAA&#10;AAAuAgAAZHJzL2Uyb0RvYy54bWxQSwECLQAUAAYACAAAACEAHwTG1eAAAAAMAQAADwAAAAAAAAAA&#10;AAAAAACNBAAAZHJzL2Rvd25yZXYueG1sUEsFBgAAAAAEAAQA8wAAAJoFAAAAAA==&#10;">
            <v:textbox style="mso-next-textbox:#矩形 5">
              <w:txbxContent>
                <w:p w:rsidR="00303860" w:rsidRPr="00C751A8" w:rsidRDefault="00303860" w:rsidP="00B7447D">
                  <w:pPr>
                    <w:jc w:val="center"/>
                    <w:rPr>
                      <w:b/>
                      <w:bCs/>
                      <w:color w:val="FF0000"/>
                      <w:sz w:val="22"/>
                    </w:rPr>
                  </w:pPr>
                  <w:r w:rsidRPr="00C751A8">
                    <w:rPr>
                      <w:rFonts w:hint="eastAsia"/>
                      <w:b/>
                      <w:bCs/>
                      <w:color w:val="FF0000"/>
                      <w:sz w:val="22"/>
                    </w:rPr>
                    <w:t>仅限阅读</w:t>
                  </w:r>
                  <w:r w:rsidRPr="00C751A8">
                    <w:rPr>
                      <w:rFonts w:hint="eastAsia"/>
                      <w:b/>
                      <w:bCs/>
                      <w:color w:val="FF0000"/>
                      <w:sz w:val="22"/>
                    </w:rPr>
                    <w:t xml:space="preserve">  </w:t>
                  </w:r>
                  <w:r w:rsidRPr="00C751A8">
                    <w:rPr>
                      <w:rFonts w:hint="eastAsia"/>
                      <w:b/>
                      <w:bCs/>
                      <w:color w:val="FF0000"/>
                      <w:sz w:val="22"/>
                    </w:rPr>
                    <w:t>请勿传播</w:t>
                  </w:r>
                </w:p>
                <w:p w:rsidR="00303860" w:rsidRPr="00C751A8" w:rsidRDefault="00303860" w:rsidP="00B7447D">
                  <w:pPr>
                    <w:spacing w:before="120"/>
                    <w:rPr>
                      <w:color w:val="FF0000"/>
                    </w:rPr>
                  </w:pPr>
                  <w:r w:rsidRPr="00C751A8">
                    <w:rPr>
                      <w:rFonts w:hint="eastAsia"/>
                      <w:color w:val="FF0000"/>
                      <w:sz w:val="18"/>
                    </w:rPr>
                    <w:t>当您阅读本文档时，即表示您同意不传播本方案的所有内容</w:t>
                  </w:r>
                </w:p>
              </w:txbxContent>
            </v:textbox>
          </v:rect>
        </w:pict>
      </w:r>
    </w:p>
    <w:p w:rsidR="00B7447D" w:rsidRDefault="00A56A75" w:rsidP="00DC579D">
      <w:pPr>
        <w:widowControl/>
      </w:pPr>
      <w:r>
        <w:rPr>
          <w:rFonts w:ascii="Arial" w:cs="Arial"/>
          <w:noProof/>
          <w:lang w:val="zh-CN"/>
        </w:rPr>
        <w:pict>
          <v:shapetype id="_x0000_t202" coordsize="21600,21600" o:spt="202" path="m,l,21600r21600,l21600,xe">
            <v:stroke joinstyle="miter"/>
            <v:path gradientshapeok="t" o:connecttype="rect"/>
          </v:shapetype>
          <v:shape id="_x0000_s1045" type="#_x0000_t202" style="position:absolute;left:0;text-align:left;margin-left:56.6pt;margin-top:197.5pt;width:341.25pt;height:89.6pt;z-index:251657728;mso-height-percent:200;mso-height-percent:200;mso-width-relative:margin;mso-height-relative:margin" stroked="f">
            <v:textbox style="mso-next-textbox:#_x0000_s1045;mso-fit-shape-to-text:t">
              <w:txbxContent>
                <w:p w:rsidR="00303860" w:rsidRPr="00037ED0" w:rsidRDefault="00303860" w:rsidP="00B7447D">
                  <w:pPr>
                    <w:jc w:val="center"/>
                  </w:pPr>
                </w:p>
                <w:p w:rsidR="00303860" w:rsidRDefault="00C33CA5" w:rsidP="00B7447D">
                  <w:pPr>
                    <w:jc w:val="center"/>
                    <w:rPr>
                      <w:rFonts w:ascii="微软雅黑" w:eastAsia="微软雅黑" w:hAnsi="微软雅黑" w:cs="Arial"/>
                      <w:b/>
                      <w:bCs/>
                      <w:sz w:val="52"/>
                    </w:rPr>
                  </w:pPr>
                  <w:r>
                    <w:rPr>
                      <w:rFonts w:ascii="微软雅黑" w:eastAsia="微软雅黑" w:hAnsi="微软雅黑" w:cs="Arial" w:hint="eastAsia"/>
                      <w:b/>
                      <w:bCs/>
                      <w:sz w:val="52"/>
                    </w:rPr>
                    <w:t>运维操作手册</w:t>
                  </w:r>
                </w:p>
                <w:p w:rsidR="00303860" w:rsidRPr="00DC579D" w:rsidRDefault="00303860" w:rsidP="00C332A4">
                  <w:pPr>
                    <w:ind w:right="1200"/>
                    <w:jc w:val="center"/>
                    <w:rPr>
                      <w:rFonts w:ascii="微软雅黑" w:eastAsia="微软雅黑" w:hAnsi="微软雅黑" w:cs="Arial"/>
                      <w:b/>
                      <w:bCs/>
                      <w:sz w:val="30"/>
                      <w:szCs w:val="30"/>
                    </w:rPr>
                  </w:pPr>
                  <w:r>
                    <w:rPr>
                      <w:rFonts w:ascii="微软雅黑" w:eastAsia="微软雅黑" w:hAnsi="微软雅黑" w:cs="Arial"/>
                      <w:b/>
                      <w:bCs/>
                      <w:sz w:val="30"/>
                      <w:szCs w:val="30"/>
                    </w:rPr>
                    <w:t xml:space="preserve">                   </w:t>
                  </w:r>
                  <w:r w:rsidRPr="006B2FBA">
                    <w:rPr>
                      <w:rFonts w:ascii="微软雅黑" w:eastAsia="微软雅黑" w:hAnsi="微软雅黑" w:cs="Arial" w:hint="eastAsia"/>
                      <w:b/>
                      <w:bCs/>
                      <w:sz w:val="30"/>
                      <w:szCs w:val="30"/>
                    </w:rPr>
                    <w:t>@</w:t>
                  </w:r>
                  <w:r>
                    <w:rPr>
                      <w:rFonts w:ascii="微软雅黑" w:eastAsia="微软雅黑" w:hAnsi="微软雅黑" w:cs="Arial" w:hint="eastAsia"/>
                      <w:b/>
                      <w:bCs/>
                      <w:sz w:val="30"/>
                      <w:szCs w:val="30"/>
                    </w:rPr>
                    <w:t>FanRuan</w:t>
                  </w:r>
                  <w:r w:rsidRPr="006B2FBA">
                    <w:rPr>
                      <w:rFonts w:ascii="微软雅黑" w:eastAsia="微软雅黑" w:hAnsi="微软雅黑" w:cs="Arial" w:hint="eastAsia"/>
                      <w:b/>
                      <w:bCs/>
                      <w:sz w:val="30"/>
                      <w:szCs w:val="30"/>
                    </w:rPr>
                    <w:t>PMO</w:t>
                  </w:r>
                </w:p>
              </w:txbxContent>
            </v:textbox>
          </v:shape>
        </w:pict>
      </w:r>
      <w:r w:rsidR="00B7447D">
        <w:br w:type="page"/>
      </w:r>
    </w:p>
    <w:p w:rsidR="00B7447D" w:rsidRPr="00037ED0" w:rsidRDefault="00B7447D" w:rsidP="00B7447D">
      <w:pPr>
        <w:spacing w:line="400" w:lineRule="exact"/>
      </w:pPr>
    </w:p>
    <w:p w:rsidR="00B7447D" w:rsidRDefault="00B7447D" w:rsidP="00B7447D">
      <w:pPr>
        <w:pStyle w:val="af8"/>
        <w:spacing w:line="400" w:lineRule="exact"/>
        <w:rPr>
          <w:rFonts w:ascii="Book Antiqua" w:hAnsi="Book Antiqua"/>
        </w:rPr>
        <w:sectPr w:rsidR="00B7447D" w:rsidSect="008B0C5F">
          <w:headerReference w:type="default" r:id="rId8"/>
          <w:footerReference w:type="default" r:id="rId9"/>
          <w:type w:val="continuous"/>
          <w:pgSz w:w="11906" w:h="16838" w:code="9"/>
          <w:pgMar w:top="1440" w:right="1416" w:bottom="1276" w:left="1276" w:header="680" w:footer="850" w:gutter="0"/>
          <w:cols w:space="720"/>
          <w:docGrid w:linePitch="286"/>
        </w:sectPr>
      </w:pPr>
    </w:p>
    <w:p w:rsidR="00B7447D" w:rsidRDefault="00B7447D" w:rsidP="00B7447D">
      <w:pPr>
        <w:spacing w:line="400" w:lineRule="exact"/>
        <w:rPr>
          <w:rFonts w:ascii="Book Antiqua" w:hAnsi="Book Antiqua"/>
          <w:b/>
        </w:rPr>
      </w:pPr>
      <w:r>
        <w:rPr>
          <w:rFonts w:ascii="Book Antiqua" w:hAnsi="Book Antiqua" w:hint="eastAsia"/>
          <w:b/>
        </w:rPr>
        <w:lastRenderedPageBreak/>
        <w:t>版本修订：</w:t>
      </w:r>
    </w:p>
    <w:p w:rsidR="00B7447D" w:rsidRPr="00037ED0" w:rsidRDefault="00B7447D" w:rsidP="00B7447D">
      <w:pPr>
        <w:spacing w:line="400" w:lineRule="exact"/>
        <w:rPr>
          <w:rFonts w:ascii="Book Antiqua" w:hAnsi="Book Antiqua"/>
        </w:rPr>
      </w:pPr>
    </w:p>
    <w:tbl>
      <w:tblPr>
        <w:tblW w:w="966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995"/>
        <w:gridCol w:w="1050"/>
        <w:gridCol w:w="1050"/>
        <w:gridCol w:w="5565"/>
      </w:tblGrid>
      <w:tr w:rsidR="00B7447D" w:rsidRPr="00037ED0" w:rsidTr="00303860">
        <w:tc>
          <w:tcPr>
            <w:tcW w:w="1995"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日期</w:t>
            </w:r>
          </w:p>
        </w:tc>
        <w:tc>
          <w:tcPr>
            <w:tcW w:w="1050"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负责人</w:t>
            </w:r>
          </w:p>
        </w:tc>
        <w:tc>
          <w:tcPr>
            <w:tcW w:w="1050"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版本</w:t>
            </w:r>
          </w:p>
        </w:tc>
        <w:tc>
          <w:tcPr>
            <w:tcW w:w="5565"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说明</w:t>
            </w: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r>
              <w:rPr>
                <w:rFonts w:ascii="Book Antiqua" w:hAnsi="Book Antiqua"/>
              </w:rPr>
              <w:t>20</w:t>
            </w:r>
            <w:r>
              <w:rPr>
                <w:rFonts w:ascii="Book Antiqua" w:hAnsi="Book Antiqua" w:hint="eastAsia"/>
              </w:rPr>
              <w:t>1</w:t>
            </w:r>
            <w:r>
              <w:rPr>
                <w:rFonts w:ascii="Book Antiqua" w:hAnsi="Book Antiqua"/>
              </w:rPr>
              <w:t>7-</w:t>
            </w:r>
            <w:r>
              <w:rPr>
                <w:rFonts w:ascii="Book Antiqua" w:hAnsi="Book Antiqua" w:hint="eastAsia"/>
              </w:rPr>
              <w:t>0</w:t>
            </w:r>
            <w:r>
              <w:rPr>
                <w:rFonts w:ascii="Book Antiqua" w:hAnsi="Book Antiqua"/>
              </w:rPr>
              <w:t>3-</w:t>
            </w:r>
            <w:r>
              <w:rPr>
                <w:rFonts w:ascii="Book Antiqua" w:hAnsi="Book Antiqua" w:hint="eastAsia"/>
              </w:rPr>
              <w:t>06</w:t>
            </w: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r w:rsidRPr="00037ED0">
              <w:rPr>
                <w:rFonts w:ascii="Book Antiqua" w:hAnsi="Book Antiqua"/>
              </w:rPr>
              <w:t>1.0</w:t>
            </w:r>
          </w:p>
        </w:tc>
        <w:tc>
          <w:tcPr>
            <w:tcW w:w="5565" w:type="dxa"/>
          </w:tcPr>
          <w:p w:rsidR="00B7447D" w:rsidRPr="00037ED0" w:rsidRDefault="00B7447D" w:rsidP="00303860">
            <w:pPr>
              <w:spacing w:line="400" w:lineRule="exact"/>
              <w:rPr>
                <w:rFonts w:ascii="Book Antiqua" w:hAnsi="Book Antiqua"/>
              </w:rPr>
            </w:pPr>
            <w:r w:rsidRPr="00037ED0">
              <w:rPr>
                <w:rFonts w:ascii="Book Antiqua" w:hAnsi="Book Antiqua"/>
              </w:rPr>
              <w:t>First Version</w:t>
            </w:r>
            <w:r>
              <w:rPr>
                <w:rFonts w:ascii="Book Antiqua" w:hAnsi="Book Antiqua" w:hint="eastAsia"/>
              </w:rPr>
              <w:t>，初稿，供参考使用</w:t>
            </w: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5565" w:type="dxa"/>
          </w:tcPr>
          <w:p w:rsidR="00B7447D" w:rsidRPr="00037ED0" w:rsidRDefault="00B7447D" w:rsidP="00303860">
            <w:pPr>
              <w:spacing w:line="400" w:lineRule="exact"/>
              <w:rPr>
                <w:rFonts w:ascii="Book Antiqua" w:hAnsi="Book Antiqua"/>
              </w:rPr>
            </w:pP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5565" w:type="dxa"/>
          </w:tcPr>
          <w:p w:rsidR="00B7447D" w:rsidRPr="00037ED0" w:rsidRDefault="00B7447D" w:rsidP="00303860">
            <w:pPr>
              <w:spacing w:line="400" w:lineRule="exact"/>
              <w:rPr>
                <w:rFonts w:ascii="Book Antiqua" w:hAnsi="Book Antiqua"/>
              </w:rPr>
            </w:pPr>
          </w:p>
        </w:tc>
      </w:tr>
    </w:tbl>
    <w:p w:rsidR="00B7447D" w:rsidRPr="00037ED0" w:rsidRDefault="00B7447D" w:rsidP="00B7447D">
      <w:pPr>
        <w:spacing w:line="400" w:lineRule="exact"/>
        <w:rPr>
          <w:rFonts w:ascii="Book Antiqua" w:hAnsi="Book Antiqua"/>
        </w:rPr>
      </w:pPr>
    </w:p>
    <w:p w:rsidR="00B7447D" w:rsidRPr="00037ED0" w:rsidRDefault="00B7447D" w:rsidP="00B7447D">
      <w:pPr>
        <w:spacing w:line="400" w:lineRule="exact"/>
        <w:rPr>
          <w:rFonts w:ascii="Book Antiqua" w:hAnsi="Book Antiqua"/>
        </w:rPr>
      </w:pPr>
    </w:p>
    <w:p w:rsidR="00B7447D" w:rsidRDefault="00B7447D" w:rsidP="00B7447D">
      <w:pPr>
        <w:spacing w:line="400" w:lineRule="exact"/>
        <w:rPr>
          <w:rFonts w:ascii="Book Antiqua" w:hAnsi="Book Antiqua"/>
          <w:b/>
        </w:rPr>
      </w:pPr>
      <w:r>
        <w:rPr>
          <w:rFonts w:ascii="Book Antiqua" w:hAnsi="Book Antiqua" w:hint="eastAsia"/>
          <w:b/>
        </w:rPr>
        <w:t>确认记录：</w:t>
      </w:r>
    </w:p>
    <w:p w:rsidR="00B7447D" w:rsidRPr="001D5BCB" w:rsidRDefault="00B7447D" w:rsidP="00B7447D">
      <w:pPr>
        <w:spacing w:line="400" w:lineRule="exact"/>
        <w:rPr>
          <w:rFonts w:ascii="Book Antiqua" w:hAnsi="Book Antiqua"/>
        </w:rPr>
      </w:pPr>
    </w:p>
    <w:tbl>
      <w:tblPr>
        <w:tblW w:w="966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995"/>
        <w:gridCol w:w="1050"/>
        <w:gridCol w:w="1050"/>
        <w:gridCol w:w="5565"/>
      </w:tblGrid>
      <w:tr w:rsidR="00B7447D" w:rsidRPr="00037ED0" w:rsidTr="00303860">
        <w:tc>
          <w:tcPr>
            <w:tcW w:w="1995"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日期</w:t>
            </w:r>
          </w:p>
        </w:tc>
        <w:tc>
          <w:tcPr>
            <w:tcW w:w="1050"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负责人</w:t>
            </w:r>
          </w:p>
        </w:tc>
        <w:tc>
          <w:tcPr>
            <w:tcW w:w="1050"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版本</w:t>
            </w:r>
          </w:p>
        </w:tc>
        <w:tc>
          <w:tcPr>
            <w:tcW w:w="5565" w:type="dxa"/>
            <w:shd w:val="clear" w:color="auto" w:fill="C0C0C0"/>
            <w:vAlign w:val="center"/>
          </w:tcPr>
          <w:p w:rsidR="00B7447D" w:rsidRPr="00037ED0" w:rsidRDefault="00B7447D" w:rsidP="00303860">
            <w:pPr>
              <w:spacing w:line="400" w:lineRule="exact"/>
              <w:rPr>
                <w:rFonts w:ascii="Book Antiqua" w:hAnsi="Book Antiqua"/>
                <w:b/>
              </w:rPr>
            </w:pPr>
            <w:r>
              <w:rPr>
                <w:rFonts w:ascii="Book Antiqua" w:hAnsi="Book Antiqua" w:hint="eastAsia"/>
                <w:b/>
              </w:rPr>
              <w:t>说明</w:t>
            </w: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5565" w:type="dxa"/>
          </w:tcPr>
          <w:p w:rsidR="00B7447D" w:rsidRPr="00037ED0" w:rsidRDefault="00B7447D" w:rsidP="00303860">
            <w:pPr>
              <w:spacing w:line="400" w:lineRule="exact"/>
              <w:rPr>
                <w:rFonts w:ascii="Book Antiqua" w:hAnsi="Book Antiqua"/>
              </w:rPr>
            </w:pP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5565" w:type="dxa"/>
          </w:tcPr>
          <w:p w:rsidR="00B7447D" w:rsidRPr="00037ED0" w:rsidRDefault="00B7447D" w:rsidP="00303860">
            <w:pPr>
              <w:spacing w:line="400" w:lineRule="exact"/>
              <w:rPr>
                <w:rFonts w:ascii="Book Antiqua" w:hAnsi="Book Antiqua"/>
              </w:rPr>
            </w:pPr>
          </w:p>
        </w:tc>
      </w:tr>
      <w:tr w:rsidR="00B7447D" w:rsidRPr="00037ED0" w:rsidTr="00303860">
        <w:trPr>
          <w:trHeight w:val="237"/>
        </w:trPr>
        <w:tc>
          <w:tcPr>
            <w:tcW w:w="1995"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1050" w:type="dxa"/>
          </w:tcPr>
          <w:p w:rsidR="00B7447D" w:rsidRPr="00037ED0" w:rsidRDefault="00B7447D" w:rsidP="00303860">
            <w:pPr>
              <w:spacing w:line="400" w:lineRule="exact"/>
              <w:rPr>
                <w:rFonts w:ascii="Book Antiqua" w:hAnsi="Book Antiqua"/>
              </w:rPr>
            </w:pPr>
          </w:p>
        </w:tc>
        <w:tc>
          <w:tcPr>
            <w:tcW w:w="5565" w:type="dxa"/>
          </w:tcPr>
          <w:p w:rsidR="00B7447D" w:rsidRPr="00037ED0" w:rsidRDefault="00B7447D" w:rsidP="00303860">
            <w:pPr>
              <w:spacing w:line="400" w:lineRule="exact"/>
              <w:rPr>
                <w:rFonts w:ascii="Book Antiqua" w:hAnsi="Book Antiqua"/>
              </w:rPr>
            </w:pPr>
          </w:p>
        </w:tc>
      </w:tr>
    </w:tbl>
    <w:p w:rsidR="00B7447D" w:rsidRDefault="00B7447D" w:rsidP="00B7447D"/>
    <w:p w:rsidR="002E1DA7" w:rsidRDefault="002E1DA7" w:rsidP="00B7447D">
      <w:pPr>
        <w:sectPr w:rsidR="002E1DA7" w:rsidSect="00A24E40">
          <w:type w:val="continuous"/>
          <w:pgSz w:w="11906" w:h="16838"/>
          <w:pgMar w:top="1440" w:right="1800" w:bottom="1440" w:left="1800" w:header="851" w:footer="992" w:gutter="0"/>
          <w:cols w:space="425"/>
          <w:docGrid w:type="lines" w:linePitch="312"/>
        </w:sectPr>
      </w:pPr>
    </w:p>
    <w:sdt>
      <w:sdtPr>
        <w:rPr>
          <w:rFonts w:ascii="Times New Roman" w:eastAsia="宋体" w:hAnsi="Times New Roman"/>
          <w:color w:val="auto"/>
          <w:kern w:val="2"/>
          <w:sz w:val="21"/>
          <w:szCs w:val="24"/>
          <w:lang w:val="zh-CN"/>
        </w:rPr>
        <w:id w:val="2141756377"/>
        <w:docPartObj>
          <w:docPartGallery w:val="Table of Contents"/>
          <w:docPartUnique/>
        </w:docPartObj>
      </w:sdtPr>
      <w:sdtEndPr>
        <w:rPr>
          <w:b w:val="0"/>
          <w:bCs w:val="0"/>
        </w:rPr>
      </w:sdtEndPr>
      <w:sdtContent>
        <w:p w:rsidR="002E1DA7" w:rsidRDefault="002E1DA7" w:rsidP="000A7F8C">
          <w:pPr>
            <w:pStyle w:val="TOC"/>
          </w:pPr>
          <w:r>
            <w:rPr>
              <w:lang w:val="zh-CN"/>
            </w:rPr>
            <w:t>目录</w:t>
          </w:r>
        </w:p>
        <w:p w:rsidR="000A705D" w:rsidRDefault="002E1DA7">
          <w:pPr>
            <w:pStyle w:val="14"/>
            <w:tabs>
              <w:tab w:val="left" w:pos="840"/>
              <w:tab w:val="right" w:leader="dot" w:pos="8296"/>
            </w:tabs>
            <w:spacing w:before="156" w:after="156"/>
            <w:rPr>
              <w:rFonts w:asciiTheme="minorHAnsi" w:eastAsiaTheme="minorEastAsia" w:hAnsiTheme="minorHAnsi" w:cstheme="minorBidi"/>
              <w:bCs w:val="0"/>
              <w:noProof/>
              <w:szCs w:val="22"/>
            </w:rPr>
          </w:pPr>
          <w:r>
            <w:fldChar w:fldCharType="begin"/>
          </w:r>
          <w:r>
            <w:instrText xml:space="preserve"> TOC \o "1-3" \h \z \u </w:instrText>
          </w:r>
          <w:r>
            <w:fldChar w:fldCharType="separate"/>
          </w:r>
          <w:hyperlink w:anchor="_Toc477339008" w:history="1">
            <w:r w:rsidR="000A705D" w:rsidRPr="00CA0EE2">
              <w:rPr>
                <w:rStyle w:val="af1"/>
                <w:noProof/>
              </w:rPr>
              <w:t>一、</w:t>
            </w:r>
            <w:r w:rsidR="000A705D">
              <w:rPr>
                <w:rFonts w:asciiTheme="minorHAnsi" w:eastAsiaTheme="minorEastAsia" w:hAnsiTheme="minorHAnsi" w:cstheme="minorBidi"/>
                <w:bCs w:val="0"/>
                <w:noProof/>
                <w:szCs w:val="22"/>
              </w:rPr>
              <w:tab/>
            </w:r>
            <w:r w:rsidR="000A705D" w:rsidRPr="00CA0EE2">
              <w:rPr>
                <w:rStyle w:val="af1"/>
                <w:noProof/>
              </w:rPr>
              <w:t>前言</w:t>
            </w:r>
            <w:r w:rsidR="000A705D">
              <w:rPr>
                <w:noProof/>
                <w:webHidden/>
              </w:rPr>
              <w:tab/>
            </w:r>
            <w:r w:rsidR="000A705D">
              <w:rPr>
                <w:noProof/>
                <w:webHidden/>
              </w:rPr>
              <w:fldChar w:fldCharType="begin"/>
            </w:r>
            <w:r w:rsidR="000A705D">
              <w:rPr>
                <w:noProof/>
                <w:webHidden/>
              </w:rPr>
              <w:instrText xml:space="preserve"> PAGEREF _Toc477339008 \h </w:instrText>
            </w:r>
            <w:r w:rsidR="000A705D">
              <w:rPr>
                <w:noProof/>
                <w:webHidden/>
              </w:rPr>
            </w:r>
            <w:r w:rsidR="000A705D">
              <w:rPr>
                <w:noProof/>
                <w:webHidden/>
              </w:rPr>
              <w:fldChar w:fldCharType="separate"/>
            </w:r>
            <w:r w:rsidR="000A705D">
              <w:rPr>
                <w:noProof/>
                <w:webHidden/>
              </w:rPr>
              <w:t>1</w:t>
            </w:r>
            <w:r w:rsidR="000A705D">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09"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本文说明</w:t>
            </w:r>
            <w:r>
              <w:rPr>
                <w:noProof/>
                <w:webHidden/>
              </w:rPr>
              <w:tab/>
            </w:r>
            <w:r>
              <w:rPr>
                <w:noProof/>
                <w:webHidden/>
              </w:rPr>
              <w:fldChar w:fldCharType="begin"/>
            </w:r>
            <w:r>
              <w:rPr>
                <w:noProof/>
                <w:webHidden/>
              </w:rPr>
              <w:instrText xml:space="preserve"> PAGEREF _Toc477339009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10" w:history="1">
            <w:r w:rsidRPr="00CA0EE2">
              <w:rPr>
                <w:rStyle w:val="af1"/>
                <w:rFonts w:ascii="黑体" w:eastAsia="黑体" w:hAnsi="黑体"/>
                <w:noProof/>
              </w:rPr>
              <w:t>2.</w:t>
            </w:r>
            <w:r>
              <w:rPr>
                <w:rFonts w:asciiTheme="minorHAnsi" w:eastAsiaTheme="minorEastAsia" w:hAnsiTheme="minorHAnsi" w:cstheme="minorBidi"/>
                <w:smallCaps w:val="0"/>
                <w:noProof/>
                <w:szCs w:val="22"/>
              </w:rPr>
              <w:tab/>
            </w:r>
            <w:r w:rsidRPr="00CA0EE2">
              <w:rPr>
                <w:rStyle w:val="af1"/>
                <w:rFonts w:ascii="黑体" w:eastAsia="黑体" w:hAnsi="黑体"/>
                <w:noProof/>
              </w:rPr>
              <w:t>适用对象</w:t>
            </w:r>
            <w:r>
              <w:rPr>
                <w:noProof/>
                <w:webHidden/>
              </w:rPr>
              <w:tab/>
            </w:r>
            <w:r>
              <w:rPr>
                <w:noProof/>
                <w:webHidden/>
              </w:rPr>
              <w:fldChar w:fldCharType="begin"/>
            </w:r>
            <w:r>
              <w:rPr>
                <w:noProof/>
                <w:webHidden/>
              </w:rPr>
              <w:instrText xml:space="preserve"> PAGEREF _Toc477339010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14"/>
            <w:tabs>
              <w:tab w:val="left" w:pos="840"/>
              <w:tab w:val="right" w:leader="dot" w:pos="8296"/>
            </w:tabs>
            <w:spacing w:before="156" w:after="156"/>
            <w:rPr>
              <w:rFonts w:asciiTheme="minorHAnsi" w:eastAsiaTheme="minorEastAsia" w:hAnsiTheme="minorHAnsi" w:cstheme="minorBidi"/>
              <w:bCs w:val="0"/>
              <w:noProof/>
              <w:szCs w:val="22"/>
            </w:rPr>
          </w:pPr>
          <w:hyperlink w:anchor="_Toc477339011" w:history="1">
            <w:r w:rsidRPr="00CA0EE2">
              <w:rPr>
                <w:rStyle w:val="af1"/>
                <w:noProof/>
              </w:rPr>
              <w:t>二、</w:t>
            </w:r>
            <w:r>
              <w:rPr>
                <w:rFonts w:asciiTheme="minorHAnsi" w:eastAsiaTheme="minorEastAsia" w:hAnsiTheme="minorHAnsi" w:cstheme="minorBidi"/>
                <w:bCs w:val="0"/>
                <w:noProof/>
                <w:szCs w:val="22"/>
              </w:rPr>
              <w:tab/>
            </w:r>
            <w:r w:rsidRPr="00CA0EE2">
              <w:rPr>
                <w:rStyle w:val="af1"/>
                <w:noProof/>
              </w:rPr>
              <w:t>账号管理</w:t>
            </w:r>
            <w:r>
              <w:rPr>
                <w:noProof/>
                <w:webHidden/>
              </w:rPr>
              <w:tab/>
            </w:r>
            <w:r>
              <w:rPr>
                <w:noProof/>
                <w:webHidden/>
              </w:rPr>
              <w:fldChar w:fldCharType="begin"/>
            </w:r>
            <w:r>
              <w:rPr>
                <w:noProof/>
                <w:webHidden/>
              </w:rPr>
              <w:instrText xml:space="preserve"> PAGEREF _Toc477339011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12"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决策平台管理员</w:t>
            </w:r>
            <w:r>
              <w:rPr>
                <w:noProof/>
                <w:webHidden/>
              </w:rPr>
              <w:tab/>
            </w:r>
            <w:r>
              <w:rPr>
                <w:noProof/>
                <w:webHidden/>
              </w:rPr>
              <w:fldChar w:fldCharType="begin"/>
            </w:r>
            <w:r>
              <w:rPr>
                <w:noProof/>
                <w:webHidden/>
              </w:rPr>
              <w:instrText xml:space="preserve"> PAGEREF _Toc477339012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35"/>
            <w:tabs>
              <w:tab w:val="left" w:pos="1050"/>
              <w:tab w:val="right" w:leader="dot" w:pos="8296"/>
            </w:tabs>
            <w:rPr>
              <w:rFonts w:asciiTheme="minorHAnsi" w:eastAsiaTheme="minorEastAsia" w:hAnsiTheme="minorHAnsi" w:cstheme="minorBidi"/>
              <w:i w:val="0"/>
              <w:iCs w:val="0"/>
              <w:noProof/>
              <w:szCs w:val="22"/>
            </w:rPr>
          </w:pPr>
          <w:hyperlink w:anchor="_Toc477339013" w:history="1">
            <w:r w:rsidRPr="00CA0EE2">
              <w:rPr>
                <w:rStyle w:val="af1"/>
                <w:rFonts w:ascii="黑体" w:hAnsi="黑体"/>
                <w:noProof/>
              </w:rPr>
              <w:t>1.1</w:t>
            </w:r>
            <w:r>
              <w:rPr>
                <w:rFonts w:asciiTheme="minorHAnsi" w:eastAsiaTheme="minorEastAsia" w:hAnsiTheme="minorHAnsi" w:cstheme="minorBidi"/>
                <w:i w:val="0"/>
                <w:iCs w:val="0"/>
                <w:noProof/>
                <w:szCs w:val="22"/>
              </w:rPr>
              <w:tab/>
            </w:r>
            <w:r w:rsidRPr="00CA0EE2">
              <w:rPr>
                <w:rStyle w:val="af1"/>
                <w:rFonts w:ascii="黑体" w:hAnsi="黑体"/>
                <w:noProof/>
                <w:bdr w:val="none" w:sz="0" w:space="0" w:color="auto" w:frame="1"/>
                <w:shd w:val="clear" w:color="auto" w:fill="FFFFFF"/>
              </w:rPr>
              <w:t>描述</w:t>
            </w:r>
            <w:r>
              <w:rPr>
                <w:noProof/>
                <w:webHidden/>
              </w:rPr>
              <w:tab/>
            </w:r>
            <w:r>
              <w:rPr>
                <w:noProof/>
                <w:webHidden/>
              </w:rPr>
              <w:fldChar w:fldCharType="begin"/>
            </w:r>
            <w:r>
              <w:rPr>
                <w:noProof/>
                <w:webHidden/>
              </w:rPr>
              <w:instrText xml:space="preserve"> PAGEREF _Toc477339013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35"/>
            <w:tabs>
              <w:tab w:val="left" w:pos="1050"/>
              <w:tab w:val="right" w:leader="dot" w:pos="8296"/>
            </w:tabs>
            <w:rPr>
              <w:rFonts w:asciiTheme="minorHAnsi" w:eastAsiaTheme="minorEastAsia" w:hAnsiTheme="minorHAnsi" w:cstheme="minorBidi"/>
              <w:i w:val="0"/>
              <w:iCs w:val="0"/>
              <w:noProof/>
              <w:szCs w:val="22"/>
            </w:rPr>
          </w:pPr>
          <w:hyperlink w:anchor="_Toc477339014" w:history="1">
            <w:r w:rsidRPr="00CA0EE2">
              <w:rPr>
                <w:rStyle w:val="af1"/>
                <w:rFonts w:ascii="黑体" w:hAnsi="黑体"/>
                <w:noProof/>
                <w:bdr w:val="none" w:sz="0" w:space="0" w:color="auto" w:frame="1"/>
              </w:rPr>
              <w:t>1.2</w:t>
            </w:r>
            <w:r>
              <w:rPr>
                <w:rFonts w:asciiTheme="minorHAnsi" w:eastAsiaTheme="minorEastAsia" w:hAnsiTheme="minorHAnsi" w:cstheme="minorBidi"/>
                <w:i w:val="0"/>
                <w:iCs w:val="0"/>
                <w:noProof/>
                <w:szCs w:val="22"/>
              </w:rPr>
              <w:tab/>
            </w:r>
            <w:r w:rsidRPr="00CA0EE2">
              <w:rPr>
                <w:rStyle w:val="af1"/>
                <w:rFonts w:ascii="黑体" w:hAnsi="黑体"/>
                <w:noProof/>
                <w:bdr w:val="none" w:sz="0" w:space="0" w:color="auto" w:frame="1"/>
                <w:shd w:val="clear" w:color="auto" w:fill="FFFFFF"/>
              </w:rPr>
              <w:t>初始化管理员用户名密码</w:t>
            </w:r>
            <w:r>
              <w:rPr>
                <w:noProof/>
                <w:webHidden/>
              </w:rPr>
              <w:tab/>
            </w:r>
            <w:r>
              <w:rPr>
                <w:noProof/>
                <w:webHidden/>
              </w:rPr>
              <w:fldChar w:fldCharType="begin"/>
            </w:r>
            <w:r>
              <w:rPr>
                <w:noProof/>
                <w:webHidden/>
              </w:rPr>
              <w:instrText xml:space="preserve"> PAGEREF _Toc477339014 \h </w:instrText>
            </w:r>
            <w:r>
              <w:rPr>
                <w:noProof/>
                <w:webHidden/>
              </w:rPr>
            </w:r>
            <w:r>
              <w:rPr>
                <w:noProof/>
                <w:webHidden/>
              </w:rPr>
              <w:fldChar w:fldCharType="separate"/>
            </w:r>
            <w:r>
              <w:rPr>
                <w:noProof/>
                <w:webHidden/>
              </w:rPr>
              <w:t>1</w:t>
            </w:r>
            <w:r>
              <w:rPr>
                <w:noProof/>
                <w:webHidden/>
              </w:rPr>
              <w:fldChar w:fldCharType="end"/>
            </w:r>
          </w:hyperlink>
        </w:p>
        <w:p w:rsidR="000A705D" w:rsidRDefault="000A705D">
          <w:pPr>
            <w:pStyle w:val="35"/>
            <w:tabs>
              <w:tab w:val="left" w:pos="1050"/>
              <w:tab w:val="right" w:leader="dot" w:pos="8296"/>
            </w:tabs>
            <w:rPr>
              <w:rFonts w:asciiTheme="minorHAnsi" w:eastAsiaTheme="minorEastAsia" w:hAnsiTheme="minorHAnsi" w:cstheme="minorBidi"/>
              <w:i w:val="0"/>
              <w:iCs w:val="0"/>
              <w:noProof/>
              <w:szCs w:val="22"/>
            </w:rPr>
          </w:pPr>
          <w:hyperlink w:anchor="_Toc477339015" w:history="1">
            <w:r w:rsidRPr="00CA0EE2">
              <w:rPr>
                <w:rStyle w:val="af1"/>
                <w:rFonts w:ascii="微软雅黑" w:eastAsia="微软雅黑" w:hAnsi="微软雅黑" w:cs="宋体"/>
                <w:noProof/>
                <w:kern w:val="0"/>
                <w:bdr w:val="none" w:sz="0" w:space="0" w:color="auto" w:frame="1"/>
              </w:rPr>
              <w:t>1.3</w:t>
            </w:r>
            <w:r>
              <w:rPr>
                <w:rFonts w:asciiTheme="minorHAnsi" w:eastAsiaTheme="minorEastAsia" w:hAnsiTheme="minorHAnsi" w:cstheme="minorBidi"/>
                <w:i w:val="0"/>
                <w:iCs w:val="0"/>
                <w:noProof/>
                <w:szCs w:val="22"/>
              </w:rPr>
              <w:tab/>
            </w:r>
            <w:r w:rsidRPr="00CA0EE2">
              <w:rPr>
                <w:rStyle w:val="af1"/>
                <w:noProof/>
              </w:rPr>
              <w:t>管理员账号修改</w:t>
            </w:r>
            <w:r>
              <w:rPr>
                <w:noProof/>
                <w:webHidden/>
              </w:rPr>
              <w:tab/>
            </w:r>
            <w:r>
              <w:rPr>
                <w:noProof/>
                <w:webHidden/>
              </w:rPr>
              <w:fldChar w:fldCharType="begin"/>
            </w:r>
            <w:r>
              <w:rPr>
                <w:noProof/>
                <w:webHidden/>
              </w:rPr>
              <w:instrText xml:space="preserve"> PAGEREF _Toc477339015 \h </w:instrText>
            </w:r>
            <w:r>
              <w:rPr>
                <w:noProof/>
                <w:webHidden/>
              </w:rPr>
            </w:r>
            <w:r>
              <w:rPr>
                <w:noProof/>
                <w:webHidden/>
              </w:rPr>
              <w:fldChar w:fldCharType="separate"/>
            </w:r>
            <w:r>
              <w:rPr>
                <w:noProof/>
                <w:webHidden/>
              </w:rPr>
              <w:t>2</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16" w:history="1">
            <w:r w:rsidRPr="00CA0EE2">
              <w:rPr>
                <w:rStyle w:val="af1"/>
                <w:rFonts w:ascii="黑体" w:eastAsia="黑体" w:hAnsi="黑体"/>
                <w:noProof/>
                <w:bdr w:val="none" w:sz="0" w:space="0" w:color="auto" w:frame="1"/>
              </w:rPr>
              <w:t>2.</w:t>
            </w:r>
            <w:r>
              <w:rPr>
                <w:rFonts w:asciiTheme="minorHAnsi" w:eastAsiaTheme="minorEastAsia" w:hAnsiTheme="minorHAnsi" w:cstheme="minorBidi"/>
                <w:smallCaps w:val="0"/>
                <w:noProof/>
                <w:szCs w:val="22"/>
              </w:rPr>
              <w:tab/>
            </w:r>
            <w:r w:rsidRPr="00CA0EE2">
              <w:rPr>
                <w:rStyle w:val="af1"/>
                <w:rFonts w:ascii="黑体" w:eastAsia="黑体" w:hAnsi="黑体"/>
                <w:noProof/>
                <w:bdr w:val="none" w:sz="0" w:space="0" w:color="auto" w:frame="1"/>
              </w:rPr>
              <w:t>其他系统用户</w:t>
            </w:r>
            <w:r>
              <w:rPr>
                <w:noProof/>
                <w:webHidden/>
              </w:rPr>
              <w:tab/>
            </w:r>
            <w:r>
              <w:rPr>
                <w:noProof/>
                <w:webHidden/>
              </w:rPr>
              <w:fldChar w:fldCharType="begin"/>
            </w:r>
            <w:r>
              <w:rPr>
                <w:noProof/>
                <w:webHidden/>
              </w:rPr>
              <w:instrText xml:space="preserve"> PAGEREF _Toc477339016 \h </w:instrText>
            </w:r>
            <w:r>
              <w:rPr>
                <w:noProof/>
                <w:webHidden/>
              </w:rPr>
            </w:r>
            <w:r>
              <w:rPr>
                <w:noProof/>
                <w:webHidden/>
              </w:rPr>
              <w:fldChar w:fldCharType="separate"/>
            </w:r>
            <w:r>
              <w:rPr>
                <w:noProof/>
                <w:webHidden/>
              </w:rPr>
              <w:t>3</w:t>
            </w:r>
            <w:r>
              <w:rPr>
                <w:noProof/>
                <w:webHidden/>
              </w:rPr>
              <w:fldChar w:fldCharType="end"/>
            </w:r>
          </w:hyperlink>
        </w:p>
        <w:p w:rsidR="000A705D" w:rsidRDefault="000A705D">
          <w:pPr>
            <w:pStyle w:val="35"/>
            <w:tabs>
              <w:tab w:val="left" w:pos="1050"/>
              <w:tab w:val="right" w:leader="dot" w:pos="8296"/>
            </w:tabs>
            <w:rPr>
              <w:rFonts w:asciiTheme="minorHAnsi" w:eastAsiaTheme="minorEastAsia" w:hAnsiTheme="minorHAnsi" w:cstheme="minorBidi"/>
              <w:i w:val="0"/>
              <w:iCs w:val="0"/>
              <w:noProof/>
              <w:szCs w:val="22"/>
            </w:rPr>
          </w:pPr>
          <w:hyperlink w:anchor="_Toc477339017" w:history="1">
            <w:r w:rsidRPr="00CA0EE2">
              <w:rPr>
                <w:rStyle w:val="af1"/>
                <w:rFonts w:ascii="黑体" w:hAnsi="黑体"/>
                <w:noProof/>
                <w:bdr w:val="none" w:sz="0" w:space="0" w:color="auto" w:frame="1"/>
              </w:rPr>
              <w:t>2.1</w:t>
            </w:r>
            <w:r>
              <w:rPr>
                <w:rFonts w:asciiTheme="minorHAnsi" w:eastAsiaTheme="minorEastAsia" w:hAnsiTheme="minorHAnsi" w:cstheme="minorBidi"/>
                <w:i w:val="0"/>
                <w:iCs w:val="0"/>
                <w:noProof/>
                <w:szCs w:val="22"/>
              </w:rPr>
              <w:tab/>
            </w:r>
            <w:r w:rsidRPr="00CA0EE2">
              <w:rPr>
                <w:rStyle w:val="af1"/>
                <w:rFonts w:ascii="黑体" w:hAnsi="黑体"/>
                <w:noProof/>
                <w:bdr w:val="none" w:sz="0" w:space="0" w:color="auto" w:frame="1"/>
              </w:rPr>
              <w:t>描述</w:t>
            </w:r>
            <w:r>
              <w:rPr>
                <w:noProof/>
                <w:webHidden/>
              </w:rPr>
              <w:tab/>
            </w:r>
            <w:r>
              <w:rPr>
                <w:noProof/>
                <w:webHidden/>
              </w:rPr>
              <w:fldChar w:fldCharType="begin"/>
            </w:r>
            <w:r>
              <w:rPr>
                <w:noProof/>
                <w:webHidden/>
              </w:rPr>
              <w:instrText xml:space="preserve"> PAGEREF _Toc477339017 \h </w:instrText>
            </w:r>
            <w:r>
              <w:rPr>
                <w:noProof/>
                <w:webHidden/>
              </w:rPr>
            </w:r>
            <w:r>
              <w:rPr>
                <w:noProof/>
                <w:webHidden/>
              </w:rPr>
              <w:fldChar w:fldCharType="separate"/>
            </w:r>
            <w:r>
              <w:rPr>
                <w:noProof/>
                <w:webHidden/>
              </w:rPr>
              <w:t>3</w:t>
            </w:r>
            <w:r>
              <w:rPr>
                <w:noProof/>
                <w:webHidden/>
              </w:rPr>
              <w:fldChar w:fldCharType="end"/>
            </w:r>
          </w:hyperlink>
        </w:p>
        <w:p w:rsidR="000A705D" w:rsidRDefault="000A705D">
          <w:pPr>
            <w:pStyle w:val="35"/>
            <w:tabs>
              <w:tab w:val="left" w:pos="1050"/>
              <w:tab w:val="right" w:leader="dot" w:pos="8296"/>
            </w:tabs>
            <w:rPr>
              <w:rFonts w:asciiTheme="minorHAnsi" w:eastAsiaTheme="minorEastAsia" w:hAnsiTheme="minorHAnsi" w:cstheme="minorBidi"/>
              <w:i w:val="0"/>
              <w:iCs w:val="0"/>
              <w:noProof/>
              <w:szCs w:val="22"/>
            </w:rPr>
          </w:pPr>
          <w:hyperlink w:anchor="_Toc477339018" w:history="1">
            <w:r w:rsidRPr="00CA0EE2">
              <w:rPr>
                <w:rStyle w:val="af1"/>
                <w:rFonts w:ascii="黑体" w:hAnsi="黑体"/>
                <w:noProof/>
                <w:bdr w:val="none" w:sz="0" w:space="0" w:color="auto" w:frame="1"/>
              </w:rPr>
              <w:t>2.2</w:t>
            </w:r>
            <w:r>
              <w:rPr>
                <w:rFonts w:asciiTheme="minorHAnsi" w:eastAsiaTheme="minorEastAsia" w:hAnsiTheme="minorHAnsi" w:cstheme="minorBidi"/>
                <w:i w:val="0"/>
                <w:iCs w:val="0"/>
                <w:noProof/>
                <w:szCs w:val="22"/>
              </w:rPr>
              <w:tab/>
            </w:r>
            <w:r w:rsidRPr="00CA0EE2">
              <w:rPr>
                <w:rStyle w:val="af1"/>
                <w:rFonts w:ascii="黑体" w:hAnsi="黑体"/>
                <w:noProof/>
                <w:bdr w:val="none" w:sz="0" w:space="0" w:color="auto" w:frame="1"/>
              </w:rPr>
              <w:t>账号新增</w:t>
            </w:r>
            <w:r>
              <w:rPr>
                <w:noProof/>
                <w:webHidden/>
              </w:rPr>
              <w:tab/>
            </w:r>
            <w:r>
              <w:rPr>
                <w:noProof/>
                <w:webHidden/>
              </w:rPr>
              <w:fldChar w:fldCharType="begin"/>
            </w:r>
            <w:r>
              <w:rPr>
                <w:noProof/>
                <w:webHidden/>
              </w:rPr>
              <w:instrText xml:space="preserve"> PAGEREF _Toc477339018 \h </w:instrText>
            </w:r>
            <w:r>
              <w:rPr>
                <w:noProof/>
                <w:webHidden/>
              </w:rPr>
            </w:r>
            <w:r>
              <w:rPr>
                <w:noProof/>
                <w:webHidden/>
              </w:rPr>
              <w:fldChar w:fldCharType="separate"/>
            </w:r>
            <w:r>
              <w:rPr>
                <w:noProof/>
                <w:webHidden/>
              </w:rPr>
              <w:t>3</w:t>
            </w:r>
            <w:r>
              <w:rPr>
                <w:noProof/>
                <w:webHidden/>
              </w:rPr>
              <w:fldChar w:fldCharType="end"/>
            </w:r>
          </w:hyperlink>
        </w:p>
        <w:p w:rsidR="000A705D" w:rsidRDefault="000A705D">
          <w:pPr>
            <w:pStyle w:val="14"/>
            <w:tabs>
              <w:tab w:val="left" w:pos="840"/>
              <w:tab w:val="right" w:leader="dot" w:pos="8296"/>
            </w:tabs>
            <w:spacing w:before="156" w:after="156"/>
            <w:rPr>
              <w:rFonts w:asciiTheme="minorHAnsi" w:eastAsiaTheme="minorEastAsia" w:hAnsiTheme="minorHAnsi" w:cstheme="minorBidi"/>
              <w:bCs w:val="0"/>
              <w:noProof/>
              <w:szCs w:val="22"/>
            </w:rPr>
          </w:pPr>
          <w:hyperlink w:anchor="_Toc477339019" w:history="1">
            <w:r w:rsidRPr="00CA0EE2">
              <w:rPr>
                <w:rStyle w:val="af1"/>
                <w:noProof/>
              </w:rPr>
              <w:t>三、</w:t>
            </w:r>
            <w:r>
              <w:rPr>
                <w:rFonts w:asciiTheme="minorHAnsi" w:eastAsiaTheme="minorEastAsia" w:hAnsiTheme="minorHAnsi" w:cstheme="minorBidi"/>
                <w:bCs w:val="0"/>
                <w:noProof/>
                <w:szCs w:val="22"/>
              </w:rPr>
              <w:tab/>
            </w:r>
            <w:r w:rsidRPr="00CA0EE2">
              <w:rPr>
                <w:rStyle w:val="af1"/>
                <w:noProof/>
              </w:rPr>
              <w:t>权限管理</w:t>
            </w:r>
            <w:r>
              <w:rPr>
                <w:noProof/>
                <w:webHidden/>
              </w:rPr>
              <w:tab/>
            </w:r>
            <w:r>
              <w:rPr>
                <w:noProof/>
                <w:webHidden/>
              </w:rPr>
              <w:fldChar w:fldCharType="begin"/>
            </w:r>
            <w:r>
              <w:rPr>
                <w:noProof/>
                <w:webHidden/>
              </w:rPr>
              <w:instrText xml:space="preserve"> PAGEREF _Toc477339019 \h </w:instrText>
            </w:r>
            <w:r>
              <w:rPr>
                <w:noProof/>
                <w:webHidden/>
              </w:rPr>
            </w:r>
            <w:r>
              <w:rPr>
                <w:noProof/>
                <w:webHidden/>
              </w:rPr>
              <w:fldChar w:fldCharType="separate"/>
            </w:r>
            <w:r>
              <w:rPr>
                <w:noProof/>
                <w:webHidden/>
              </w:rPr>
              <w:t>5</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0"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根据部门职位分配权限</w:t>
            </w:r>
            <w:r>
              <w:rPr>
                <w:noProof/>
                <w:webHidden/>
              </w:rPr>
              <w:tab/>
            </w:r>
            <w:r>
              <w:rPr>
                <w:noProof/>
                <w:webHidden/>
              </w:rPr>
              <w:fldChar w:fldCharType="begin"/>
            </w:r>
            <w:r>
              <w:rPr>
                <w:noProof/>
                <w:webHidden/>
              </w:rPr>
              <w:instrText xml:space="preserve"> PAGEREF _Toc477339020 \h </w:instrText>
            </w:r>
            <w:r>
              <w:rPr>
                <w:noProof/>
                <w:webHidden/>
              </w:rPr>
            </w:r>
            <w:r>
              <w:rPr>
                <w:noProof/>
                <w:webHidden/>
              </w:rPr>
              <w:fldChar w:fldCharType="separate"/>
            </w:r>
            <w:r>
              <w:rPr>
                <w:noProof/>
                <w:webHidden/>
              </w:rPr>
              <w:t>5</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1" w:history="1">
            <w:r w:rsidRPr="00CA0EE2">
              <w:rPr>
                <w:rStyle w:val="af1"/>
                <w:rFonts w:ascii="黑体" w:eastAsia="黑体" w:hAnsi="黑体"/>
                <w:noProof/>
              </w:rPr>
              <w:t>2.</w:t>
            </w:r>
            <w:r>
              <w:rPr>
                <w:rFonts w:asciiTheme="minorHAnsi" w:eastAsiaTheme="minorEastAsia" w:hAnsiTheme="minorHAnsi" w:cstheme="minorBidi"/>
                <w:smallCaps w:val="0"/>
                <w:noProof/>
                <w:szCs w:val="22"/>
              </w:rPr>
              <w:tab/>
            </w:r>
            <w:r w:rsidRPr="00CA0EE2">
              <w:rPr>
                <w:rStyle w:val="af1"/>
                <w:rFonts w:ascii="黑体" w:eastAsia="黑体" w:hAnsi="黑体"/>
                <w:noProof/>
              </w:rPr>
              <w:t>根据角色分配权限</w:t>
            </w:r>
            <w:r>
              <w:rPr>
                <w:noProof/>
                <w:webHidden/>
              </w:rPr>
              <w:tab/>
            </w:r>
            <w:r>
              <w:rPr>
                <w:noProof/>
                <w:webHidden/>
              </w:rPr>
              <w:fldChar w:fldCharType="begin"/>
            </w:r>
            <w:r>
              <w:rPr>
                <w:noProof/>
                <w:webHidden/>
              </w:rPr>
              <w:instrText xml:space="preserve"> PAGEREF _Toc477339021 \h </w:instrText>
            </w:r>
            <w:r>
              <w:rPr>
                <w:noProof/>
                <w:webHidden/>
              </w:rPr>
            </w:r>
            <w:r>
              <w:rPr>
                <w:noProof/>
                <w:webHidden/>
              </w:rPr>
              <w:fldChar w:fldCharType="separate"/>
            </w:r>
            <w:r>
              <w:rPr>
                <w:noProof/>
                <w:webHidden/>
              </w:rPr>
              <w:t>8</w:t>
            </w:r>
            <w:r>
              <w:rPr>
                <w:noProof/>
                <w:webHidden/>
              </w:rPr>
              <w:fldChar w:fldCharType="end"/>
            </w:r>
          </w:hyperlink>
        </w:p>
        <w:p w:rsidR="000A705D" w:rsidRDefault="000A705D">
          <w:pPr>
            <w:pStyle w:val="14"/>
            <w:tabs>
              <w:tab w:val="left" w:pos="840"/>
              <w:tab w:val="right" w:leader="dot" w:pos="8296"/>
            </w:tabs>
            <w:spacing w:before="156" w:after="156"/>
            <w:rPr>
              <w:rFonts w:asciiTheme="minorHAnsi" w:eastAsiaTheme="minorEastAsia" w:hAnsiTheme="minorHAnsi" w:cstheme="minorBidi"/>
              <w:bCs w:val="0"/>
              <w:noProof/>
              <w:szCs w:val="22"/>
            </w:rPr>
          </w:pPr>
          <w:hyperlink w:anchor="_Toc477339022" w:history="1">
            <w:r w:rsidRPr="00CA0EE2">
              <w:rPr>
                <w:rStyle w:val="af1"/>
                <w:noProof/>
              </w:rPr>
              <w:t>四、</w:t>
            </w:r>
            <w:r>
              <w:rPr>
                <w:rFonts w:asciiTheme="minorHAnsi" w:eastAsiaTheme="minorEastAsia" w:hAnsiTheme="minorHAnsi" w:cstheme="minorBidi"/>
                <w:bCs w:val="0"/>
                <w:noProof/>
                <w:szCs w:val="22"/>
              </w:rPr>
              <w:tab/>
            </w:r>
            <w:r w:rsidRPr="00CA0EE2">
              <w:rPr>
                <w:rStyle w:val="af1"/>
                <w:noProof/>
              </w:rPr>
              <w:t>报表管理</w:t>
            </w:r>
            <w:r>
              <w:rPr>
                <w:noProof/>
                <w:webHidden/>
              </w:rPr>
              <w:tab/>
            </w:r>
            <w:r>
              <w:rPr>
                <w:noProof/>
                <w:webHidden/>
              </w:rPr>
              <w:fldChar w:fldCharType="begin"/>
            </w:r>
            <w:r>
              <w:rPr>
                <w:noProof/>
                <w:webHidden/>
              </w:rPr>
              <w:instrText xml:space="preserve"> PAGEREF _Toc477339022 \h </w:instrText>
            </w:r>
            <w:r>
              <w:rPr>
                <w:noProof/>
                <w:webHidden/>
              </w:rPr>
            </w:r>
            <w:r>
              <w:rPr>
                <w:noProof/>
                <w:webHidden/>
              </w:rPr>
              <w:fldChar w:fldCharType="separate"/>
            </w:r>
            <w:r>
              <w:rPr>
                <w:noProof/>
                <w:webHidden/>
              </w:rPr>
              <w:t>11</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3"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设置方法</w:t>
            </w:r>
            <w:r>
              <w:rPr>
                <w:noProof/>
                <w:webHidden/>
              </w:rPr>
              <w:tab/>
            </w:r>
            <w:r>
              <w:rPr>
                <w:noProof/>
                <w:webHidden/>
              </w:rPr>
              <w:fldChar w:fldCharType="begin"/>
            </w:r>
            <w:r>
              <w:rPr>
                <w:noProof/>
                <w:webHidden/>
              </w:rPr>
              <w:instrText xml:space="preserve"> PAGEREF _Toc477339023 \h </w:instrText>
            </w:r>
            <w:r>
              <w:rPr>
                <w:noProof/>
                <w:webHidden/>
              </w:rPr>
            </w:r>
            <w:r>
              <w:rPr>
                <w:noProof/>
                <w:webHidden/>
              </w:rPr>
              <w:fldChar w:fldCharType="separate"/>
            </w:r>
            <w:r>
              <w:rPr>
                <w:noProof/>
                <w:webHidden/>
              </w:rPr>
              <w:t>11</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4" w:history="1">
            <w:r w:rsidRPr="00CA0EE2">
              <w:rPr>
                <w:rStyle w:val="af1"/>
                <w:rFonts w:ascii="黑体" w:eastAsia="黑体" w:hAnsi="黑体"/>
                <w:noProof/>
                <w:bdr w:val="none" w:sz="0" w:space="0" w:color="auto" w:frame="1"/>
              </w:rPr>
              <w:t>2.</w:t>
            </w:r>
            <w:r>
              <w:rPr>
                <w:rFonts w:asciiTheme="minorHAnsi" w:eastAsiaTheme="minorEastAsia" w:hAnsiTheme="minorHAnsi" w:cstheme="minorBidi"/>
                <w:smallCaps w:val="0"/>
                <w:noProof/>
                <w:szCs w:val="22"/>
              </w:rPr>
              <w:tab/>
            </w:r>
            <w:r w:rsidRPr="00CA0EE2">
              <w:rPr>
                <w:rStyle w:val="af1"/>
                <w:rFonts w:ascii="黑体" w:eastAsia="黑体" w:hAnsi="黑体"/>
                <w:noProof/>
                <w:bdr w:val="none" w:sz="0" w:space="0" w:color="auto" w:frame="1"/>
              </w:rPr>
              <w:t>目录管理</w:t>
            </w:r>
            <w:r>
              <w:rPr>
                <w:noProof/>
                <w:webHidden/>
              </w:rPr>
              <w:tab/>
            </w:r>
            <w:r>
              <w:rPr>
                <w:noProof/>
                <w:webHidden/>
              </w:rPr>
              <w:fldChar w:fldCharType="begin"/>
            </w:r>
            <w:r>
              <w:rPr>
                <w:noProof/>
                <w:webHidden/>
              </w:rPr>
              <w:instrText xml:space="preserve"> PAGEREF _Toc477339024 \h </w:instrText>
            </w:r>
            <w:r>
              <w:rPr>
                <w:noProof/>
                <w:webHidden/>
              </w:rPr>
            </w:r>
            <w:r>
              <w:rPr>
                <w:noProof/>
                <w:webHidden/>
              </w:rPr>
              <w:fldChar w:fldCharType="separate"/>
            </w:r>
            <w:r>
              <w:rPr>
                <w:noProof/>
                <w:webHidden/>
              </w:rPr>
              <w:t>11</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5" w:history="1">
            <w:r w:rsidRPr="00CA0EE2">
              <w:rPr>
                <w:rStyle w:val="af1"/>
                <w:rFonts w:ascii="黑体" w:eastAsia="黑体" w:hAnsi="黑体"/>
                <w:noProof/>
                <w:bdr w:val="none" w:sz="0" w:space="0" w:color="auto" w:frame="1"/>
              </w:rPr>
              <w:t>3.</w:t>
            </w:r>
            <w:r>
              <w:rPr>
                <w:rFonts w:asciiTheme="minorHAnsi" w:eastAsiaTheme="minorEastAsia" w:hAnsiTheme="minorHAnsi" w:cstheme="minorBidi"/>
                <w:smallCaps w:val="0"/>
                <w:noProof/>
                <w:szCs w:val="22"/>
              </w:rPr>
              <w:tab/>
            </w:r>
            <w:r w:rsidRPr="00CA0EE2">
              <w:rPr>
                <w:rStyle w:val="af1"/>
                <w:rFonts w:ascii="黑体" w:eastAsia="黑体" w:hAnsi="黑体"/>
                <w:noProof/>
                <w:bdr w:val="none" w:sz="0" w:space="0" w:color="auto" w:frame="1"/>
              </w:rPr>
              <w:t>报表管理</w:t>
            </w:r>
            <w:r>
              <w:rPr>
                <w:noProof/>
                <w:webHidden/>
              </w:rPr>
              <w:tab/>
            </w:r>
            <w:r>
              <w:rPr>
                <w:noProof/>
                <w:webHidden/>
              </w:rPr>
              <w:fldChar w:fldCharType="begin"/>
            </w:r>
            <w:r>
              <w:rPr>
                <w:noProof/>
                <w:webHidden/>
              </w:rPr>
              <w:instrText xml:space="preserve"> PAGEREF _Toc477339025 \h </w:instrText>
            </w:r>
            <w:r>
              <w:rPr>
                <w:noProof/>
                <w:webHidden/>
              </w:rPr>
            </w:r>
            <w:r>
              <w:rPr>
                <w:noProof/>
                <w:webHidden/>
              </w:rPr>
              <w:fldChar w:fldCharType="separate"/>
            </w:r>
            <w:r>
              <w:rPr>
                <w:noProof/>
                <w:webHidden/>
              </w:rPr>
              <w:t>12</w:t>
            </w:r>
            <w:r>
              <w:rPr>
                <w:noProof/>
                <w:webHidden/>
              </w:rPr>
              <w:fldChar w:fldCharType="end"/>
            </w:r>
          </w:hyperlink>
        </w:p>
        <w:p w:rsidR="000A705D" w:rsidRDefault="000A705D">
          <w:pPr>
            <w:pStyle w:val="14"/>
            <w:tabs>
              <w:tab w:val="left" w:pos="840"/>
              <w:tab w:val="right" w:leader="dot" w:pos="8296"/>
            </w:tabs>
            <w:spacing w:before="156" w:after="156"/>
            <w:rPr>
              <w:rFonts w:asciiTheme="minorHAnsi" w:eastAsiaTheme="minorEastAsia" w:hAnsiTheme="minorHAnsi" w:cstheme="minorBidi"/>
              <w:bCs w:val="0"/>
              <w:noProof/>
              <w:szCs w:val="22"/>
            </w:rPr>
          </w:pPr>
          <w:hyperlink w:anchor="_Toc477339026" w:history="1">
            <w:r w:rsidRPr="00CA0EE2">
              <w:rPr>
                <w:rStyle w:val="af1"/>
                <w:noProof/>
              </w:rPr>
              <w:t>五、</w:t>
            </w:r>
            <w:r>
              <w:rPr>
                <w:rFonts w:asciiTheme="minorHAnsi" w:eastAsiaTheme="minorEastAsia" w:hAnsiTheme="minorHAnsi" w:cstheme="minorBidi"/>
                <w:bCs w:val="0"/>
                <w:noProof/>
                <w:szCs w:val="22"/>
              </w:rPr>
              <w:tab/>
            </w:r>
            <w:r w:rsidRPr="00CA0EE2">
              <w:rPr>
                <w:rStyle w:val="af1"/>
                <w:noProof/>
              </w:rPr>
              <w:t>系统管理</w:t>
            </w:r>
            <w:r>
              <w:rPr>
                <w:noProof/>
                <w:webHidden/>
              </w:rPr>
              <w:tab/>
            </w:r>
            <w:r>
              <w:rPr>
                <w:noProof/>
                <w:webHidden/>
              </w:rPr>
              <w:fldChar w:fldCharType="begin"/>
            </w:r>
            <w:r>
              <w:rPr>
                <w:noProof/>
                <w:webHidden/>
              </w:rPr>
              <w:instrText xml:space="preserve"> PAGEREF _Toc477339026 \h </w:instrText>
            </w:r>
            <w:r>
              <w:rPr>
                <w:noProof/>
                <w:webHidden/>
              </w:rPr>
            </w:r>
            <w:r>
              <w:rPr>
                <w:noProof/>
                <w:webHidden/>
              </w:rPr>
              <w:fldChar w:fldCharType="separate"/>
            </w:r>
            <w:r>
              <w:rPr>
                <w:noProof/>
                <w:webHidden/>
              </w:rPr>
              <w:t>13</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7"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常规</w:t>
            </w:r>
            <w:r>
              <w:rPr>
                <w:noProof/>
                <w:webHidden/>
              </w:rPr>
              <w:tab/>
            </w:r>
            <w:r>
              <w:rPr>
                <w:noProof/>
                <w:webHidden/>
              </w:rPr>
              <w:fldChar w:fldCharType="begin"/>
            </w:r>
            <w:r>
              <w:rPr>
                <w:noProof/>
                <w:webHidden/>
              </w:rPr>
              <w:instrText xml:space="preserve"> PAGEREF _Toc477339027 \h </w:instrText>
            </w:r>
            <w:r>
              <w:rPr>
                <w:noProof/>
                <w:webHidden/>
              </w:rPr>
            </w:r>
            <w:r>
              <w:rPr>
                <w:noProof/>
                <w:webHidden/>
              </w:rPr>
              <w:fldChar w:fldCharType="separate"/>
            </w:r>
            <w:r>
              <w:rPr>
                <w:noProof/>
                <w:webHidden/>
              </w:rPr>
              <w:t>13</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8" w:history="1">
            <w:r w:rsidRPr="00CA0EE2">
              <w:rPr>
                <w:rStyle w:val="af1"/>
                <w:rFonts w:ascii="黑体" w:eastAsia="黑体" w:hAnsi="黑体"/>
                <w:noProof/>
              </w:rPr>
              <w:t>2.</w:t>
            </w:r>
            <w:r>
              <w:rPr>
                <w:rFonts w:asciiTheme="minorHAnsi" w:eastAsiaTheme="minorEastAsia" w:hAnsiTheme="minorHAnsi" w:cstheme="minorBidi"/>
                <w:smallCaps w:val="0"/>
                <w:noProof/>
                <w:szCs w:val="22"/>
              </w:rPr>
              <w:tab/>
            </w:r>
            <w:r w:rsidRPr="00CA0EE2">
              <w:rPr>
                <w:rStyle w:val="af1"/>
                <w:rFonts w:ascii="黑体" w:eastAsia="黑体" w:hAnsi="黑体"/>
                <w:noProof/>
              </w:rPr>
              <w:t>邮件</w:t>
            </w:r>
            <w:r>
              <w:rPr>
                <w:noProof/>
                <w:webHidden/>
              </w:rPr>
              <w:tab/>
            </w:r>
            <w:r>
              <w:rPr>
                <w:noProof/>
                <w:webHidden/>
              </w:rPr>
              <w:fldChar w:fldCharType="begin"/>
            </w:r>
            <w:r>
              <w:rPr>
                <w:noProof/>
                <w:webHidden/>
              </w:rPr>
              <w:instrText xml:space="preserve"> PAGEREF _Toc477339028 \h </w:instrText>
            </w:r>
            <w:r>
              <w:rPr>
                <w:noProof/>
                <w:webHidden/>
              </w:rPr>
            </w:r>
            <w:r>
              <w:rPr>
                <w:noProof/>
                <w:webHidden/>
              </w:rPr>
              <w:fldChar w:fldCharType="separate"/>
            </w:r>
            <w:r>
              <w:rPr>
                <w:noProof/>
                <w:webHidden/>
              </w:rPr>
              <w:t>14</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29" w:history="1">
            <w:r w:rsidRPr="00CA0EE2">
              <w:rPr>
                <w:rStyle w:val="af1"/>
                <w:rFonts w:ascii="黑体" w:eastAsia="黑体" w:hAnsi="黑体"/>
                <w:noProof/>
              </w:rPr>
              <w:t>3.</w:t>
            </w:r>
            <w:r>
              <w:rPr>
                <w:rFonts w:asciiTheme="minorHAnsi" w:eastAsiaTheme="minorEastAsia" w:hAnsiTheme="minorHAnsi" w:cstheme="minorBidi"/>
                <w:smallCaps w:val="0"/>
                <w:noProof/>
                <w:szCs w:val="22"/>
              </w:rPr>
              <w:tab/>
            </w:r>
            <w:r w:rsidRPr="00CA0EE2">
              <w:rPr>
                <w:rStyle w:val="af1"/>
                <w:rFonts w:ascii="黑体" w:eastAsia="黑体" w:hAnsi="黑体"/>
                <w:noProof/>
              </w:rPr>
              <w:t>缓存</w:t>
            </w:r>
            <w:r>
              <w:rPr>
                <w:noProof/>
                <w:webHidden/>
              </w:rPr>
              <w:tab/>
            </w:r>
            <w:r>
              <w:rPr>
                <w:noProof/>
                <w:webHidden/>
              </w:rPr>
              <w:fldChar w:fldCharType="begin"/>
            </w:r>
            <w:r>
              <w:rPr>
                <w:noProof/>
                <w:webHidden/>
              </w:rPr>
              <w:instrText xml:space="preserve"> PAGEREF _Toc477339029 \h </w:instrText>
            </w:r>
            <w:r>
              <w:rPr>
                <w:noProof/>
                <w:webHidden/>
              </w:rPr>
            </w:r>
            <w:r>
              <w:rPr>
                <w:noProof/>
                <w:webHidden/>
              </w:rPr>
              <w:fldChar w:fldCharType="separate"/>
            </w:r>
            <w:r>
              <w:rPr>
                <w:noProof/>
                <w:webHidden/>
              </w:rPr>
              <w:t>15</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30" w:history="1">
            <w:r w:rsidRPr="00CA0EE2">
              <w:rPr>
                <w:rStyle w:val="af1"/>
                <w:rFonts w:ascii="黑体" w:eastAsia="黑体" w:hAnsi="黑体"/>
                <w:noProof/>
                <w:bdr w:val="none" w:sz="0" w:space="0" w:color="auto" w:frame="1"/>
              </w:rPr>
              <w:t>4.</w:t>
            </w:r>
            <w:r>
              <w:rPr>
                <w:rFonts w:asciiTheme="minorHAnsi" w:eastAsiaTheme="minorEastAsia" w:hAnsiTheme="minorHAnsi" w:cstheme="minorBidi"/>
                <w:smallCaps w:val="0"/>
                <w:noProof/>
                <w:szCs w:val="22"/>
              </w:rPr>
              <w:tab/>
            </w:r>
            <w:r w:rsidRPr="00CA0EE2">
              <w:rPr>
                <w:rStyle w:val="af1"/>
                <w:rFonts w:ascii="黑体" w:eastAsia="黑体" w:hAnsi="黑体"/>
                <w:noProof/>
                <w:bdr w:val="none" w:sz="0" w:space="0" w:color="auto" w:frame="1"/>
              </w:rPr>
              <w:t>数据连接</w:t>
            </w:r>
            <w:r>
              <w:rPr>
                <w:noProof/>
                <w:webHidden/>
              </w:rPr>
              <w:tab/>
            </w:r>
            <w:r>
              <w:rPr>
                <w:noProof/>
                <w:webHidden/>
              </w:rPr>
              <w:fldChar w:fldCharType="begin"/>
            </w:r>
            <w:r>
              <w:rPr>
                <w:noProof/>
                <w:webHidden/>
              </w:rPr>
              <w:instrText xml:space="preserve"> PAGEREF _Toc477339030 \h </w:instrText>
            </w:r>
            <w:r>
              <w:rPr>
                <w:noProof/>
                <w:webHidden/>
              </w:rPr>
            </w:r>
            <w:r>
              <w:rPr>
                <w:noProof/>
                <w:webHidden/>
              </w:rPr>
              <w:fldChar w:fldCharType="separate"/>
            </w:r>
            <w:r>
              <w:rPr>
                <w:noProof/>
                <w:webHidden/>
              </w:rPr>
              <w:t>16</w:t>
            </w:r>
            <w:r>
              <w:rPr>
                <w:noProof/>
                <w:webHidden/>
              </w:rPr>
              <w:fldChar w:fldCharType="end"/>
            </w:r>
          </w:hyperlink>
        </w:p>
        <w:p w:rsidR="000A705D" w:rsidRDefault="000A705D">
          <w:pPr>
            <w:pStyle w:val="14"/>
            <w:tabs>
              <w:tab w:val="left" w:pos="840"/>
              <w:tab w:val="right" w:leader="dot" w:pos="8296"/>
            </w:tabs>
            <w:spacing w:before="156" w:after="156"/>
            <w:rPr>
              <w:rFonts w:asciiTheme="minorHAnsi" w:eastAsiaTheme="minorEastAsia" w:hAnsiTheme="minorHAnsi" w:cstheme="minorBidi"/>
              <w:bCs w:val="0"/>
              <w:noProof/>
              <w:szCs w:val="22"/>
            </w:rPr>
          </w:pPr>
          <w:hyperlink w:anchor="_Toc477339031" w:history="1">
            <w:r w:rsidRPr="00CA0EE2">
              <w:rPr>
                <w:rStyle w:val="af1"/>
                <w:noProof/>
              </w:rPr>
              <w:t>六、</w:t>
            </w:r>
            <w:r>
              <w:rPr>
                <w:rFonts w:asciiTheme="minorHAnsi" w:eastAsiaTheme="minorEastAsia" w:hAnsiTheme="minorHAnsi" w:cstheme="minorBidi"/>
                <w:bCs w:val="0"/>
                <w:noProof/>
                <w:szCs w:val="22"/>
              </w:rPr>
              <w:tab/>
            </w:r>
            <w:r w:rsidRPr="00CA0EE2">
              <w:rPr>
                <w:rStyle w:val="af1"/>
                <w:noProof/>
              </w:rPr>
              <w:t>数据库运维</w:t>
            </w:r>
            <w:r>
              <w:rPr>
                <w:noProof/>
                <w:webHidden/>
              </w:rPr>
              <w:tab/>
            </w:r>
            <w:r>
              <w:rPr>
                <w:noProof/>
                <w:webHidden/>
              </w:rPr>
              <w:fldChar w:fldCharType="begin"/>
            </w:r>
            <w:r>
              <w:rPr>
                <w:noProof/>
                <w:webHidden/>
              </w:rPr>
              <w:instrText xml:space="preserve"> PAGEREF _Toc477339031 \h </w:instrText>
            </w:r>
            <w:r>
              <w:rPr>
                <w:noProof/>
                <w:webHidden/>
              </w:rPr>
            </w:r>
            <w:r>
              <w:rPr>
                <w:noProof/>
                <w:webHidden/>
              </w:rPr>
              <w:fldChar w:fldCharType="separate"/>
            </w:r>
            <w:r>
              <w:rPr>
                <w:noProof/>
                <w:webHidden/>
              </w:rPr>
              <w:t>17</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32" w:history="1">
            <w:r w:rsidRPr="00CA0EE2">
              <w:rPr>
                <w:rStyle w:val="af1"/>
                <w:rFonts w:ascii="黑体" w:eastAsia="黑体" w:hAnsi="黑体"/>
                <w:noProof/>
              </w:rPr>
              <w:t>1.</w:t>
            </w:r>
            <w:r>
              <w:rPr>
                <w:rFonts w:asciiTheme="minorHAnsi" w:eastAsiaTheme="minorEastAsia" w:hAnsiTheme="minorHAnsi" w:cstheme="minorBidi"/>
                <w:smallCaps w:val="0"/>
                <w:noProof/>
                <w:szCs w:val="22"/>
              </w:rPr>
              <w:tab/>
            </w:r>
            <w:r w:rsidRPr="00CA0EE2">
              <w:rPr>
                <w:rStyle w:val="af1"/>
                <w:rFonts w:ascii="黑体" w:eastAsia="黑体" w:hAnsi="黑体"/>
                <w:noProof/>
              </w:rPr>
              <w:t>数据库系统信息</w:t>
            </w:r>
            <w:r>
              <w:rPr>
                <w:noProof/>
                <w:webHidden/>
              </w:rPr>
              <w:tab/>
            </w:r>
            <w:r>
              <w:rPr>
                <w:noProof/>
                <w:webHidden/>
              </w:rPr>
              <w:fldChar w:fldCharType="begin"/>
            </w:r>
            <w:r>
              <w:rPr>
                <w:noProof/>
                <w:webHidden/>
              </w:rPr>
              <w:instrText xml:space="preserve"> PAGEREF _Toc477339032 \h </w:instrText>
            </w:r>
            <w:r>
              <w:rPr>
                <w:noProof/>
                <w:webHidden/>
              </w:rPr>
            </w:r>
            <w:r>
              <w:rPr>
                <w:noProof/>
                <w:webHidden/>
              </w:rPr>
              <w:fldChar w:fldCharType="separate"/>
            </w:r>
            <w:r>
              <w:rPr>
                <w:noProof/>
                <w:webHidden/>
              </w:rPr>
              <w:t>17</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33" w:history="1">
            <w:r w:rsidRPr="00CA0EE2">
              <w:rPr>
                <w:rStyle w:val="af1"/>
                <w:rFonts w:ascii="黑体" w:eastAsia="黑体" w:hAnsi="黑体"/>
                <w:noProof/>
              </w:rPr>
              <w:t>2.</w:t>
            </w:r>
            <w:r>
              <w:rPr>
                <w:rFonts w:asciiTheme="minorHAnsi" w:eastAsiaTheme="minorEastAsia" w:hAnsiTheme="minorHAnsi" w:cstheme="minorBidi"/>
                <w:smallCaps w:val="0"/>
                <w:noProof/>
                <w:szCs w:val="22"/>
              </w:rPr>
              <w:tab/>
            </w:r>
            <w:r w:rsidRPr="00CA0EE2">
              <w:rPr>
                <w:rStyle w:val="af1"/>
                <w:rFonts w:ascii="黑体" w:eastAsia="黑体" w:hAnsi="黑体"/>
                <w:noProof/>
              </w:rPr>
              <w:t>数据库job信息</w:t>
            </w:r>
            <w:r>
              <w:rPr>
                <w:noProof/>
                <w:webHidden/>
              </w:rPr>
              <w:tab/>
            </w:r>
            <w:r>
              <w:rPr>
                <w:noProof/>
                <w:webHidden/>
              </w:rPr>
              <w:fldChar w:fldCharType="begin"/>
            </w:r>
            <w:r>
              <w:rPr>
                <w:noProof/>
                <w:webHidden/>
              </w:rPr>
              <w:instrText xml:space="preserve"> PAGEREF _Toc477339033 \h </w:instrText>
            </w:r>
            <w:r>
              <w:rPr>
                <w:noProof/>
                <w:webHidden/>
              </w:rPr>
            </w:r>
            <w:r>
              <w:rPr>
                <w:noProof/>
                <w:webHidden/>
              </w:rPr>
              <w:fldChar w:fldCharType="separate"/>
            </w:r>
            <w:r>
              <w:rPr>
                <w:noProof/>
                <w:webHidden/>
              </w:rPr>
              <w:t>17</w:t>
            </w:r>
            <w:r>
              <w:rPr>
                <w:noProof/>
                <w:webHidden/>
              </w:rPr>
              <w:fldChar w:fldCharType="end"/>
            </w:r>
          </w:hyperlink>
        </w:p>
        <w:p w:rsidR="000A705D" w:rsidRDefault="000A705D">
          <w:pPr>
            <w:pStyle w:val="27"/>
            <w:tabs>
              <w:tab w:val="left" w:pos="840"/>
              <w:tab w:val="right" w:leader="dot" w:pos="8296"/>
            </w:tabs>
            <w:rPr>
              <w:rFonts w:asciiTheme="minorHAnsi" w:eastAsiaTheme="minorEastAsia" w:hAnsiTheme="minorHAnsi" w:cstheme="minorBidi"/>
              <w:smallCaps w:val="0"/>
              <w:noProof/>
              <w:szCs w:val="22"/>
            </w:rPr>
          </w:pPr>
          <w:hyperlink w:anchor="_Toc477339034" w:history="1">
            <w:r w:rsidRPr="00CA0EE2">
              <w:rPr>
                <w:rStyle w:val="af1"/>
                <w:rFonts w:ascii="黑体" w:eastAsia="黑体" w:hAnsi="黑体"/>
                <w:noProof/>
              </w:rPr>
              <w:t>3.</w:t>
            </w:r>
            <w:r>
              <w:rPr>
                <w:rFonts w:asciiTheme="minorHAnsi" w:eastAsiaTheme="minorEastAsia" w:hAnsiTheme="minorHAnsi" w:cstheme="minorBidi"/>
                <w:smallCaps w:val="0"/>
                <w:noProof/>
                <w:szCs w:val="22"/>
              </w:rPr>
              <w:tab/>
            </w:r>
            <w:r w:rsidRPr="00CA0EE2">
              <w:rPr>
                <w:rStyle w:val="af1"/>
                <w:rFonts w:ascii="黑体" w:eastAsia="黑体" w:hAnsi="黑体"/>
                <w:noProof/>
              </w:rPr>
              <w:t>数据库自动备份方案</w:t>
            </w:r>
            <w:r>
              <w:rPr>
                <w:noProof/>
                <w:webHidden/>
              </w:rPr>
              <w:tab/>
            </w:r>
            <w:r>
              <w:rPr>
                <w:noProof/>
                <w:webHidden/>
              </w:rPr>
              <w:fldChar w:fldCharType="begin"/>
            </w:r>
            <w:r>
              <w:rPr>
                <w:noProof/>
                <w:webHidden/>
              </w:rPr>
              <w:instrText xml:space="preserve"> PAGEREF _Toc477339034 \h </w:instrText>
            </w:r>
            <w:r>
              <w:rPr>
                <w:noProof/>
                <w:webHidden/>
              </w:rPr>
            </w:r>
            <w:r>
              <w:rPr>
                <w:noProof/>
                <w:webHidden/>
              </w:rPr>
              <w:fldChar w:fldCharType="separate"/>
            </w:r>
            <w:r>
              <w:rPr>
                <w:noProof/>
                <w:webHidden/>
              </w:rPr>
              <w:t>20</w:t>
            </w:r>
            <w:r>
              <w:rPr>
                <w:noProof/>
                <w:webHidden/>
              </w:rPr>
              <w:fldChar w:fldCharType="end"/>
            </w:r>
          </w:hyperlink>
        </w:p>
        <w:p w:rsidR="00310079" w:rsidRDefault="002E1DA7" w:rsidP="002768DE">
          <w:pPr>
            <w:pStyle w:val="14"/>
            <w:tabs>
              <w:tab w:val="left" w:pos="840"/>
              <w:tab w:val="right" w:leader="dot" w:pos="8296"/>
            </w:tabs>
            <w:spacing w:before="156" w:after="156"/>
            <w:sectPr w:rsidR="00310079" w:rsidSect="002E1DA7">
              <w:pgSz w:w="11906" w:h="16838"/>
              <w:pgMar w:top="1440" w:right="1800" w:bottom="1440" w:left="1800" w:header="851" w:footer="992" w:gutter="0"/>
              <w:cols w:space="425"/>
              <w:docGrid w:type="lines" w:linePitch="312"/>
            </w:sectPr>
          </w:pPr>
          <w:r>
            <w:rPr>
              <w:b/>
              <w:bCs w:val="0"/>
              <w:lang w:val="zh-CN"/>
            </w:rPr>
            <w:fldChar w:fldCharType="end"/>
          </w:r>
        </w:p>
      </w:sdtContent>
    </w:sdt>
    <w:p w:rsidR="00C33CA5" w:rsidRPr="00B85FEF" w:rsidRDefault="00C33CA5" w:rsidP="00A56A75">
      <w:pPr>
        <w:pStyle w:val="12"/>
        <w:numPr>
          <w:ilvl w:val="0"/>
          <w:numId w:val="23"/>
        </w:numPr>
      </w:pPr>
      <w:bookmarkStart w:id="0" w:name="_Toc278298065"/>
      <w:bookmarkStart w:id="1" w:name="_Toc280691902"/>
      <w:bookmarkStart w:id="2" w:name="_Toc281229390"/>
      <w:bookmarkStart w:id="3" w:name="_Toc294462962"/>
      <w:bookmarkStart w:id="4" w:name="_Toc442345511"/>
      <w:bookmarkStart w:id="5" w:name="_Toc442345572"/>
      <w:bookmarkStart w:id="6" w:name="_Toc442349907"/>
      <w:bookmarkStart w:id="7" w:name="_Toc477339008"/>
      <w:r w:rsidRPr="00B85FEF">
        <w:rPr>
          <w:rFonts w:hint="eastAsia"/>
        </w:rPr>
        <w:lastRenderedPageBreak/>
        <w:t>前言</w:t>
      </w:r>
      <w:bookmarkEnd w:id="0"/>
      <w:bookmarkEnd w:id="1"/>
      <w:bookmarkEnd w:id="2"/>
      <w:bookmarkEnd w:id="3"/>
      <w:bookmarkEnd w:id="4"/>
      <w:bookmarkEnd w:id="5"/>
      <w:bookmarkEnd w:id="6"/>
      <w:bookmarkEnd w:id="7"/>
    </w:p>
    <w:p w:rsidR="00C33CA5" w:rsidRPr="00D5356C" w:rsidRDefault="00C33CA5" w:rsidP="00A56A75">
      <w:pPr>
        <w:pStyle w:val="22"/>
        <w:numPr>
          <w:ilvl w:val="0"/>
          <w:numId w:val="24"/>
        </w:numPr>
        <w:rPr>
          <w:rFonts w:ascii="黑体" w:eastAsia="黑体" w:hAnsi="黑体"/>
          <w:sz w:val="28"/>
          <w:szCs w:val="28"/>
        </w:rPr>
      </w:pPr>
      <w:bookmarkStart w:id="8" w:name="_Toc278186058"/>
      <w:bookmarkStart w:id="9" w:name="_Toc278298066"/>
      <w:bookmarkStart w:id="10" w:name="_Toc280691903"/>
      <w:bookmarkStart w:id="11" w:name="_Toc281229391"/>
      <w:bookmarkStart w:id="12" w:name="_Toc294462963"/>
      <w:bookmarkStart w:id="13" w:name="_Toc442345512"/>
      <w:bookmarkStart w:id="14" w:name="_Toc442345573"/>
      <w:bookmarkStart w:id="15" w:name="_Toc442349908"/>
      <w:bookmarkStart w:id="16" w:name="_Toc477339009"/>
      <w:r w:rsidRPr="00D5356C">
        <w:rPr>
          <w:rFonts w:ascii="黑体" w:eastAsia="黑体" w:hAnsi="黑体" w:hint="eastAsia"/>
          <w:sz w:val="28"/>
          <w:szCs w:val="28"/>
        </w:rPr>
        <w:t>本文说明</w:t>
      </w:r>
      <w:bookmarkEnd w:id="8"/>
      <w:bookmarkEnd w:id="9"/>
      <w:bookmarkEnd w:id="10"/>
      <w:bookmarkEnd w:id="11"/>
      <w:bookmarkEnd w:id="12"/>
      <w:bookmarkEnd w:id="13"/>
      <w:bookmarkEnd w:id="14"/>
      <w:bookmarkEnd w:id="15"/>
      <w:bookmarkEnd w:id="16"/>
    </w:p>
    <w:p w:rsidR="00C33CA5" w:rsidRPr="00F15352" w:rsidRDefault="00C33CA5" w:rsidP="00C33CA5">
      <w:pPr>
        <w:pStyle w:val="a6"/>
        <w:spacing w:line="360" w:lineRule="auto"/>
        <w:rPr>
          <w:rFonts w:ascii="宋体" w:hAnsi="宋体"/>
          <w:sz w:val="24"/>
          <w:szCs w:val="24"/>
        </w:rPr>
      </w:pPr>
      <w:r w:rsidRPr="00F15352">
        <w:rPr>
          <w:rFonts w:ascii="宋体" w:hAnsi="宋体" w:hint="eastAsia"/>
          <w:sz w:val="24"/>
          <w:szCs w:val="24"/>
        </w:rPr>
        <w:t>本文适用于</w:t>
      </w:r>
      <w:r>
        <w:rPr>
          <w:rFonts w:ascii="宋体" w:hAnsi="宋体" w:hint="eastAsia"/>
          <w:sz w:val="24"/>
          <w:szCs w:val="24"/>
        </w:rPr>
        <w:t>****系统</w:t>
      </w:r>
      <w:r w:rsidRPr="00F15352">
        <w:rPr>
          <w:rFonts w:ascii="宋体" w:hAnsi="宋体" w:hint="eastAsia"/>
          <w:sz w:val="24"/>
          <w:szCs w:val="24"/>
        </w:rPr>
        <w:t>的维护工作。包含了</w:t>
      </w:r>
      <w:r>
        <w:rPr>
          <w:rFonts w:ascii="宋体" w:hAnsi="宋体" w:hint="eastAsia"/>
          <w:sz w:val="24"/>
          <w:szCs w:val="24"/>
        </w:rPr>
        <w:t>业务设置、报表设置、系统管理、权限管理</w:t>
      </w:r>
    </w:p>
    <w:p w:rsidR="00C33CA5" w:rsidRPr="00D5356C" w:rsidRDefault="00C33CA5" w:rsidP="00A56A75">
      <w:pPr>
        <w:pStyle w:val="22"/>
        <w:numPr>
          <w:ilvl w:val="0"/>
          <w:numId w:val="24"/>
        </w:numPr>
        <w:rPr>
          <w:rFonts w:ascii="黑体" w:eastAsia="黑体" w:hAnsi="黑体"/>
          <w:sz w:val="28"/>
          <w:szCs w:val="28"/>
        </w:rPr>
      </w:pPr>
      <w:bookmarkStart w:id="17" w:name="_Toc85357822"/>
      <w:bookmarkStart w:id="18" w:name="_Toc192518043"/>
      <w:bookmarkStart w:id="19" w:name="_Toc258316356"/>
      <w:bookmarkStart w:id="20" w:name="_Toc278186059"/>
      <w:bookmarkStart w:id="21" w:name="_Toc278298067"/>
      <w:bookmarkStart w:id="22" w:name="_Toc280691904"/>
      <w:bookmarkStart w:id="23" w:name="_Toc281229392"/>
      <w:bookmarkStart w:id="24" w:name="_Toc294462964"/>
      <w:bookmarkStart w:id="25" w:name="_Toc442345513"/>
      <w:bookmarkStart w:id="26" w:name="_Toc442345574"/>
      <w:bookmarkStart w:id="27" w:name="_Toc442349909"/>
      <w:bookmarkStart w:id="28" w:name="_Toc477339010"/>
      <w:r w:rsidRPr="00D5356C">
        <w:rPr>
          <w:rFonts w:ascii="黑体" w:eastAsia="黑体" w:hAnsi="黑体" w:hint="eastAsia"/>
          <w:sz w:val="28"/>
          <w:szCs w:val="28"/>
        </w:rPr>
        <w:t>适用对象</w:t>
      </w:r>
      <w:bookmarkEnd w:id="17"/>
      <w:bookmarkEnd w:id="18"/>
      <w:bookmarkEnd w:id="19"/>
      <w:bookmarkEnd w:id="20"/>
      <w:bookmarkEnd w:id="21"/>
      <w:bookmarkEnd w:id="22"/>
      <w:bookmarkEnd w:id="23"/>
      <w:bookmarkEnd w:id="24"/>
      <w:bookmarkEnd w:id="25"/>
      <w:bookmarkEnd w:id="26"/>
      <w:bookmarkEnd w:id="27"/>
      <w:bookmarkEnd w:id="28"/>
    </w:p>
    <w:p w:rsidR="00C33CA5" w:rsidRPr="00F15352" w:rsidRDefault="00C33CA5" w:rsidP="00C33CA5">
      <w:pPr>
        <w:pStyle w:val="a6"/>
        <w:spacing w:line="360" w:lineRule="auto"/>
        <w:rPr>
          <w:rFonts w:ascii="宋体" w:hAnsi="宋体"/>
          <w:sz w:val="24"/>
          <w:szCs w:val="24"/>
        </w:rPr>
      </w:pPr>
      <w:r w:rsidRPr="00F15352">
        <w:rPr>
          <w:rFonts w:ascii="宋体" w:hAnsi="宋体" w:hint="eastAsia"/>
          <w:sz w:val="24"/>
          <w:szCs w:val="24"/>
        </w:rPr>
        <w:t>本文供</w:t>
      </w:r>
      <w:r w:rsidR="00E90426">
        <w:rPr>
          <w:rFonts w:ascii="宋体" w:hAnsi="宋体" w:hint="eastAsia"/>
          <w:sz w:val="24"/>
          <w:szCs w:val="24"/>
        </w:rPr>
        <w:t>****</w:t>
      </w:r>
      <w:r>
        <w:rPr>
          <w:rFonts w:ascii="宋体" w:hAnsi="宋体" w:hint="eastAsia"/>
          <w:sz w:val="24"/>
          <w:szCs w:val="24"/>
        </w:rPr>
        <w:t>系统</w:t>
      </w:r>
      <w:r w:rsidRPr="00F15352">
        <w:rPr>
          <w:rFonts w:ascii="宋体" w:hAnsi="宋体" w:hint="eastAsia"/>
          <w:sz w:val="24"/>
          <w:szCs w:val="24"/>
        </w:rPr>
        <w:t>系统相关的运维人员及技术人员参考使用。</w:t>
      </w:r>
    </w:p>
    <w:p w:rsidR="00C33CA5" w:rsidRDefault="00C33CA5" w:rsidP="00C33CA5">
      <w:pPr>
        <w:pStyle w:val="zgw2"/>
        <w:spacing w:afterLines="50" w:after="156"/>
        <w:ind w:firstLine="480"/>
      </w:pPr>
      <w:bookmarkStart w:id="29" w:name="_Toc202082694"/>
      <w:bookmarkStart w:id="30" w:name="_Toc202084747"/>
      <w:bookmarkStart w:id="31" w:name="_Toc202084886"/>
      <w:bookmarkStart w:id="32" w:name="_Toc202087362"/>
      <w:bookmarkStart w:id="33" w:name="_Toc269218779"/>
      <w:r>
        <w:rPr>
          <w:rFonts w:hint="eastAsia"/>
        </w:rPr>
        <w:t>系统管理模块是本系统的基础模块，它包括了业务设置、报表设置、权限管理、系统设置等子模块，这些信息的设置直接关联到系统的界面表现、系统菜单的组织、业务模块基础选项的范围、系统用户的功能权限。</w:t>
      </w:r>
    </w:p>
    <w:p w:rsidR="00C33CA5" w:rsidRPr="00B85FEF" w:rsidRDefault="00C33CA5" w:rsidP="00A56A75">
      <w:pPr>
        <w:pStyle w:val="12"/>
        <w:numPr>
          <w:ilvl w:val="0"/>
          <w:numId w:val="23"/>
        </w:numPr>
        <w:rPr>
          <w:rFonts w:hint="eastAsia"/>
        </w:rPr>
      </w:pPr>
      <w:bookmarkStart w:id="34" w:name="_Toc202082696"/>
      <w:bookmarkStart w:id="35" w:name="_Toc202084749"/>
      <w:bookmarkStart w:id="36" w:name="_Toc202084888"/>
      <w:bookmarkStart w:id="37" w:name="_Toc202087364"/>
      <w:bookmarkStart w:id="38" w:name="_Toc442345514"/>
      <w:bookmarkStart w:id="39" w:name="_Toc442345575"/>
      <w:bookmarkStart w:id="40" w:name="_Toc442349910"/>
      <w:bookmarkStart w:id="41" w:name="1"/>
      <w:bookmarkStart w:id="42" w:name="_Toc477339011"/>
      <w:bookmarkEnd w:id="29"/>
      <w:bookmarkEnd w:id="30"/>
      <w:bookmarkEnd w:id="31"/>
      <w:bookmarkEnd w:id="32"/>
      <w:bookmarkEnd w:id="33"/>
      <w:bookmarkEnd w:id="41"/>
      <w:r w:rsidRPr="00B85FEF">
        <w:rPr>
          <w:rFonts w:hint="eastAsia"/>
        </w:rPr>
        <w:t>账号管理</w:t>
      </w:r>
      <w:bookmarkEnd w:id="38"/>
      <w:bookmarkEnd w:id="39"/>
      <w:bookmarkEnd w:id="40"/>
      <w:bookmarkEnd w:id="42"/>
    </w:p>
    <w:p w:rsidR="00C33CA5" w:rsidRPr="000A7F8C" w:rsidRDefault="00C33CA5" w:rsidP="000A7F8C">
      <w:pPr>
        <w:pStyle w:val="22"/>
        <w:rPr>
          <w:rFonts w:ascii="黑体" w:eastAsia="黑体" w:hAnsi="黑体" w:hint="eastAsia"/>
          <w:sz w:val="28"/>
          <w:szCs w:val="28"/>
        </w:rPr>
      </w:pPr>
      <w:bookmarkStart w:id="43" w:name="_Toc442345515"/>
      <w:bookmarkStart w:id="44" w:name="_Toc442345576"/>
      <w:bookmarkStart w:id="45" w:name="_Toc442349911"/>
      <w:bookmarkStart w:id="46" w:name="_Toc477339012"/>
      <w:r w:rsidRPr="000A7F8C">
        <w:rPr>
          <w:rFonts w:ascii="黑体" w:eastAsia="黑体" w:hAnsi="黑体" w:hint="eastAsia"/>
          <w:sz w:val="28"/>
          <w:szCs w:val="28"/>
        </w:rPr>
        <w:t>决策平台管理员</w:t>
      </w:r>
      <w:bookmarkEnd w:id="43"/>
      <w:bookmarkEnd w:id="44"/>
      <w:bookmarkEnd w:id="45"/>
      <w:bookmarkEnd w:id="46"/>
    </w:p>
    <w:p w:rsidR="00C33CA5" w:rsidRPr="000A7F8C" w:rsidRDefault="00C33CA5" w:rsidP="00A56A75">
      <w:pPr>
        <w:pStyle w:val="affa"/>
        <w:numPr>
          <w:ilvl w:val="0"/>
          <w:numId w:val="27"/>
        </w:numPr>
        <w:outlineLvl w:val="2"/>
        <w:rPr>
          <w:rFonts w:ascii="黑体" w:hAnsi="黑体" w:hint="eastAsia"/>
          <w:szCs w:val="28"/>
        </w:rPr>
      </w:pPr>
      <w:bookmarkStart w:id="47" w:name="_Toc442345516"/>
      <w:bookmarkStart w:id="48" w:name="_Toc442345577"/>
      <w:bookmarkStart w:id="49" w:name="_Toc442345653"/>
      <w:bookmarkStart w:id="50" w:name="_Toc442345828"/>
      <w:bookmarkStart w:id="51" w:name="_Toc442349912"/>
      <w:bookmarkStart w:id="52" w:name="_Toc477339013"/>
      <w:r w:rsidRPr="000A7F8C">
        <w:rPr>
          <w:rFonts w:ascii="黑体" w:hAnsi="黑体" w:hint="eastAsia"/>
          <w:szCs w:val="28"/>
          <w:bdr w:val="none" w:sz="0" w:space="0" w:color="auto" w:frame="1"/>
          <w:shd w:val="clear" w:color="auto" w:fill="FFFFFF"/>
        </w:rPr>
        <w:t>描述</w:t>
      </w:r>
      <w:bookmarkEnd w:id="47"/>
      <w:bookmarkEnd w:id="48"/>
      <w:bookmarkEnd w:id="49"/>
      <w:bookmarkEnd w:id="50"/>
      <w:bookmarkEnd w:id="51"/>
      <w:bookmarkEnd w:id="52"/>
    </w:p>
    <w:p w:rsidR="00C33CA5"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用户系统中全局性的配置如用户管理、权限分配等设置不是所有用户都可以进行修改的，需要分配一个管理员账号，只有该账号登陆才能够进行设置。</w:t>
      </w:r>
      <w:bookmarkStart w:id="53" w:name="3"/>
      <w:bookmarkEnd w:id="53"/>
      <w:r>
        <w:rPr>
          <w:rFonts w:ascii="微软雅黑" w:eastAsia="微软雅黑" w:hAnsi="微软雅黑" w:cs="宋体" w:hint="eastAsia"/>
          <w:color w:val="383838"/>
          <w:kern w:val="0"/>
          <w:szCs w:val="21"/>
          <w:bdr w:val="none" w:sz="0" w:space="0" w:color="auto" w:frame="1"/>
        </w:rPr>
        <w:t>该管理员账号为决策系统管理员账号，是在系统安装配置后生成的具有最高权限的管理员账号。该重要特别重要，一定要牢记。其他账号可以由该账号授予最高管理员权限账号。</w:t>
      </w:r>
    </w:p>
    <w:p w:rsidR="00C33CA5" w:rsidRPr="000A7F8C" w:rsidRDefault="00C33CA5" w:rsidP="00A56A75">
      <w:pPr>
        <w:pStyle w:val="affa"/>
        <w:numPr>
          <w:ilvl w:val="0"/>
          <w:numId w:val="27"/>
        </w:numPr>
        <w:outlineLvl w:val="2"/>
        <w:rPr>
          <w:rFonts w:ascii="黑体" w:hAnsi="黑体" w:hint="eastAsia"/>
          <w:color w:val="383838"/>
          <w:szCs w:val="28"/>
          <w:bdr w:val="none" w:sz="0" w:space="0" w:color="auto" w:frame="1"/>
        </w:rPr>
      </w:pPr>
      <w:bookmarkStart w:id="54" w:name="_Toc442345517"/>
      <w:bookmarkStart w:id="55" w:name="_Toc442345578"/>
      <w:bookmarkStart w:id="56" w:name="_Toc442345654"/>
      <w:bookmarkStart w:id="57" w:name="_Toc442345829"/>
      <w:bookmarkStart w:id="58" w:name="_Toc442349913"/>
      <w:bookmarkStart w:id="59" w:name="_Toc477339014"/>
      <w:r w:rsidRPr="000A7F8C">
        <w:rPr>
          <w:rFonts w:ascii="黑体" w:hAnsi="黑体" w:hint="eastAsia"/>
          <w:szCs w:val="28"/>
          <w:bdr w:val="none" w:sz="0" w:space="0" w:color="auto" w:frame="1"/>
          <w:shd w:val="clear" w:color="auto" w:fill="FFFFFF"/>
        </w:rPr>
        <w:t>初始化管理员用户名密码</w:t>
      </w:r>
      <w:bookmarkEnd w:id="54"/>
      <w:bookmarkEnd w:id="55"/>
      <w:bookmarkEnd w:id="56"/>
      <w:bookmarkEnd w:id="57"/>
      <w:bookmarkEnd w:id="58"/>
      <w:bookmarkEnd w:id="59"/>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部署好报表工程后，启动服务器，第一次登陆数据决策系统http://ip:端口/appName/ReportServer?op=fs，会出现配置管理员账号界面；</w:t>
      </w:r>
    </w:p>
    <w:p w:rsidR="00520A68" w:rsidRDefault="00C33CA5" w:rsidP="00520A68">
      <w:pPr>
        <w:spacing w:line="375" w:lineRule="atLeast"/>
        <w:rPr>
          <w:rStyle w:val="Char2"/>
        </w:rPr>
      </w:pPr>
      <w:r w:rsidRPr="00A5091A">
        <w:rPr>
          <w:rFonts w:ascii="微软雅黑" w:eastAsia="微软雅黑" w:hAnsi="微软雅黑"/>
          <w:noProof/>
          <w:color w:val="383838"/>
          <w:kern w:val="0"/>
          <w:szCs w:val="21"/>
          <w:bdr w:val="none" w:sz="0" w:space="0" w:color="auto" w:frame="1"/>
        </w:rPr>
        <w:lastRenderedPageBreak/>
        <w:drawing>
          <wp:inline distT="0" distB="0" distL="0" distR="0" wp14:anchorId="05E3F653" wp14:editId="156D7C9C">
            <wp:extent cx="4932045" cy="2292985"/>
            <wp:effectExtent l="0" t="0" r="0" b="0"/>
            <wp:docPr id="25" name="图片 25" descr="http://help.finereport.com/uploads/201511/1447139666LLgKnE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help.finereport.com/uploads/201511/1447139666LLgKnEnC.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2045" cy="2292985"/>
                    </a:xfrm>
                    <a:prstGeom prst="rect">
                      <a:avLst/>
                    </a:prstGeom>
                    <a:noFill/>
                    <a:ln>
                      <a:noFill/>
                    </a:ln>
                  </pic:spPr>
                </pic:pic>
              </a:graphicData>
            </a:graphic>
          </wp:inline>
        </w:drawing>
      </w:r>
      <w:bookmarkStart w:id="60" w:name="5"/>
      <w:bookmarkEnd w:id="60"/>
    </w:p>
    <w:p w:rsidR="00520A68" w:rsidRDefault="00520A68" w:rsidP="00520A68">
      <w:pPr>
        <w:spacing w:line="375" w:lineRule="atLeast"/>
        <w:rPr>
          <w:rStyle w:val="Char2"/>
        </w:rPr>
      </w:pPr>
    </w:p>
    <w:p w:rsidR="00C33CA5" w:rsidRPr="00520A68" w:rsidRDefault="00C33CA5" w:rsidP="00A56A75">
      <w:pPr>
        <w:pStyle w:val="affa"/>
        <w:numPr>
          <w:ilvl w:val="0"/>
          <w:numId w:val="27"/>
        </w:numPr>
        <w:outlineLvl w:val="2"/>
        <w:rPr>
          <w:rFonts w:ascii="微软雅黑" w:eastAsia="微软雅黑" w:hAnsi="微软雅黑" w:cs="宋体" w:hint="eastAsia"/>
          <w:color w:val="383838"/>
          <w:kern w:val="0"/>
          <w:szCs w:val="21"/>
          <w:bdr w:val="none" w:sz="0" w:space="0" w:color="auto" w:frame="1"/>
        </w:rPr>
      </w:pPr>
      <w:bookmarkStart w:id="61" w:name="_Toc477339015"/>
      <w:r w:rsidRPr="00520A68">
        <w:rPr>
          <w:rFonts w:hint="eastAsia"/>
        </w:rPr>
        <w:t>管理员账号修改</w:t>
      </w:r>
      <w:bookmarkEnd w:id="61"/>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登陆进决策分析平台后，还能够修改管理员信息的密码，点击右上角的账号设置即可。</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普通用户登录系统后，也可以通过同样的方法配置自己的个人信息及密码。</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245237D4" wp14:editId="01347A9D">
            <wp:extent cx="4918075" cy="2168525"/>
            <wp:effectExtent l="0" t="0" r="0" b="0"/>
            <wp:docPr id="24" name="图片 24" descr="http://help.finereport.com/uploads/201511/1447139666KH82Ep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help.finereport.com/uploads/201511/1447139666KH82Epy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075" cy="2168525"/>
                    </a:xfrm>
                    <a:prstGeom prst="rect">
                      <a:avLst/>
                    </a:prstGeom>
                    <a:noFill/>
                    <a:ln>
                      <a:noFill/>
                    </a:ln>
                  </pic:spPr>
                </pic:pic>
              </a:graphicData>
            </a:graphic>
          </wp:inline>
        </w:drawing>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如果已经配置了管理员账号密码，再次登录的时候忘记了账号或者密码，可以通过下述方法重置账号密码。</w:t>
      </w:r>
    </w:p>
    <w:p w:rsidR="00C33CA5" w:rsidRDefault="00C33CA5" w:rsidP="00C33CA5">
      <w:pPr>
        <w:widowControl/>
        <w:spacing w:line="375" w:lineRule="atLeast"/>
        <w:ind w:firstLine="480"/>
        <w:jc w:val="left"/>
        <w:rPr>
          <w:rFonts w:ascii="微软雅黑" w:eastAsia="微软雅黑" w:hAnsi="微软雅黑" w:cs="宋体"/>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删除路径</w:t>
      </w:r>
      <w:r w:rsidRPr="004E394B">
        <w:rPr>
          <w:rFonts w:ascii="微软雅黑" w:eastAsia="微软雅黑" w:hAnsi="微软雅黑" w:cs="宋体" w:hint="eastAsia"/>
          <w:b/>
          <w:bCs/>
          <w:color w:val="383838"/>
          <w:kern w:val="0"/>
          <w:szCs w:val="21"/>
          <w:bdr w:val="none" w:sz="0" w:space="0" w:color="auto" w:frame="1"/>
        </w:rPr>
        <w:t>D:\FineReport_8.0\WebReport\WEB-INF\resources</w:t>
      </w:r>
      <w:r w:rsidRPr="004E394B">
        <w:rPr>
          <w:rFonts w:ascii="微软雅黑" w:eastAsia="微软雅黑" w:hAnsi="微软雅黑" w:cs="宋体" w:hint="eastAsia"/>
          <w:color w:val="383838"/>
          <w:kern w:val="0"/>
          <w:szCs w:val="21"/>
          <w:bdr w:val="none" w:sz="0" w:space="0" w:color="auto" w:frame="1"/>
        </w:rPr>
        <w:t>下面的</w:t>
      </w:r>
      <w:r w:rsidRPr="004E394B">
        <w:rPr>
          <w:rFonts w:ascii="微软雅黑" w:eastAsia="微软雅黑" w:hAnsi="微软雅黑" w:cs="宋体" w:hint="eastAsia"/>
          <w:b/>
          <w:bCs/>
          <w:color w:val="383838"/>
          <w:kern w:val="0"/>
          <w:szCs w:val="21"/>
          <w:bdr w:val="none" w:sz="0" w:space="0" w:color="auto" w:frame="1"/>
        </w:rPr>
        <w:t>privilege.xml</w:t>
      </w:r>
      <w:r w:rsidRPr="004E394B">
        <w:rPr>
          <w:rFonts w:ascii="微软雅黑" w:eastAsia="微软雅黑" w:hAnsi="微软雅黑" w:cs="宋体" w:hint="eastAsia"/>
          <w:color w:val="383838"/>
          <w:kern w:val="0"/>
          <w:szCs w:val="21"/>
          <w:bdr w:val="none" w:sz="0" w:space="0" w:color="auto" w:frame="1"/>
        </w:rPr>
        <w:t>文件，然后重新登录决策系统平台则会再次提示配置账号密码。</w:t>
      </w:r>
    </w:p>
    <w:p w:rsidR="00901C08" w:rsidRDefault="00901C08"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p>
    <w:p w:rsidR="00C33CA5" w:rsidRPr="00901C08" w:rsidRDefault="00C33CA5" w:rsidP="000A7F8C">
      <w:pPr>
        <w:pStyle w:val="22"/>
        <w:rPr>
          <w:rFonts w:ascii="黑体" w:eastAsia="黑体" w:hAnsi="黑体" w:hint="eastAsia"/>
          <w:sz w:val="28"/>
          <w:szCs w:val="28"/>
          <w:bdr w:val="none" w:sz="0" w:space="0" w:color="auto" w:frame="1"/>
        </w:rPr>
      </w:pPr>
      <w:bookmarkStart w:id="62" w:name="_Toc442345518"/>
      <w:bookmarkStart w:id="63" w:name="_Toc442345579"/>
      <w:bookmarkStart w:id="64" w:name="_Toc442349914"/>
      <w:bookmarkStart w:id="65" w:name="_Toc477339016"/>
      <w:r w:rsidRPr="00901C08">
        <w:rPr>
          <w:rFonts w:ascii="黑体" w:eastAsia="黑体" w:hAnsi="黑体" w:hint="eastAsia"/>
          <w:sz w:val="28"/>
          <w:szCs w:val="28"/>
          <w:bdr w:val="none" w:sz="0" w:space="0" w:color="auto" w:frame="1"/>
        </w:rPr>
        <w:lastRenderedPageBreak/>
        <w:t>其他系统用户</w:t>
      </w:r>
      <w:bookmarkEnd w:id="62"/>
      <w:bookmarkEnd w:id="63"/>
      <w:bookmarkEnd w:id="64"/>
      <w:bookmarkEnd w:id="65"/>
    </w:p>
    <w:p w:rsidR="00C33CA5" w:rsidRPr="002E440F" w:rsidRDefault="00C33CA5" w:rsidP="00A56A75">
      <w:pPr>
        <w:pStyle w:val="affa"/>
        <w:numPr>
          <w:ilvl w:val="0"/>
          <w:numId w:val="26"/>
        </w:numPr>
        <w:outlineLvl w:val="2"/>
        <w:rPr>
          <w:rFonts w:ascii="黑体" w:hAnsi="黑体" w:hint="eastAsia"/>
          <w:szCs w:val="28"/>
          <w:bdr w:val="none" w:sz="0" w:space="0" w:color="auto" w:frame="1"/>
        </w:rPr>
      </w:pPr>
      <w:bookmarkStart w:id="66" w:name="_Toc442345519"/>
      <w:bookmarkStart w:id="67" w:name="_Toc442345580"/>
      <w:bookmarkStart w:id="68" w:name="_Toc442345656"/>
      <w:bookmarkStart w:id="69" w:name="_Toc442345831"/>
      <w:bookmarkStart w:id="70" w:name="_Toc442349915"/>
      <w:bookmarkStart w:id="71" w:name="_Toc477339017"/>
      <w:r w:rsidRPr="002E440F">
        <w:rPr>
          <w:rFonts w:ascii="黑体" w:hAnsi="黑体" w:hint="eastAsia"/>
          <w:szCs w:val="28"/>
          <w:bdr w:val="none" w:sz="0" w:space="0" w:color="auto" w:frame="1"/>
        </w:rPr>
        <w:t>描述</w:t>
      </w:r>
      <w:bookmarkEnd w:id="66"/>
      <w:bookmarkEnd w:id="67"/>
      <w:bookmarkEnd w:id="68"/>
      <w:bookmarkEnd w:id="69"/>
      <w:bookmarkEnd w:id="70"/>
      <w:bookmarkEnd w:id="71"/>
    </w:p>
    <w:p w:rsidR="00C33CA5" w:rsidRDefault="00C33CA5" w:rsidP="00C33CA5">
      <w:pPr>
        <w:ind w:firstLineChars="200" w:firstLine="420"/>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其他账号是通过</w:t>
      </w:r>
      <w:r>
        <w:rPr>
          <w:rFonts w:ascii="微软雅黑" w:eastAsia="微软雅黑" w:hAnsi="微软雅黑" w:cs="宋体" w:hint="eastAsia"/>
          <w:color w:val="383838"/>
          <w:kern w:val="0"/>
          <w:szCs w:val="21"/>
          <w:bdr w:val="none" w:sz="0" w:space="0" w:color="auto" w:frame="1"/>
        </w:rPr>
        <w:t>决策</w:t>
      </w:r>
      <w:r w:rsidRPr="00907AC4">
        <w:rPr>
          <w:rFonts w:ascii="微软雅黑" w:eastAsia="微软雅黑" w:hAnsi="微软雅黑" w:cs="宋体" w:hint="eastAsia"/>
          <w:color w:val="383838"/>
          <w:kern w:val="0"/>
          <w:szCs w:val="21"/>
          <w:bdr w:val="none" w:sz="0" w:space="0" w:color="auto" w:frame="1"/>
        </w:rPr>
        <w:t>平台账号添加的账号</w:t>
      </w:r>
      <w:r>
        <w:rPr>
          <w:rFonts w:ascii="微软雅黑" w:eastAsia="微软雅黑" w:hAnsi="微软雅黑" w:cs="宋体" w:hint="eastAsia"/>
          <w:color w:val="383838"/>
          <w:kern w:val="0"/>
          <w:szCs w:val="21"/>
          <w:bdr w:val="none" w:sz="0" w:space="0" w:color="auto" w:frame="1"/>
        </w:rPr>
        <w:t>，可以进行删除、新增和修改，可以被赋予不同的、甚至等同于决策</w:t>
      </w:r>
      <w:r w:rsidRPr="00907AC4">
        <w:rPr>
          <w:rFonts w:ascii="微软雅黑" w:eastAsia="微软雅黑" w:hAnsi="微软雅黑" w:cs="宋体" w:hint="eastAsia"/>
          <w:color w:val="383838"/>
          <w:kern w:val="0"/>
          <w:szCs w:val="21"/>
          <w:bdr w:val="none" w:sz="0" w:space="0" w:color="auto" w:frame="1"/>
        </w:rPr>
        <w:t>平台账号</w:t>
      </w:r>
      <w:r>
        <w:rPr>
          <w:rFonts w:ascii="微软雅黑" w:eastAsia="微软雅黑" w:hAnsi="微软雅黑" w:cs="宋体" w:hint="eastAsia"/>
          <w:color w:val="383838"/>
          <w:kern w:val="0"/>
          <w:szCs w:val="21"/>
          <w:bdr w:val="none" w:sz="0" w:space="0" w:color="auto" w:frame="1"/>
        </w:rPr>
        <w:t>的权限。</w:t>
      </w:r>
    </w:p>
    <w:p w:rsidR="00C33CA5" w:rsidRPr="002E440F" w:rsidRDefault="00C33CA5" w:rsidP="00A56A75">
      <w:pPr>
        <w:pStyle w:val="affa"/>
        <w:numPr>
          <w:ilvl w:val="0"/>
          <w:numId w:val="26"/>
        </w:numPr>
        <w:outlineLvl w:val="2"/>
        <w:rPr>
          <w:rFonts w:ascii="黑体" w:hAnsi="黑体" w:hint="eastAsia"/>
          <w:szCs w:val="28"/>
          <w:bdr w:val="none" w:sz="0" w:space="0" w:color="auto" w:frame="1"/>
        </w:rPr>
      </w:pPr>
      <w:bookmarkStart w:id="72" w:name="_Toc442345520"/>
      <w:bookmarkStart w:id="73" w:name="_Toc442345581"/>
      <w:bookmarkStart w:id="74" w:name="_Toc442345657"/>
      <w:bookmarkStart w:id="75" w:name="_Toc442345832"/>
      <w:bookmarkStart w:id="76" w:name="_Toc442349916"/>
      <w:bookmarkStart w:id="77" w:name="_Toc477339018"/>
      <w:r w:rsidRPr="002E440F">
        <w:rPr>
          <w:rFonts w:ascii="黑体" w:hAnsi="黑体" w:hint="eastAsia"/>
          <w:szCs w:val="28"/>
          <w:bdr w:val="none" w:sz="0" w:space="0" w:color="auto" w:frame="1"/>
        </w:rPr>
        <w:t>账号新增</w:t>
      </w:r>
      <w:bookmarkEnd w:id="72"/>
      <w:bookmarkEnd w:id="73"/>
      <w:bookmarkEnd w:id="74"/>
      <w:bookmarkEnd w:id="75"/>
      <w:bookmarkEnd w:id="76"/>
      <w:bookmarkEnd w:id="77"/>
    </w:p>
    <w:p w:rsidR="00C33CA5" w:rsidRPr="00604778" w:rsidRDefault="00C33CA5" w:rsidP="00C33CA5">
      <w:pPr>
        <w:rPr>
          <w:rFonts w:hint="eastAsia"/>
          <w:b/>
          <w:bdr w:val="none" w:sz="0" w:space="0" w:color="auto" w:frame="1"/>
        </w:rPr>
      </w:pPr>
      <w:r w:rsidRPr="00604778">
        <w:rPr>
          <w:rFonts w:hint="eastAsia"/>
          <w:b/>
          <w:bdr w:val="none" w:sz="0" w:space="0" w:color="auto" w:frame="1"/>
        </w:rPr>
        <w:t>初始化导入：</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企业职工人数是相当多的，并且由于人员的流动性，用户信息一直在变化，如果每次都通过手动添加修改，工作量将会很大。那么该如何实现动态的更新平台系统中的用户信息呢，使之随着数据库中的用户信息一起变化。</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FineReport提供了同步数据集功能将已有的用户信息直接导入到决策系统中，并且与数据库中数据保持一致。</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FF0000"/>
          <w:kern w:val="0"/>
          <w:szCs w:val="21"/>
          <w:bdr w:val="none" w:sz="0" w:space="0" w:color="auto" w:frame="1"/>
        </w:rPr>
        <w:t>注：不同于</w:t>
      </w:r>
      <w:hyperlink r:id="rId12" w:tgtFrame="undefined" w:history="1">
        <w:r w:rsidRPr="00907AC4">
          <w:rPr>
            <w:rFonts w:ascii="微软雅黑" w:eastAsia="微软雅黑" w:hAnsi="微软雅黑" w:cs="宋体" w:hint="eastAsia"/>
            <w:color w:val="0268CD"/>
            <w:kern w:val="0"/>
            <w:szCs w:val="21"/>
            <w:u w:val="single"/>
            <w:bdr w:val="none" w:sz="0" w:space="0" w:color="auto" w:frame="1"/>
          </w:rPr>
          <w:t>手动导入用户</w:t>
        </w:r>
      </w:hyperlink>
      <w:r w:rsidRPr="00907AC4">
        <w:rPr>
          <w:rFonts w:ascii="微软雅黑" w:eastAsia="微软雅黑" w:hAnsi="微软雅黑" w:cs="宋体" w:hint="eastAsia"/>
          <w:color w:val="FF0000"/>
          <w:kern w:val="0"/>
          <w:szCs w:val="21"/>
          <w:bdr w:val="none" w:sz="0" w:space="0" w:color="auto" w:frame="1"/>
        </w:rPr>
        <w:t>中的导入服务器数据中的用户信息，开启了数据集同步后，用户信息将跟随数据集同步，动态改变、实时更新，即若数据库信息改变后，决策系统中的用户信息也会随之改变。</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登陆数据决策系统http://ip:端口/appName/ReportServer?op=fs，使用管理员账号登陆。</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点击</w:t>
      </w:r>
      <w:r w:rsidRPr="00907AC4">
        <w:rPr>
          <w:rFonts w:ascii="微软雅黑" w:eastAsia="微软雅黑" w:hAnsi="微软雅黑" w:cs="宋体" w:hint="eastAsia"/>
          <w:b/>
          <w:bCs/>
          <w:color w:val="800080"/>
          <w:kern w:val="0"/>
          <w:szCs w:val="21"/>
          <w:bdr w:val="none" w:sz="0" w:space="0" w:color="auto" w:frame="1"/>
        </w:rPr>
        <w:t>管理系统&gt;用户管理</w:t>
      </w:r>
      <w:r w:rsidRPr="00907AC4">
        <w:rPr>
          <w:rFonts w:ascii="微软雅黑" w:eastAsia="微软雅黑" w:hAnsi="微软雅黑" w:cs="宋体" w:hint="eastAsia"/>
          <w:color w:val="383838"/>
          <w:kern w:val="0"/>
          <w:szCs w:val="21"/>
          <w:bdr w:val="none" w:sz="0" w:space="0" w:color="auto" w:frame="1"/>
        </w:rPr>
        <w:t>，进入用户管理界面，点击上面的设置按钮，进入用户设置界面，在弹出的设置面板中，点击用户同步</w:t>
      </w:r>
      <w:bookmarkStart w:id="78" w:name="_GoBack"/>
      <w:bookmarkEnd w:id="78"/>
      <w:r w:rsidRPr="00907AC4">
        <w:rPr>
          <w:rFonts w:ascii="微软雅黑" w:eastAsia="微软雅黑" w:hAnsi="微软雅黑" w:cs="宋体" w:hint="eastAsia"/>
          <w:color w:val="383838"/>
          <w:kern w:val="0"/>
          <w:szCs w:val="21"/>
          <w:bdr w:val="none" w:sz="0" w:space="0" w:color="auto" w:frame="1"/>
        </w:rPr>
        <w:t>数据集选项后面的开启按钮，如下图：</w:t>
      </w:r>
    </w:p>
    <w:p w:rsidR="00C33CA5" w:rsidRPr="00907AC4" w:rsidRDefault="00C33CA5" w:rsidP="00C33CA5">
      <w:pPr>
        <w:widowControl/>
        <w:spacing w:line="375" w:lineRule="atLeast"/>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55508E29" wp14:editId="0E6A8C6C">
            <wp:extent cx="5195570" cy="2687955"/>
            <wp:effectExtent l="0" t="0" r="0" b="0"/>
            <wp:docPr id="23" name="图片 23" descr="http://help.finereport.com/uploads/201511/1447141176MT2xA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http://help.finereport.com/uploads/201511/1447141176MT2xAv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570" cy="2687955"/>
                    </a:xfrm>
                    <a:prstGeom prst="rect">
                      <a:avLst/>
                    </a:prstGeom>
                    <a:noFill/>
                    <a:ln>
                      <a:noFill/>
                    </a:ln>
                  </pic:spPr>
                </pic:pic>
              </a:graphicData>
            </a:graphic>
          </wp:inline>
        </w:drawing>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下拉出配置同步数据集选项，为数据决策系统的用户信息绑定字段，如下图：</w:t>
      </w:r>
    </w:p>
    <w:p w:rsidR="00C33CA5" w:rsidRPr="00907AC4" w:rsidRDefault="00C33CA5" w:rsidP="00C33CA5">
      <w:pPr>
        <w:widowControl/>
        <w:spacing w:line="375" w:lineRule="atLeast"/>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2899BBCA" wp14:editId="2CC602D6">
            <wp:extent cx="5264785" cy="3235325"/>
            <wp:effectExtent l="0" t="0" r="0" b="0"/>
            <wp:docPr id="22" name="图片 22" descr="http://help.finereport.com/uploads/201511/1447141176X1WNMU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http://help.finereport.com/uploads/201511/1447141176X1WNMUK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785" cy="3235325"/>
                    </a:xfrm>
                    <a:prstGeom prst="rect">
                      <a:avLst/>
                    </a:prstGeom>
                    <a:noFill/>
                    <a:ln>
                      <a:noFill/>
                    </a:ln>
                  </pic:spPr>
                </pic:pic>
              </a:graphicData>
            </a:graphic>
          </wp:inline>
        </w:drawing>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重新登录后，点击</w:t>
      </w:r>
      <w:r w:rsidRPr="00907AC4">
        <w:rPr>
          <w:rFonts w:ascii="微软雅黑" w:eastAsia="微软雅黑" w:hAnsi="微软雅黑" w:cs="宋体" w:hint="eastAsia"/>
          <w:b/>
          <w:bCs/>
          <w:color w:val="800080"/>
          <w:kern w:val="0"/>
          <w:szCs w:val="21"/>
          <w:bdr w:val="none" w:sz="0" w:space="0" w:color="auto" w:frame="1"/>
        </w:rPr>
        <w:t>管理系统&gt;用户</w:t>
      </w:r>
      <w:r w:rsidRPr="00907AC4">
        <w:rPr>
          <w:rFonts w:ascii="微软雅黑" w:eastAsia="微软雅黑" w:hAnsi="微软雅黑" w:cs="宋体" w:hint="eastAsia"/>
          <w:color w:val="383838"/>
          <w:kern w:val="0"/>
          <w:szCs w:val="21"/>
          <w:bdr w:val="none" w:sz="0" w:space="0" w:color="auto" w:frame="1"/>
        </w:rPr>
        <w:t>，就可以看到，数据库中的用户信息自动加载进来了：</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383838"/>
          <w:kern w:val="0"/>
          <w:szCs w:val="21"/>
          <w:bdr w:val="none" w:sz="0" w:space="0" w:color="auto" w:frame="1"/>
        </w:rPr>
        <w:t>同样“机构部门”也会根据数据自动生成。</w:t>
      </w:r>
    </w:p>
    <w:p w:rsidR="00C33CA5" w:rsidRPr="00907AC4"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907AC4">
        <w:rPr>
          <w:rFonts w:ascii="微软雅黑" w:eastAsia="微软雅黑" w:hAnsi="微软雅黑" w:cs="宋体" w:hint="eastAsia"/>
          <w:color w:val="FF0000"/>
          <w:kern w:val="0"/>
          <w:szCs w:val="21"/>
          <w:bdr w:val="none" w:sz="0" w:space="0" w:color="auto" w:frame="1"/>
        </w:rPr>
        <w:lastRenderedPageBreak/>
        <w:t>注：用户管理及机构部门都是从数据自动生成的，不能进行修改。</w:t>
      </w:r>
      <w:r w:rsidRPr="00A5091A">
        <w:rPr>
          <w:rFonts w:ascii="微软雅黑" w:eastAsia="微软雅黑" w:hAnsi="微软雅黑" w:cs="宋体"/>
          <w:noProof/>
          <w:color w:val="383838"/>
          <w:kern w:val="0"/>
          <w:szCs w:val="21"/>
          <w:bdr w:val="none" w:sz="0" w:space="0" w:color="auto" w:frame="1"/>
        </w:rPr>
        <w:drawing>
          <wp:inline distT="0" distB="0" distL="0" distR="0" wp14:anchorId="43678609" wp14:editId="758DED3E">
            <wp:extent cx="4973955" cy="2209800"/>
            <wp:effectExtent l="0" t="0" r="0" b="0"/>
            <wp:docPr id="21" name="图片 21" descr="http://help.finereport.com/uploads/201511/1447141176pFUtyd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help.finereport.com/uploads/201511/1447141176pFUtydM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3955" cy="2209800"/>
                    </a:xfrm>
                    <a:prstGeom prst="rect">
                      <a:avLst/>
                    </a:prstGeom>
                    <a:noFill/>
                    <a:ln>
                      <a:noFill/>
                    </a:ln>
                  </pic:spPr>
                </pic:pic>
              </a:graphicData>
            </a:graphic>
          </wp:inline>
        </w:drawing>
      </w:r>
    </w:p>
    <w:p w:rsidR="00C33CA5" w:rsidRDefault="00C33CA5" w:rsidP="00C33CA5">
      <w:pPr>
        <w:rPr>
          <w:rFonts w:hint="eastAsia"/>
          <w:bdr w:val="none" w:sz="0" w:space="0" w:color="auto" w:frame="1"/>
        </w:rPr>
      </w:pPr>
      <w:r>
        <w:rPr>
          <w:rFonts w:hint="eastAsia"/>
          <w:bdr w:val="none" w:sz="0" w:space="0" w:color="auto" w:frame="1"/>
        </w:rPr>
        <w:t>使用同步数据集的方式，会直接同步数据库中</w:t>
      </w:r>
      <w:r>
        <w:rPr>
          <w:rFonts w:hint="eastAsia"/>
          <w:bdr w:val="none" w:sz="0" w:space="0" w:color="auto" w:frame="1"/>
        </w:rPr>
        <w:t>fr_user</w:t>
      </w:r>
      <w:r>
        <w:rPr>
          <w:rFonts w:hint="eastAsia"/>
          <w:bdr w:val="none" w:sz="0" w:space="0" w:color="auto" w:frame="1"/>
        </w:rPr>
        <w:t>表中的所有用户到决策平台。</w:t>
      </w:r>
    </w:p>
    <w:p w:rsidR="00C33CA5" w:rsidRDefault="00C33CA5" w:rsidP="00C33CA5">
      <w:pPr>
        <w:ind w:firstLineChars="150" w:firstLine="316"/>
        <w:rPr>
          <w:rFonts w:hint="eastAsia"/>
          <w:bdr w:val="none" w:sz="0" w:space="0" w:color="auto" w:frame="1"/>
        </w:rPr>
      </w:pPr>
      <w:r w:rsidRPr="00604778">
        <w:rPr>
          <w:rFonts w:hint="eastAsia"/>
          <w:b/>
          <w:bdr w:val="none" w:sz="0" w:space="0" w:color="auto" w:frame="1"/>
        </w:rPr>
        <w:t>手动添加账户</w:t>
      </w:r>
      <w:r>
        <w:rPr>
          <w:rFonts w:hint="eastAsia"/>
          <w:bdr w:val="none" w:sz="0" w:space="0" w:color="auto" w:frame="1"/>
        </w:rPr>
        <w:t>（这里指的在同步数据集账号添加方法下通过制作好的模板向</w:t>
      </w:r>
      <w:r>
        <w:rPr>
          <w:rFonts w:hint="eastAsia"/>
          <w:bdr w:val="none" w:sz="0" w:space="0" w:color="auto" w:frame="1"/>
        </w:rPr>
        <w:t>fr_user</w:t>
      </w:r>
      <w:r>
        <w:rPr>
          <w:rFonts w:hint="eastAsia"/>
          <w:bdr w:val="none" w:sz="0" w:space="0" w:color="auto" w:frame="1"/>
        </w:rPr>
        <w:t>表里面增加账号）</w:t>
      </w:r>
      <w:r>
        <w:rPr>
          <w:rFonts w:hint="eastAsia"/>
          <w:bdr w:val="none" w:sz="0" w:space="0" w:color="auto" w:frame="1"/>
        </w:rPr>
        <w:t>:</w:t>
      </w:r>
    </w:p>
    <w:p w:rsidR="00C33CA5" w:rsidRDefault="00C33CA5" w:rsidP="00C33CA5">
      <w:pPr>
        <w:rPr>
          <w:rFonts w:hint="eastAsia"/>
          <w:bdr w:val="none" w:sz="0" w:space="0" w:color="auto" w:frame="1"/>
        </w:rPr>
      </w:pPr>
      <w:r>
        <w:rPr>
          <w:rFonts w:hint="eastAsia"/>
          <w:bdr w:val="none" w:sz="0" w:space="0" w:color="auto" w:frame="1"/>
        </w:rPr>
        <w:t>使用管理员账号登录系统</w:t>
      </w:r>
    </w:p>
    <w:p w:rsidR="00C33CA5" w:rsidRDefault="00C33CA5" w:rsidP="00C33CA5">
      <w:pPr>
        <w:rPr>
          <w:bdr w:val="none" w:sz="0" w:space="0" w:color="auto" w:frame="1"/>
        </w:rPr>
      </w:pPr>
      <w:r w:rsidRPr="00251327">
        <w:rPr>
          <w:noProof/>
        </w:rPr>
        <w:drawing>
          <wp:inline distT="0" distB="0" distL="0" distR="0" wp14:anchorId="60D36BE4" wp14:editId="29DEFA26">
            <wp:extent cx="5271770" cy="2174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174875"/>
                    </a:xfrm>
                    <a:prstGeom prst="rect">
                      <a:avLst/>
                    </a:prstGeom>
                    <a:noFill/>
                    <a:ln>
                      <a:noFill/>
                    </a:ln>
                  </pic:spPr>
                </pic:pic>
              </a:graphicData>
            </a:graphic>
          </wp:inline>
        </w:drawing>
      </w:r>
    </w:p>
    <w:p w:rsidR="00A03109" w:rsidRDefault="00A03109" w:rsidP="00C33CA5">
      <w:pPr>
        <w:rPr>
          <w:bdr w:val="none" w:sz="0" w:space="0" w:color="auto" w:frame="1"/>
        </w:rPr>
      </w:pPr>
    </w:p>
    <w:p w:rsidR="00A03109" w:rsidRDefault="00A03109" w:rsidP="00C33CA5">
      <w:pPr>
        <w:rPr>
          <w:rFonts w:hint="eastAsia"/>
          <w:bdr w:val="none" w:sz="0" w:space="0" w:color="auto" w:frame="1"/>
        </w:rPr>
      </w:pPr>
    </w:p>
    <w:p w:rsidR="00C33CA5" w:rsidRPr="00A43C84" w:rsidRDefault="00C33CA5" w:rsidP="00A56A75">
      <w:pPr>
        <w:pStyle w:val="12"/>
        <w:numPr>
          <w:ilvl w:val="0"/>
          <w:numId w:val="23"/>
        </w:numPr>
        <w:rPr>
          <w:rFonts w:hint="eastAsia"/>
        </w:rPr>
      </w:pPr>
      <w:bookmarkStart w:id="79" w:name="_Toc442345521"/>
      <w:bookmarkStart w:id="80" w:name="_Toc442345582"/>
      <w:bookmarkStart w:id="81" w:name="_Toc442349917"/>
      <w:bookmarkStart w:id="82" w:name="_Toc477339019"/>
      <w:r w:rsidRPr="00A43C84">
        <w:rPr>
          <w:rFonts w:hint="eastAsia"/>
        </w:rPr>
        <w:t>权限管理</w:t>
      </w:r>
      <w:bookmarkEnd w:id="79"/>
      <w:bookmarkEnd w:id="80"/>
      <w:bookmarkEnd w:id="81"/>
      <w:bookmarkEnd w:id="82"/>
    </w:p>
    <w:p w:rsidR="00C33CA5" w:rsidRPr="00A03109" w:rsidRDefault="00C33CA5" w:rsidP="00A56A75">
      <w:pPr>
        <w:pStyle w:val="22"/>
        <w:numPr>
          <w:ilvl w:val="0"/>
          <w:numId w:val="28"/>
        </w:numPr>
        <w:rPr>
          <w:rFonts w:ascii="黑体" w:eastAsia="黑体" w:hAnsi="黑体" w:hint="eastAsia"/>
          <w:sz w:val="28"/>
          <w:szCs w:val="28"/>
        </w:rPr>
      </w:pPr>
      <w:bookmarkStart w:id="83" w:name="_Toc442345522"/>
      <w:bookmarkStart w:id="84" w:name="_Toc442345583"/>
      <w:bookmarkStart w:id="85" w:name="_Toc442349918"/>
      <w:bookmarkStart w:id="86" w:name="_Toc477339020"/>
      <w:r w:rsidRPr="00A03109">
        <w:rPr>
          <w:rFonts w:ascii="黑体" w:eastAsia="黑体" w:hAnsi="黑体" w:hint="eastAsia"/>
          <w:sz w:val="28"/>
          <w:szCs w:val="28"/>
        </w:rPr>
        <w:t>根据部门职位分配权限</w:t>
      </w:r>
      <w:bookmarkEnd w:id="83"/>
      <w:bookmarkEnd w:id="84"/>
      <w:bookmarkEnd w:id="85"/>
      <w:bookmarkEnd w:id="86"/>
      <w:r w:rsidRPr="00A03109">
        <w:rPr>
          <w:rFonts w:ascii="Calibri" w:eastAsia="黑体" w:hAnsi="Calibri" w:cs="Calibri"/>
          <w:sz w:val="28"/>
          <w:szCs w:val="28"/>
        </w:rPr>
        <w:t> </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根据部门职位分配权限是指根据部门职位对其分配报表、平台管理的权限。</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在</w:t>
      </w:r>
      <w:hyperlink r:id="rId17" w:tgtFrame="_blank" w:tooltip="权限管理" w:history="1">
        <w:r w:rsidRPr="00604778">
          <w:rPr>
            <w:rFonts w:ascii="微软雅黑" w:eastAsia="微软雅黑" w:hAnsi="微软雅黑" w:cs="宋体" w:hint="eastAsia"/>
            <w:color w:val="0268CD"/>
            <w:kern w:val="0"/>
            <w:szCs w:val="21"/>
            <w:u w:val="single"/>
            <w:bdr w:val="none" w:sz="0" w:space="0" w:color="auto" w:frame="1"/>
          </w:rPr>
          <w:t>权限管理</w:t>
        </w:r>
      </w:hyperlink>
      <w:r w:rsidRPr="00604778">
        <w:rPr>
          <w:rFonts w:ascii="微软雅黑" w:eastAsia="微软雅黑" w:hAnsi="微软雅黑" w:cs="宋体" w:hint="eastAsia"/>
          <w:color w:val="383838"/>
          <w:kern w:val="0"/>
          <w:szCs w:val="21"/>
          <w:bdr w:val="none" w:sz="0" w:space="0" w:color="auto" w:frame="1"/>
        </w:rPr>
        <w:t>总章节中我们介绍了权限配置的两个标签：权限配置和报表权限快捷配置，下面我们按照这两个标签的设置过程来讲解根据部门职位分配权限的操作步骤。</w:t>
      </w:r>
    </w:p>
    <w:p w:rsidR="00C33CA5" w:rsidRDefault="00C33CA5" w:rsidP="00C33CA5">
      <w:pPr>
        <w:widowControl/>
        <w:spacing w:line="375" w:lineRule="atLeast"/>
        <w:ind w:firstLine="480"/>
        <w:jc w:val="left"/>
        <w:rPr>
          <w:rFonts w:ascii="微软雅黑" w:eastAsia="微软雅黑" w:hAnsi="微软雅黑" w:cs="宋体" w:hint="eastAsia"/>
          <w:color w:val="FF0000"/>
          <w:kern w:val="0"/>
          <w:szCs w:val="21"/>
          <w:bdr w:val="none" w:sz="0" w:space="0" w:color="auto" w:frame="1"/>
        </w:rPr>
      </w:pPr>
      <w:r w:rsidRPr="00604778">
        <w:rPr>
          <w:rFonts w:ascii="微软雅黑" w:eastAsia="微软雅黑" w:hAnsi="微软雅黑" w:cs="宋体" w:hint="eastAsia"/>
          <w:color w:val="FF0000"/>
          <w:kern w:val="0"/>
          <w:szCs w:val="21"/>
          <w:bdr w:val="none" w:sz="0" w:space="0" w:color="auto" w:frame="1"/>
        </w:rPr>
        <w:lastRenderedPageBreak/>
        <w:t>注：可管理部门/角色是指选中的角色可将其有权授权的权限分配给其他角色，实现权限层层配置，这里不详细介绍，详细请参照</w:t>
      </w:r>
      <w:hyperlink r:id="rId18" w:tooltip="文档“多级权限分配”不存在，点击可创建" w:history="1">
        <w:r w:rsidRPr="00604778">
          <w:rPr>
            <w:rFonts w:ascii="微软雅黑" w:eastAsia="微软雅黑" w:hAnsi="微软雅黑" w:cs="宋体" w:hint="eastAsia"/>
            <w:color w:val="0268CD"/>
            <w:kern w:val="0"/>
            <w:szCs w:val="21"/>
            <w:u w:val="single"/>
            <w:bdr w:val="none" w:sz="0" w:space="0" w:color="auto" w:frame="1"/>
          </w:rPr>
          <w:t>多级权限分配</w:t>
        </w:r>
      </w:hyperlink>
      <w:r w:rsidRPr="00604778">
        <w:rPr>
          <w:rFonts w:ascii="微软雅黑" w:eastAsia="微软雅黑" w:hAnsi="微软雅黑" w:cs="宋体" w:hint="eastAsia"/>
          <w:color w:val="FF0000"/>
          <w:kern w:val="0"/>
          <w:szCs w:val="21"/>
          <w:bdr w:val="none" w:sz="0" w:space="0" w:color="auto" w:frame="1"/>
        </w:rPr>
        <w:t>。</w:t>
      </w:r>
    </w:p>
    <w:p w:rsidR="00C33CA5" w:rsidRPr="00A43C84" w:rsidRDefault="00C33CA5" w:rsidP="00C33CA5">
      <w:pPr>
        <w:widowControl/>
        <w:spacing w:line="375" w:lineRule="atLeast"/>
        <w:jc w:val="left"/>
        <w:rPr>
          <w:rFonts w:ascii="微软雅黑" w:eastAsia="微软雅黑" w:hAnsi="微软雅黑" w:cs="宋体" w:hint="eastAsia"/>
          <w:b/>
          <w:color w:val="383838"/>
          <w:kern w:val="0"/>
          <w:szCs w:val="21"/>
          <w:bdr w:val="none" w:sz="0" w:space="0" w:color="auto" w:frame="1"/>
        </w:rPr>
      </w:pPr>
      <w:r w:rsidRPr="00A43C84">
        <w:rPr>
          <w:rFonts w:ascii="微软雅黑" w:eastAsia="微软雅黑" w:hAnsi="微软雅黑" w:cs="宋体" w:hint="eastAsia"/>
          <w:b/>
          <w:color w:val="383838"/>
          <w:kern w:val="0"/>
          <w:szCs w:val="21"/>
          <w:bdr w:val="none" w:sz="0" w:space="0" w:color="auto" w:frame="1"/>
        </w:rPr>
        <w:t>权限配置</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点击管理系统&gt;权限管理，默认显示权限配置标签选项，我们在左侧的权限受体面板中选中部门职位选项，默认就是该选项，故不需要修改，如下图：</w:t>
      </w:r>
    </w:p>
    <w:p w:rsidR="00C33CA5" w:rsidRPr="00604778" w:rsidRDefault="00C33CA5" w:rsidP="00C33CA5">
      <w:pPr>
        <w:widowControl/>
        <w:spacing w:line="375" w:lineRule="atLeast"/>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6A2F41FE" wp14:editId="3203A456">
            <wp:extent cx="5070475" cy="2445385"/>
            <wp:effectExtent l="0" t="0" r="0" b="0"/>
            <wp:docPr id="18" name="图片 18" descr="http://help.finereport.com/uploads/201511/1447141805NWcNN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http://help.finereport.com/uploads/201511/1447141805NWcNND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0475" cy="2445385"/>
                    </a:xfrm>
                    <a:prstGeom prst="rect">
                      <a:avLst/>
                    </a:prstGeom>
                    <a:noFill/>
                    <a:ln>
                      <a:noFill/>
                    </a:ln>
                  </pic:spPr>
                </pic:pic>
              </a:graphicData>
            </a:graphic>
          </wp:inline>
        </w:drawing>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下面我们为人力资源部门分配权限，该部门下的所有用户均有报表展示目录的查看权限，部长还额外拥有平台管理的定时调度的使用权限。</w:t>
      </w:r>
    </w:p>
    <w:p w:rsidR="00C33CA5" w:rsidRPr="00604778" w:rsidRDefault="00C33CA5" w:rsidP="00C33CA5">
      <w:pPr>
        <w:widowControl/>
        <w:spacing w:line="285" w:lineRule="atLeast"/>
        <w:jc w:val="left"/>
        <w:rPr>
          <w:rFonts w:ascii="微软雅黑" w:eastAsia="微软雅黑" w:hAnsi="微软雅黑" w:cs="宋体" w:hint="eastAsia"/>
          <w:b/>
          <w:color w:val="383838"/>
          <w:kern w:val="0"/>
          <w:szCs w:val="21"/>
          <w:bdr w:val="none" w:sz="0" w:space="0" w:color="auto" w:frame="1"/>
        </w:rPr>
      </w:pPr>
      <w:r w:rsidRPr="00604778">
        <w:rPr>
          <w:rFonts w:ascii="微软雅黑" w:eastAsia="微软雅黑" w:hAnsi="微软雅黑" w:cs="宋体" w:hint="eastAsia"/>
          <w:b/>
          <w:color w:val="383838"/>
          <w:kern w:val="0"/>
          <w:szCs w:val="21"/>
          <w:bdr w:val="none" w:sz="0" w:space="0" w:color="auto" w:frame="1"/>
        </w:rPr>
        <w:t>分配权限</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如上所描述，选中部门职位中的人力资源这个部门，在右侧的面板中选中报表标签项，勾选报表展示选项后面的复选框，然后再选中部长这个职位，在右侧的权限项面板中选择平台管理标签项，勾选定时调度选项后面的复选框，如下图：</w:t>
      </w:r>
    </w:p>
    <w:p w:rsidR="00C33CA5" w:rsidRPr="00604778" w:rsidRDefault="00C33CA5" w:rsidP="00C33CA5">
      <w:pPr>
        <w:widowControl/>
        <w:spacing w:line="375" w:lineRule="atLeast"/>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50C442C5" wp14:editId="14425D01">
            <wp:extent cx="5216525" cy="3131185"/>
            <wp:effectExtent l="0" t="0" r="0" b="0"/>
            <wp:docPr id="17" name="图片 17" descr="http://help.finereport.com/uploads/201511/14471418051NdgvU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http://help.finereport.com/uploads/201511/14471418051NdgvU04.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6525" cy="3131185"/>
                    </a:xfrm>
                    <a:prstGeom prst="rect">
                      <a:avLst/>
                    </a:prstGeom>
                    <a:noFill/>
                    <a:ln>
                      <a:noFill/>
                    </a:ln>
                  </pic:spPr>
                </pic:pic>
              </a:graphicData>
            </a:graphic>
          </wp:inline>
        </w:drawing>
      </w:r>
    </w:p>
    <w:p w:rsidR="00C33CA5"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点击保存即可。</w:t>
      </w:r>
    </w:p>
    <w:p w:rsidR="00C33CA5" w:rsidRPr="00A43C84" w:rsidRDefault="00C33CA5" w:rsidP="00C33CA5">
      <w:pPr>
        <w:widowControl/>
        <w:spacing w:line="375" w:lineRule="atLeast"/>
        <w:ind w:firstLine="480"/>
        <w:jc w:val="left"/>
        <w:rPr>
          <w:rFonts w:ascii="微软雅黑" w:eastAsia="微软雅黑" w:hAnsi="微软雅黑" w:cs="宋体" w:hint="eastAsia"/>
          <w:b/>
          <w:color w:val="383838"/>
          <w:kern w:val="0"/>
          <w:szCs w:val="21"/>
          <w:bdr w:val="none" w:sz="0" w:space="0" w:color="auto" w:frame="1"/>
        </w:rPr>
      </w:pPr>
      <w:r w:rsidRPr="00A43C84">
        <w:rPr>
          <w:rFonts w:ascii="微软雅黑" w:eastAsia="微软雅黑" w:hAnsi="微软雅黑" w:cs="宋体" w:hint="eastAsia"/>
          <w:b/>
          <w:color w:val="383838"/>
          <w:kern w:val="0"/>
          <w:szCs w:val="21"/>
          <w:bdr w:val="none" w:sz="0" w:space="0" w:color="auto" w:frame="1"/>
        </w:rPr>
        <w:t>报表权限快捷配置</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切换到报表权限快捷配置标签，如下图：</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50F6B63F" wp14:editId="23BA6249">
            <wp:extent cx="5195570" cy="2729230"/>
            <wp:effectExtent l="0" t="0" r="0" b="0"/>
            <wp:docPr id="16" name="图片 16" descr="http://help.finereport.com/uploads/201511/14471418059teB5b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http://help.finereport.com/uploads/201511/14471418059teB5bA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5570" cy="2729230"/>
                    </a:xfrm>
                    <a:prstGeom prst="rect">
                      <a:avLst/>
                    </a:prstGeom>
                    <a:noFill/>
                    <a:ln>
                      <a:noFill/>
                    </a:ln>
                  </pic:spPr>
                </pic:pic>
              </a:graphicData>
            </a:graphic>
          </wp:inline>
        </w:drawing>
      </w:r>
    </w:p>
    <w:p w:rsidR="00C33CA5" w:rsidRPr="00604778" w:rsidRDefault="00C33CA5" w:rsidP="00C33CA5">
      <w:pPr>
        <w:widowControl/>
        <w:spacing w:line="285" w:lineRule="atLeast"/>
        <w:jc w:val="left"/>
        <w:rPr>
          <w:rFonts w:ascii="微软雅黑" w:eastAsia="微软雅黑" w:hAnsi="微软雅黑" w:cs="宋体" w:hint="eastAsia"/>
          <w:b/>
          <w:color w:val="383838"/>
          <w:kern w:val="0"/>
          <w:szCs w:val="21"/>
          <w:bdr w:val="none" w:sz="0" w:space="0" w:color="auto" w:frame="1"/>
        </w:rPr>
      </w:pPr>
      <w:r w:rsidRPr="00604778">
        <w:rPr>
          <w:rFonts w:ascii="微软雅黑" w:eastAsia="微软雅黑" w:hAnsi="微软雅黑" w:cs="宋体" w:hint="eastAsia"/>
          <w:b/>
          <w:color w:val="383838"/>
          <w:kern w:val="0"/>
          <w:szCs w:val="21"/>
          <w:bdr w:val="none" w:sz="0" w:space="0" w:color="auto" w:frame="1"/>
        </w:rPr>
        <w:t> 权限分配</w:t>
      </w:r>
    </w:p>
    <w:p w:rsidR="00C33CA5" w:rsidRPr="00604778"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下面我们将参数查询目录的查看权限分配给j技术支持整个部门，在报表列表中选中参数查询整个文件夹，在右侧的权限受体的部门职位标签中选择技术支持整个部门，如下图：</w:t>
      </w:r>
    </w:p>
    <w:p w:rsidR="00C33CA5" w:rsidRPr="00604778" w:rsidRDefault="00C33CA5" w:rsidP="00C33CA5">
      <w:pPr>
        <w:widowControl/>
        <w:spacing w:line="375" w:lineRule="atLeast"/>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4059445D" wp14:editId="3BA08651">
            <wp:extent cx="5250815" cy="3082925"/>
            <wp:effectExtent l="0" t="0" r="0" b="0"/>
            <wp:docPr id="15" name="图片 15" descr="http://help.finereport.com/uploads/201511/1447141805EeRLy2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http://help.finereport.com/uploads/201511/1447141805EeRLy2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815" cy="3082925"/>
                    </a:xfrm>
                    <a:prstGeom prst="rect">
                      <a:avLst/>
                    </a:prstGeom>
                    <a:noFill/>
                    <a:ln>
                      <a:noFill/>
                    </a:ln>
                  </pic:spPr>
                </pic:pic>
              </a:graphicData>
            </a:graphic>
          </wp:inline>
        </w:drawing>
      </w:r>
    </w:p>
    <w:p w:rsidR="00C33CA5"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604778">
        <w:rPr>
          <w:rFonts w:ascii="微软雅黑" w:eastAsia="微软雅黑" w:hAnsi="微软雅黑" w:cs="宋体" w:hint="eastAsia"/>
          <w:color w:val="383838"/>
          <w:kern w:val="0"/>
          <w:szCs w:val="21"/>
          <w:bdr w:val="none" w:sz="0" w:space="0" w:color="auto" w:frame="1"/>
        </w:rPr>
        <w:t>点击保存即可</w:t>
      </w:r>
    </w:p>
    <w:p w:rsidR="00C33CA5" w:rsidRPr="00A03109" w:rsidRDefault="00C33CA5" w:rsidP="00A56A75">
      <w:pPr>
        <w:pStyle w:val="22"/>
        <w:numPr>
          <w:ilvl w:val="0"/>
          <w:numId w:val="28"/>
        </w:numPr>
        <w:rPr>
          <w:rFonts w:ascii="黑体" w:eastAsia="黑体" w:hAnsi="黑体"/>
          <w:sz w:val="28"/>
          <w:szCs w:val="28"/>
        </w:rPr>
      </w:pPr>
      <w:bookmarkStart w:id="87" w:name="_Toc442345523"/>
      <w:bookmarkStart w:id="88" w:name="_Toc442345584"/>
      <w:bookmarkStart w:id="89" w:name="_Toc442349919"/>
      <w:bookmarkStart w:id="90" w:name="_Toc477339021"/>
      <w:r w:rsidRPr="00A03109">
        <w:rPr>
          <w:rFonts w:ascii="黑体" w:eastAsia="黑体" w:hAnsi="黑体" w:hint="eastAsia"/>
          <w:sz w:val="28"/>
          <w:szCs w:val="28"/>
        </w:rPr>
        <w:t>根据角色分配权限</w:t>
      </w:r>
      <w:bookmarkEnd w:id="87"/>
      <w:bookmarkEnd w:id="88"/>
      <w:bookmarkEnd w:id="89"/>
      <w:bookmarkEnd w:id="90"/>
    </w:p>
    <w:p w:rsidR="00C33CA5" w:rsidRPr="00A43C84" w:rsidRDefault="00C33CA5" w:rsidP="00C33CA5">
      <w:pPr>
        <w:spacing w:line="375" w:lineRule="atLeast"/>
        <w:rPr>
          <w:rFonts w:ascii="微软雅黑" w:eastAsia="微软雅黑" w:hAnsi="微软雅黑" w:hint="eastAsia"/>
          <w:b/>
          <w:color w:val="383838"/>
          <w:szCs w:val="21"/>
          <w:bdr w:val="none" w:sz="0" w:space="0" w:color="auto" w:frame="1"/>
        </w:rPr>
      </w:pPr>
      <w:r w:rsidRPr="00A43C84">
        <w:rPr>
          <w:rFonts w:ascii="微软雅黑" w:eastAsia="微软雅黑" w:hAnsi="微软雅黑" w:hint="eastAsia"/>
          <w:b/>
          <w:color w:val="383838"/>
          <w:szCs w:val="21"/>
          <w:bdr w:val="none" w:sz="0" w:space="0" w:color="auto" w:frame="1"/>
        </w:rPr>
        <w:t>描述</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hyperlink r:id="rId23" w:tgtFrame="undefined" w:history="1">
        <w:r>
          <w:rPr>
            <w:rStyle w:val="af1"/>
            <w:rFonts w:ascii="微软雅黑" w:eastAsia="微软雅黑" w:hAnsi="微软雅黑" w:hint="eastAsia"/>
            <w:color w:val="0268CD"/>
            <w:szCs w:val="21"/>
            <w:bdr w:val="none" w:sz="0" w:space="0" w:color="auto" w:frame="1"/>
          </w:rPr>
          <w:t>上一节</w:t>
        </w:r>
      </w:hyperlink>
      <w:r>
        <w:rPr>
          <w:rFonts w:ascii="微软雅黑" w:eastAsia="微软雅黑" w:hAnsi="微软雅黑" w:hint="eastAsia"/>
          <w:color w:val="383838"/>
          <w:szCs w:val="21"/>
          <w:bdr w:val="none" w:sz="0" w:space="0" w:color="auto" w:frame="1"/>
        </w:rPr>
        <w:t>介绍了根据部门职位分配权限，本章节介绍根据角色分配权限。添加自定义角色，可以给某些特殊的人员分配权限，没有部门职务的限制，比如用户Jack他的职位角色是技术支持总调度，同时他有一个特殊的角色“数据架构师”，有</w:t>
      </w:r>
      <w:r>
        <w:rPr>
          <w:rStyle w:val="docnavigation"/>
          <w:rFonts w:ascii="微软雅黑" w:eastAsia="微软雅黑" w:hAnsi="微软雅黑" w:hint="eastAsia"/>
          <w:color w:val="383838"/>
          <w:szCs w:val="21"/>
          <w:bdr w:val="none" w:sz="0" w:space="0" w:color="auto" w:frame="1"/>
        </w:rPr>
        <w:t>报表展示</w:t>
      </w:r>
      <w:r>
        <w:rPr>
          <w:rFonts w:ascii="微软雅黑" w:eastAsia="微软雅黑" w:hAnsi="微软雅黑" w:hint="eastAsia"/>
          <w:color w:val="383838"/>
          <w:szCs w:val="21"/>
          <w:bdr w:val="none" w:sz="0" w:space="0" w:color="auto" w:frame="1"/>
        </w:rPr>
        <w:t>中参数查询查看的权限和</w:t>
      </w:r>
      <w:r>
        <w:rPr>
          <w:rStyle w:val="docnavigation"/>
          <w:rFonts w:ascii="微软雅黑" w:eastAsia="微软雅黑" w:hAnsi="微软雅黑" w:hint="eastAsia"/>
          <w:color w:val="383838"/>
          <w:szCs w:val="21"/>
          <w:bdr w:val="none" w:sz="0" w:space="0" w:color="auto" w:frame="1"/>
        </w:rPr>
        <w:t>平台管理</w:t>
      </w:r>
      <w:r>
        <w:rPr>
          <w:rFonts w:ascii="微软雅黑" w:eastAsia="微软雅黑" w:hAnsi="微软雅黑" w:hint="eastAsia"/>
          <w:color w:val="383838"/>
          <w:szCs w:val="21"/>
          <w:bdr w:val="none" w:sz="0" w:space="0" w:color="auto" w:frame="1"/>
        </w:rPr>
        <w:t>中移动设置绑定的权限。</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角色包括</w:t>
      </w:r>
      <w:hyperlink r:id="rId24" w:tgtFrame="undefined" w:history="1">
        <w:r>
          <w:rPr>
            <w:rStyle w:val="af1"/>
            <w:rFonts w:ascii="微软雅黑" w:eastAsia="微软雅黑" w:hAnsi="微软雅黑" w:hint="eastAsia"/>
            <w:color w:val="0268CD"/>
            <w:szCs w:val="21"/>
            <w:bdr w:val="none" w:sz="0" w:space="0" w:color="auto" w:frame="1"/>
          </w:rPr>
          <w:t>用户导入</w:t>
        </w:r>
      </w:hyperlink>
      <w:r>
        <w:rPr>
          <w:rFonts w:ascii="微软雅黑" w:eastAsia="微软雅黑" w:hAnsi="微软雅黑" w:hint="eastAsia"/>
          <w:color w:val="383838"/>
          <w:szCs w:val="21"/>
          <w:bdr w:val="none" w:sz="0" w:space="0" w:color="auto" w:frame="1"/>
        </w:rPr>
        <w:t>中从数据库中导入的角色和手动添加的角色，从数据库中导入的角色，会自动加载到</w:t>
      </w:r>
      <w:r>
        <w:rPr>
          <w:rStyle w:val="docnavigation"/>
          <w:rFonts w:ascii="微软雅黑" w:eastAsia="微软雅黑" w:hAnsi="微软雅黑" w:hint="eastAsia"/>
          <w:color w:val="383838"/>
          <w:szCs w:val="21"/>
          <w:bdr w:val="none" w:sz="0" w:space="0" w:color="auto" w:frame="1"/>
        </w:rPr>
        <w:t>角色</w:t>
      </w:r>
      <w:r>
        <w:rPr>
          <w:rFonts w:ascii="微软雅黑" w:eastAsia="微软雅黑" w:hAnsi="微软雅黑" w:hint="eastAsia"/>
          <w:color w:val="383838"/>
          <w:szCs w:val="21"/>
          <w:bdr w:val="none" w:sz="0" w:space="0" w:color="auto" w:frame="1"/>
        </w:rPr>
        <w:t>列表中，这里不详细介绍，下面以手动添加角色为例讲解如何根据角色分配权限，同样是根据</w:t>
      </w:r>
      <w:r>
        <w:rPr>
          <w:rStyle w:val="docnavigation"/>
          <w:rFonts w:ascii="微软雅黑" w:eastAsia="微软雅黑" w:hAnsi="微软雅黑" w:hint="eastAsia"/>
          <w:color w:val="383838"/>
          <w:szCs w:val="21"/>
          <w:bdr w:val="none" w:sz="0" w:space="0" w:color="auto" w:frame="1"/>
        </w:rPr>
        <w:t>权限配置</w:t>
      </w:r>
      <w:r>
        <w:rPr>
          <w:rFonts w:ascii="微软雅黑" w:eastAsia="微软雅黑" w:hAnsi="微软雅黑" w:hint="eastAsia"/>
          <w:color w:val="383838"/>
          <w:szCs w:val="21"/>
          <w:bdr w:val="none" w:sz="0" w:space="0" w:color="auto" w:frame="1"/>
        </w:rPr>
        <w:t>和</w:t>
      </w:r>
      <w:r>
        <w:rPr>
          <w:rStyle w:val="docnavigation"/>
          <w:rFonts w:ascii="微软雅黑" w:eastAsia="微软雅黑" w:hAnsi="微软雅黑" w:hint="eastAsia"/>
          <w:color w:val="383838"/>
          <w:szCs w:val="21"/>
          <w:bdr w:val="none" w:sz="0" w:space="0" w:color="auto" w:frame="1"/>
        </w:rPr>
        <w:t>报表权限快捷配置</w:t>
      </w:r>
      <w:r>
        <w:rPr>
          <w:rFonts w:ascii="微软雅黑" w:eastAsia="微软雅黑" w:hAnsi="微软雅黑" w:hint="eastAsia"/>
          <w:color w:val="383838"/>
          <w:szCs w:val="21"/>
          <w:bdr w:val="none" w:sz="0" w:space="0" w:color="auto" w:frame="1"/>
        </w:rPr>
        <w:t>两个不同的设置方法分开描述。</w:t>
      </w:r>
    </w:p>
    <w:p w:rsidR="00C33CA5" w:rsidRPr="00580175" w:rsidRDefault="00C33CA5" w:rsidP="00C33CA5">
      <w:pPr>
        <w:spacing w:line="375" w:lineRule="atLeast"/>
        <w:rPr>
          <w:rFonts w:ascii="微软雅黑" w:eastAsia="微软雅黑" w:hAnsi="微软雅黑" w:hint="eastAsia"/>
          <w:b/>
          <w:color w:val="383838"/>
          <w:szCs w:val="21"/>
          <w:bdr w:val="none" w:sz="0" w:space="0" w:color="auto" w:frame="1"/>
        </w:rPr>
      </w:pPr>
      <w:r w:rsidRPr="00580175">
        <w:rPr>
          <w:rFonts w:ascii="微软雅黑" w:eastAsia="微软雅黑" w:hAnsi="微软雅黑" w:hint="eastAsia"/>
          <w:b/>
          <w:color w:val="383838"/>
          <w:szCs w:val="21"/>
          <w:bdr w:val="none" w:sz="0" w:space="0" w:color="auto" w:frame="1"/>
        </w:rPr>
        <w:t>添加角色</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点击</w:t>
      </w:r>
      <w:r>
        <w:rPr>
          <w:rStyle w:val="docnavigation"/>
          <w:rFonts w:ascii="微软雅黑" w:eastAsia="微软雅黑" w:hAnsi="微软雅黑" w:hint="eastAsia"/>
          <w:b/>
          <w:bCs/>
          <w:color w:val="800080"/>
          <w:szCs w:val="21"/>
          <w:bdr w:val="none" w:sz="0" w:space="0" w:color="auto" w:frame="1"/>
        </w:rPr>
        <w:t>管理系统&gt;用户权限</w:t>
      </w:r>
      <w:r>
        <w:rPr>
          <w:rFonts w:ascii="微软雅黑" w:eastAsia="微软雅黑" w:hAnsi="微软雅黑" w:hint="eastAsia"/>
          <w:color w:val="383838"/>
          <w:szCs w:val="21"/>
          <w:bdr w:val="none" w:sz="0" w:space="0" w:color="auto" w:frame="1"/>
        </w:rPr>
        <w:t>，切换到</w:t>
      </w:r>
      <w:r>
        <w:rPr>
          <w:rStyle w:val="docnavigation"/>
          <w:rFonts w:ascii="微软雅黑" w:eastAsia="微软雅黑" w:hAnsi="微软雅黑" w:hint="eastAsia"/>
          <w:color w:val="383838"/>
          <w:szCs w:val="21"/>
          <w:bdr w:val="none" w:sz="0" w:space="0" w:color="auto" w:frame="1"/>
        </w:rPr>
        <w:t>角色</w:t>
      </w:r>
      <w:r>
        <w:rPr>
          <w:rFonts w:ascii="微软雅黑" w:eastAsia="微软雅黑" w:hAnsi="微软雅黑" w:hint="eastAsia"/>
          <w:color w:val="383838"/>
          <w:szCs w:val="21"/>
          <w:bdr w:val="none" w:sz="0" w:space="0" w:color="auto" w:frame="1"/>
        </w:rPr>
        <w:t>列表下，如下图：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color w:val="383838"/>
          <w:szCs w:val="21"/>
          <w:bdr w:val="none" w:sz="0" w:space="0" w:color="auto" w:frame="1"/>
        </w:rPr>
        <w:lastRenderedPageBreak/>
        <w:fldChar w:fldCharType="begin"/>
      </w:r>
      <w:r>
        <w:rPr>
          <w:rFonts w:ascii="微软雅黑" w:eastAsia="微软雅黑" w:hAnsi="微软雅黑"/>
          <w:color w:val="383838"/>
          <w:szCs w:val="21"/>
          <w:bdr w:val="none" w:sz="0" w:space="0" w:color="auto" w:frame="1"/>
        </w:rPr>
        <w:instrText xml:space="preserve"> INCLUDEPICTURE "http://help.finereport.com/uploads/201511/1447141744asXTXjqL.png" \* MERGEFORMATINET </w:instrText>
      </w:r>
      <w:r>
        <w:rPr>
          <w:rFonts w:ascii="微软雅黑" w:eastAsia="微软雅黑" w:hAnsi="微软雅黑"/>
          <w:color w:val="383838"/>
          <w:szCs w:val="21"/>
          <w:bdr w:val="none" w:sz="0" w:space="0" w:color="auto" w:frame="1"/>
        </w:rPr>
        <w:fldChar w:fldCharType="separate"/>
      </w:r>
      <w:r>
        <w:rPr>
          <w:rFonts w:ascii="微软雅黑" w:eastAsia="微软雅黑" w:hAnsi="微软雅黑"/>
          <w:color w:val="383838"/>
          <w:szCs w:val="2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394.35pt;height:217.65pt">
            <v:imagedata r:id="rId25" r:href="rId26"/>
          </v:shape>
        </w:pict>
      </w:r>
      <w:r>
        <w:rPr>
          <w:rFonts w:ascii="微软雅黑" w:eastAsia="微软雅黑" w:hAnsi="微软雅黑"/>
          <w:color w:val="383838"/>
          <w:szCs w:val="21"/>
          <w:bdr w:val="none" w:sz="0" w:space="0" w:color="auto" w:frame="1"/>
        </w:rPr>
        <w:fldChar w:fldCharType="end"/>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下面我们添加一个角色</w:t>
      </w:r>
      <w:r>
        <w:rPr>
          <w:rStyle w:val="docformula"/>
          <w:rFonts w:ascii="微软雅黑" w:eastAsia="微软雅黑" w:hAnsi="微软雅黑" w:hint="eastAsia"/>
          <w:color w:val="383838"/>
          <w:szCs w:val="21"/>
          <w:bdr w:val="none" w:sz="0" w:space="0" w:color="auto" w:frame="1"/>
        </w:rPr>
        <w:t>数据架构师</w:t>
      </w:r>
      <w:r>
        <w:rPr>
          <w:rFonts w:ascii="微软雅黑" w:eastAsia="微软雅黑" w:hAnsi="微软雅黑" w:hint="eastAsia"/>
          <w:color w:val="383838"/>
          <w:szCs w:val="21"/>
          <w:bdr w:val="none" w:sz="0" w:space="0" w:color="auto" w:frame="1"/>
        </w:rPr>
        <w:t>，并且该角色下面只有一个用户</w:t>
      </w:r>
      <w:r>
        <w:rPr>
          <w:rStyle w:val="docformula"/>
          <w:rFonts w:ascii="微软雅黑" w:eastAsia="微软雅黑" w:hAnsi="微软雅黑" w:hint="eastAsia"/>
          <w:color w:val="383838"/>
          <w:szCs w:val="21"/>
          <w:bdr w:val="none" w:sz="0" w:space="0" w:color="auto" w:frame="1"/>
        </w:rPr>
        <w:t>Anna</w:t>
      </w:r>
      <w:r>
        <w:rPr>
          <w:rFonts w:ascii="微软雅黑" w:eastAsia="微软雅黑" w:hAnsi="微软雅黑" w:hint="eastAsia"/>
          <w:color w:val="383838"/>
          <w:szCs w:val="21"/>
          <w:bdr w:val="none" w:sz="0" w:space="0" w:color="auto" w:frame="1"/>
        </w:rPr>
        <w:t>，表明Anna是数据架构师，如下图：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color w:val="383838"/>
          <w:szCs w:val="21"/>
          <w:bdr w:val="none" w:sz="0" w:space="0" w:color="auto" w:frame="1"/>
        </w:rPr>
        <w:fldChar w:fldCharType="begin"/>
      </w:r>
      <w:r>
        <w:rPr>
          <w:rFonts w:ascii="微软雅黑" w:eastAsia="微软雅黑" w:hAnsi="微软雅黑"/>
          <w:color w:val="383838"/>
          <w:szCs w:val="21"/>
          <w:bdr w:val="none" w:sz="0" w:space="0" w:color="auto" w:frame="1"/>
        </w:rPr>
        <w:instrText xml:space="preserve"> INCLUDEPICTURE "http://help.finereport.com/uploads/201511/1447141744Y32XbxlM.png" \* MERGEFORMATINET </w:instrText>
      </w:r>
      <w:r>
        <w:rPr>
          <w:rFonts w:ascii="微软雅黑" w:eastAsia="微软雅黑" w:hAnsi="微软雅黑"/>
          <w:color w:val="383838"/>
          <w:szCs w:val="21"/>
          <w:bdr w:val="none" w:sz="0" w:space="0" w:color="auto" w:frame="1"/>
        </w:rPr>
        <w:fldChar w:fldCharType="separate"/>
      </w:r>
      <w:r>
        <w:rPr>
          <w:rFonts w:ascii="微软雅黑" w:eastAsia="微软雅黑" w:hAnsi="微软雅黑"/>
          <w:color w:val="383838"/>
          <w:szCs w:val="21"/>
          <w:bdr w:val="none" w:sz="0" w:space="0" w:color="auto" w:frame="1"/>
        </w:rPr>
        <w:pict>
          <v:shape id="_x0000_i1234" type="#_x0000_t75" style="width:395.45pt;height:242.75pt">
            <v:imagedata r:id="rId27" r:href="rId28"/>
          </v:shape>
        </w:pict>
      </w:r>
      <w:r>
        <w:rPr>
          <w:rFonts w:ascii="微软雅黑" w:eastAsia="微软雅黑" w:hAnsi="微软雅黑"/>
          <w:color w:val="383838"/>
          <w:szCs w:val="21"/>
          <w:bdr w:val="none" w:sz="0" w:space="0" w:color="auto" w:frame="1"/>
        </w:rPr>
        <w:fldChar w:fldCharType="end"/>
      </w:r>
    </w:p>
    <w:p w:rsidR="00C33CA5" w:rsidRPr="00580175" w:rsidRDefault="00C33CA5" w:rsidP="00C33CA5">
      <w:pPr>
        <w:spacing w:line="375" w:lineRule="atLeast"/>
        <w:rPr>
          <w:rFonts w:ascii="微软雅黑" w:eastAsia="微软雅黑" w:hAnsi="微软雅黑" w:hint="eastAsia"/>
          <w:b/>
          <w:color w:val="383838"/>
          <w:szCs w:val="21"/>
          <w:bdr w:val="none" w:sz="0" w:space="0" w:color="auto" w:frame="1"/>
        </w:rPr>
      </w:pPr>
      <w:r w:rsidRPr="00580175">
        <w:rPr>
          <w:rFonts w:ascii="微软雅黑" w:eastAsia="微软雅黑" w:hAnsi="微软雅黑" w:hint="eastAsia"/>
          <w:b/>
          <w:color w:val="383838"/>
          <w:szCs w:val="21"/>
          <w:bdr w:val="none" w:sz="0" w:space="0" w:color="auto" w:frame="1"/>
        </w:rPr>
        <w:t>权限配置</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点击</w:t>
      </w:r>
      <w:r>
        <w:rPr>
          <w:rStyle w:val="docnavigation"/>
          <w:rFonts w:ascii="微软雅黑" w:eastAsia="微软雅黑" w:hAnsi="微软雅黑" w:hint="eastAsia"/>
          <w:b/>
          <w:bCs/>
          <w:color w:val="800080"/>
          <w:szCs w:val="21"/>
          <w:bdr w:val="none" w:sz="0" w:space="0" w:color="auto" w:frame="1"/>
        </w:rPr>
        <w:t>管理系统&gt;权限管理</w:t>
      </w:r>
      <w:r>
        <w:rPr>
          <w:rFonts w:ascii="微软雅黑" w:eastAsia="微软雅黑" w:hAnsi="微软雅黑" w:hint="eastAsia"/>
          <w:color w:val="383838"/>
          <w:szCs w:val="21"/>
          <w:bdr w:val="none" w:sz="0" w:space="0" w:color="auto" w:frame="1"/>
        </w:rPr>
        <w:t>，默认显示</w:t>
      </w:r>
      <w:r>
        <w:rPr>
          <w:rStyle w:val="docnavigation"/>
          <w:rFonts w:ascii="微软雅黑" w:eastAsia="微软雅黑" w:hAnsi="微软雅黑" w:hint="eastAsia"/>
          <w:color w:val="383838"/>
          <w:szCs w:val="21"/>
          <w:bdr w:val="none" w:sz="0" w:space="0" w:color="auto" w:frame="1"/>
        </w:rPr>
        <w:t>权限配置</w:t>
      </w:r>
      <w:r>
        <w:rPr>
          <w:rFonts w:ascii="微软雅黑" w:eastAsia="微软雅黑" w:hAnsi="微软雅黑" w:hint="eastAsia"/>
          <w:color w:val="383838"/>
          <w:szCs w:val="21"/>
          <w:bdr w:val="none" w:sz="0" w:space="0" w:color="auto" w:frame="1"/>
        </w:rPr>
        <w:t>标签选项，我们在左侧的</w:t>
      </w:r>
      <w:r>
        <w:rPr>
          <w:rStyle w:val="docformula"/>
          <w:rFonts w:ascii="微软雅黑" w:eastAsia="微软雅黑" w:hAnsi="微软雅黑" w:hint="eastAsia"/>
          <w:color w:val="383838"/>
          <w:szCs w:val="21"/>
          <w:bdr w:val="none" w:sz="0" w:space="0" w:color="auto" w:frame="1"/>
        </w:rPr>
        <w:t>权限受体</w:t>
      </w:r>
      <w:r>
        <w:rPr>
          <w:rFonts w:ascii="微软雅黑" w:eastAsia="微软雅黑" w:hAnsi="微软雅黑" w:hint="eastAsia"/>
          <w:color w:val="383838"/>
          <w:szCs w:val="21"/>
          <w:bdr w:val="none" w:sz="0" w:space="0" w:color="auto" w:frame="1"/>
        </w:rPr>
        <w:t>面板中选中</w:t>
      </w:r>
      <w:r>
        <w:rPr>
          <w:rStyle w:val="docnavigation"/>
          <w:rFonts w:ascii="微软雅黑" w:eastAsia="微软雅黑" w:hAnsi="微软雅黑" w:hint="eastAsia"/>
          <w:color w:val="383838"/>
          <w:szCs w:val="21"/>
          <w:bdr w:val="none" w:sz="0" w:space="0" w:color="auto" w:frame="1"/>
        </w:rPr>
        <w:t>角色</w:t>
      </w:r>
      <w:r>
        <w:rPr>
          <w:rFonts w:ascii="微软雅黑" w:eastAsia="微软雅黑" w:hAnsi="微软雅黑" w:hint="eastAsia"/>
          <w:color w:val="383838"/>
          <w:szCs w:val="21"/>
          <w:bdr w:val="none" w:sz="0" w:space="0" w:color="auto" w:frame="1"/>
        </w:rPr>
        <w:t>选项，选中上面创建的</w:t>
      </w:r>
      <w:r>
        <w:rPr>
          <w:rStyle w:val="docformula"/>
          <w:rFonts w:ascii="微软雅黑" w:eastAsia="微软雅黑" w:hAnsi="微软雅黑" w:hint="eastAsia"/>
          <w:color w:val="383838"/>
          <w:szCs w:val="21"/>
          <w:bdr w:val="none" w:sz="0" w:space="0" w:color="auto" w:frame="1"/>
        </w:rPr>
        <w:t>数据架构师</w:t>
      </w:r>
      <w:r>
        <w:rPr>
          <w:rFonts w:ascii="微软雅黑" w:eastAsia="微软雅黑" w:hAnsi="微软雅黑" w:hint="eastAsia"/>
          <w:color w:val="383838"/>
          <w:szCs w:val="21"/>
          <w:bdr w:val="none" w:sz="0" w:space="0" w:color="auto" w:frame="1"/>
        </w:rPr>
        <w:t>角色，将</w:t>
      </w:r>
      <w:r>
        <w:rPr>
          <w:rStyle w:val="docnavigation"/>
          <w:rFonts w:ascii="微软雅黑" w:eastAsia="微软雅黑" w:hAnsi="微软雅黑" w:hint="eastAsia"/>
          <w:color w:val="383838"/>
          <w:szCs w:val="21"/>
          <w:bdr w:val="none" w:sz="0" w:space="0" w:color="auto" w:frame="1"/>
        </w:rPr>
        <w:t>报表</w:t>
      </w:r>
      <w:r>
        <w:rPr>
          <w:rFonts w:ascii="微软雅黑" w:eastAsia="微软雅黑" w:hAnsi="微软雅黑" w:hint="eastAsia"/>
          <w:color w:val="383838"/>
          <w:szCs w:val="21"/>
          <w:bdr w:val="none" w:sz="0" w:space="0" w:color="auto" w:frame="1"/>
        </w:rPr>
        <w:t>列表中的参数查询目录和</w:t>
      </w:r>
      <w:r>
        <w:rPr>
          <w:rStyle w:val="docnavigation"/>
          <w:rFonts w:ascii="微软雅黑" w:eastAsia="微软雅黑" w:hAnsi="微软雅黑" w:hint="eastAsia"/>
          <w:color w:val="383838"/>
          <w:szCs w:val="21"/>
          <w:bdr w:val="none" w:sz="0" w:space="0" w:color="auto" w:frame="1"/>
        </w:rPr>
        <w:t>平台管理</w:t>
      </w:r>
      <w:r>
        <w:rPr>
          <w:rFonts w:ascii="微软雅黑" w:eastAsia="微软雅黑" w:hAnsi="微软雅黑" w:hint="eastAsia"/>
          <w:color w:val="383838"/>
          <w:szCs w:val="21"/>
          <w:bdr w:val="none" w:sz="0" w:space="0" w:color="auto" w:frame="1"/>
        </w:rPr>
        <w:t>列表中的平台外观的查看权限赋予给该用户，如下图：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color w:val="383838"/>
          <w:szCs w:val="21"/>
          <w:bdr w:val="none" w:sz="0" w:space="0" w:color="auto" w:frame="1"/>
        </w:rPr>
        <w:lastRenderedPageBreak/>
        <w:fldChar w:fldCharType="begin"/>
      </w:r>
      <w:r>
        <w:rPr>
          <w:rFonts w:ascii="微软雅黑" w:eastAsia="微软雅黑" w:hAnsi="微软雅黑"/>
          <w:color w:val="383838"/>
          <w:szCs w:val="21"/>
          <w:bdr w:val="none" w:sz="0" w:space="0" w:color="auto" w:frame="1"/>
        </w:rPr>
        <w:instrText xml:space="preserve"> INCLUDEPICTURE "http://help.finereport.com/uploads/201511/1447141744lQwLlUH9.png" \* MERGEFORMATINET </w:instrText>
      </w:r>
      <w:r>
        <w:rPr>
          <w:rFonts w:ascii="微软雅黑" w:eastAsia="微软雅黑" w:hAnsi="微软雅黑"/>
          <w:color w:val="383838"/>
          <w:szCs w:val="21"/>
          <w:bdr w:val="none" w:sz="0" w:space="0" w:color="auto" w:frame="1"/>
        </w:rPr>
        <w:fldChar w:fldCharType="separate"/>
      </w:r>
      <w:r>
        <w:rPr>
          <w:rFonts w:ascii="微软雅黑" w:eastAsia="微软雅黑" w:hAnsi="微软雅黑"/>
          <w:color w:val="383838"/>
          <w:szCs w:val="21"/>
          <w:bdr w:val="none" w:sz="0" w:space="0" w:color="auto" w:frame="1"/>
        </w:rPr>
        <w:pict>
          <v:shape id="_x0000_i1235" type="#_x0000_t75" style="width:411.25pt;height:265.1pt">
            <v:imagedata r:id="rId29" r:href="rId30"/>
          </v:shape>
        </w:pict>
      </w:r>
      <w:r>
        <w:rPr>
          <w:rFonts w:ascii="微软雅黑" w:eastAsia="微软雅黑" w:hAnsi="微软雅黑"/>
          <w:color w:val="383838"/>
          <w:szCs w:val="21"/>
          <w:bdr w:val="none" w:sz="0" w:space="0" w:color="auto" w:frame="1"/>
        </w:rPr>
        <w:fldChar w:fldCharType="end"/>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点击保存即可</w:t>
      </w:r>
    </w:p>
    <w:p w:rsidR="00C33CA5" w:rsidRPr="00B568E4" w:rsidRDefault="00C33CA5" w:rsidP="00C33CA5">
      <w:pPr>
        <w:spacing w:line="375" w:lineRule="atLeast"/>
        <w:rPr>
          <w:rFonts w:ascii="微软雅黑" w:eastAsia="微软雅黑" w:hAnsi="微软雅黑" w:hint="eastAsia"/>
          <w:b/>
          <w:color w:val="383838"/>
          <w:szCs w:val="21"/>
          <w:bdr w:val="none" w:sz="0" w:space="0" w:color="auto" w:frame="1"/>
        </w:rPr>
      </w:pPr>
      <w:bookmarkStart w:id="91" w:name="7"/>
      <w:bookmarkEnd w:id="91"/>
      <w:r w:rsidRPr="00B568E4">
        <w:rPr>
          <w:rFonts w:ascii="微软雅黑" w:eastAsia="微软雅黑" w:hAnsi="微软雅黑" w:hint="eastAsia"/>
          <w:b/>
          <w:color w:val="383838"/>
          <w:szCs w:val="21"/>
          <w:bdr w:val="none" w:sz="0" w:space="0" w:color="auto" w:frame="1"/>
        </w:rPr>
        <w:t>报表权限快捷配置</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点击</w:t>
      </w:r>
      <w:r>
        <w:rPr>
          <w:rStyle w:val="docnavigation"/>
          <w:rFonts w:ascii="微软雅黑" w:eastAsia="微软雅黑" w:hAnsi="微软雅黑" w:hint="eastAsia"/>
          <w:b/>
          <w:bCs/>
          <w:color w:val="800080"/>
          <w:szCs w:val="21"/>
          <w:bdr w:val="none" w:sz="0" w:space="0" w:color="auto" w:frame="1"/>
        </w:rPr>
        <w:t>管理系统&gt;权限管理</w:t>
      </w:r>
      <w:r>
        <w:rPr>
          <w:rFonts w:ascii="微软雅黑" w:eastAsia="微软雅黑" w:hAnsi="微软雅黑" w:hint="eastAsia"/>
          <w:color w:val="383838"/>
          <w:szCs w:val="21"/>
          <w:bdr w:val="none" w:sz="0" w:space="0" w:color="auto" w:frame="1"/>
        </w:rPr>
        <w:t>，选择</w:t>
      </w:r>
      <w:r>
        <w:rPr>
          <w:rStyle w:val="docnavigation"/>
          <w:rFonts w:ascii="微软雅黑" w:eastAsia="微软雅黑" w:hAnsi="微软雅黑" w:hint="eastAsia"/>
          <w:color w:val="383838"/>
          <w:szCs w:val="21"/>
          <w:bdr w:val="none" w:sz="0" w:space="0" w:color="auto" w:frame="1"/>
        </w:rPr>
        <w:t>报表权限快捷配置</w:t>
      </w:r>
      <w:r>
        <w:rPr>
          <w:rFonts w:ascii="微软雅黑" w:eastAsia="微软雅黑" w:hAnsi="微软雅黑" w:hint="eastAsia"/>
          <w:color w:val="383838"/>
          <w:szCs w:val="21"/>
          <w:bdr w:val="none" w:sz="0" w:space="0" w:color="auto" w:frame="1"/>
        </w:rPr>
        <w:t>选项，在报表权限快捷配置中，将填报录入报表目录的查看权限分配给角色列表中的数据架构师，如下图：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color w:val="383838"/>
          <w:szCs w:val="21"/>
          <w:bdr w:val="none" w:sz="0" w:space="0" w:color="auto" w:frame="1"/>
        </w:rPr>
        <w:fldChar w:fldCharType="begin"/>
      </w:r>
      <w:r>
        <w:rPr>
          <w:rFonts w:ascii="微软雅黑" w:eastAsia="微软雅黑" w:hAnsi="微软雅黑"/>
          <w:color w:val="383838"/>
          <w:szCs w:val="21"/>
          <w:bdr w:val="none" w:sz="0" w:space="0" w:color="auto" w:frame="1"/>
        </w:rPr>
        <w:instrText xml:space="preserve"> INCLUDEPICTURE "http://help.finereport.com/uploads/201511/14471417443mPsQ16E.png" \* MERGEFORMATINET </w:instrText>
      </w:r>
      <w:r>
        <w:rPr>
          <w:rFonts w:ascii="微软雅黑" w:eastAsia="微软雅黑" w:hAnsi="微软雅黑"/>
          <w:color w:val="383838"/>
          <w:szCs w:val="21"/>
          <w:bdr w:val="none" w:sz="0" w:space="0" w:color="auto" w:frame="1"/>
        </w:rPr>
        <w:fldChar w:fldCharType="separate"/>
      </w:r>
      <w:r>
        <w:rPr>
          <w:rFonts w:ascii="微软雅黑" w:eastAsia="微软雅黑" w:hAnsi="微软雅黑"/>
          <w:color w:val="383838"/>
          <w:szCs w:val="21"/>
          <w:bdr w:val="none" w:sz="0" w:space="0" w:color="auto" w:frame="1"/>
        </w:rPr>
        <w:pict>
          <v:shape id="_x0000_i1236" type="#_x0000_t75" style="width:415.65pt;height:173.45pt">
            <v:imagedata r:id="rId31" r:href="rId32"/>
          </v:shape>
        </w:pict>
      </w:r>
      <w:r>
        <w:rPr>
          <w:rFonts w:ascii="微软雅黑" w:eastAsia="微软雅黑" w:hAnsi="微软雅黑"/>
          <w:color w:val="383838"/>
          <w:szCs w:val="21"/>
          <w:bdr w:val="none" w:sz="0" w:space="0" w:color="auto" w:frame="1"/>
        </w:rPr>
        <w:fldChar w:fldCharType="end"/>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点击保存即可。</w:t>
      </w:r>
    </w:p>
    <w:p w:rsidR="00C33CA5" w:rsidRPr="00604778" w:rsidRDefault="00C33CA5" w:rsidP="00C33CA5">
      <w:pPr>
        <w:rPr>
          <w:rFonts w:hint="eastAsia"/>
          <w:bdr w:val="none" w:sz="0" w:space="0" w:color="auto" w:frame="1"/>
        </w:rPr>
      </w:pPr>
    </w:p>
    <w:p w:rsidR="00C33CA5" w:rsidRPr="00B568E4" w:rsidRDefault="00C33CA5" w:rsidP="00A56A75">
      <w:pPr>
        <w:pStyle w:val="12"/>
        <w:numPr>
          <w:ilvl w:val="0"/>
          <w:numId w:val="23"/>
        </w:numPr>
        <w:rPr>
          <w:rFonts w:hint="eastAsia"/>
        </w:rPr>
      </w:pPr>
      <w:bookmarkStart w:id="92" w:name="_Toc442345524"/>
      <w:bookmarkStart w:id="93" w:name="_Toc442345585"/>
      <w:bookmarkStart w:id="94" w:name="_Toc442349920"/>
      <w:bookmarkStart w:id="95" w:name="_Toc477339022"/>
      <w:r w:rsidRPr="00B568E4">
        <w:rPr>
          <w:rFonts w:hint="eastAsia"/>
        </w:rPr>
        <w:lastRenderedPageBreak/>
        <w:t>报表管理</w:t>
      </w:r>
      <w:bookmarkEnd w:id="92"/>
      <w:bookmarkEnd w:id="93"/>
      <w:bookmarkEnd w:id="94"/>
      <w:bookmarkEnd w:id="95"/>
    </w:p>
    <w:p w:rsidR="00C33CA5" w:rsidRPr="00134426" w:rsidRDefault="00C33CA5" w:rsidP="00A56A75">
      <w:pPr>
        <w:pStyle w:val="22"/>
        <w:numPr>
          <w:ilvl w:val="0"/>
          <w:numId w:val="29"/>
        </w:numPr>
        <w:rPr>
          <w:rFonts w:ascii="黑体" w:eastAsia="黑体" w:hAnsi="黑体"/>
          <w:sz w:val="28"/>
          <w:szCs w:val="28"/>
        </w:rPr>
      </w:pPr>
      <w:bookmarkStart w:id="96" w:name="_Toc442345525"/>
      <w:bookmarkStart w:id="97" w:name="_Toc442345586"/>
      <w:bookmarkStart w:id="98" w:name="_Toc442349921"/>
      <w:bookmarkStart w:id="99" w:name="_Toc477339023"/>
      <w:r w:rsidRPr="00134426">
        <w:rPr>
          <w:rStyle w:val="title-text"/>
          <w:rFonts w:ascii="黑体" w:eastAsia="黑体" w:hAnsi="黑体" w:hint="eastAsia"/>
          <w:sz w:val="28"/>
          <w:szCs w:val="28"/>
        </w:rPr>
        <w:t>设置方法</w:t>
      </w:r>
      <w:bookmarkEnd w:id="96"/>
      <w:bookmarkEnd w:id="97"/>
      <w:bookmarkEnd w:id="98"/>
      <w:bookmarkEnd w:id="99"/>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目录树可以对所有模板进行管理。启动内置服务器，在浏览器中输</w:t>
      </w:r>
      <w:r>
        <w:rPr>
          <w:rStyle w:val="docdir"/>
          <w:rFonts w:ascii="微软雅黑" w:eastAsia="微软雅黑" w:hAnsi="微软雅黑" w:hint="eastAsia"/>
          <w:color w:val="383838"/>
          <w:szCs w:val="21"/>
          <w:bdr w:val="none" w:sz="0" w:space="0" w:color="auto" w:frame="1"/>
        </w:rPr>
        <w:t>http://localhost:8075/WebReport/ReportServer?op=fs</w:t>
      </w:r>
      <w:r>
        <w:rPr>
          <w:rFonts w:ascii="微软雅黑" w:eastAsia="微软雅黑" w:hAnsi="微软雅黑" w:hint="eastAsia"/>
          <w:color w:val="383838"/>
          <w:szCs w:val="21"/>
          <w:bdr w:val="none" w:sz="0" w:space="0" w:color="auto" w:frame="1"/>
        </w:rPr>
        <w:t>，打开FineReport报表平台，点击</w:t>
      </w:r>
      <w:r>
        <w:rPr>
          <w:rStyle w:val="docnavigation"/>
          <w:rFonts w:ascii="微软雅黑" w:eastAsia="微软雅黑" w:hAnsi="微软雅黑" w:hint="eastAsia"/>
          <w:b/>
          <w:bCs/>
          <w:color w:val="800080"/>
          <w:szCs w:val="21"/>
          <w:bdr w:val="none" w:sz="0" w:space="0" w:color="auto" w:frame="1"/>
        </w:rPr>
        <w:t>管理系统&gt;报表管理</w:t>
      </w:r>
      <w:r>
        <w:rPr>
          <w:rFonts w:ascii="微软雅黑" w:eastAsia="微软雅黑" w:hAnsi="微软雅黑" w:hint="eastAsia"/>
          <w:color w:val="383838"/>
          <w:szCs w:val="21"/>
          <w:bdr w:val="none" w:sz="0" w:space="0" w:color="auto" w:frame="1"/>
        </w:rPr>
        <w:t>即可对目录树进行设置，如下图：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sidRPr="00A5091A">
        <w:rPr>
          <w:rFonts w:ascii="微软雅黑" w:eastAsia="微软雅黑" w:hAnsi="微软雅黑"/>
          <w:noProof/>
          <w:color w:val="383838"/>
          <w:szCs w:val="21"/>
          <w:bdr w:val="none" w:sz="0" w:space="0" w:color="auto" w:frame="1"/>
        </w:rPr>
        <w:drawing>
          <wp:inline distT="0" distB="0" distL="0" distR="0" wp14:anchorId="184DA5CC" wp14:editId="75DE4AD0">
            <wp:extent cx="5133340" cy="2784475"/>
            <wp:effectExtent l="0" t="0" r="0" b="0"/>
            <wp:docPr id="13" name="图片 13" descr="http://help.finereport.com/uploads/201511/1447140088DnsZbZ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help.finereport.com/uploads/201511/1447140088DnsZbZM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340" cy="2784475"/>
                    </a:xfrm>
                    <a:prstGeom prst="rect">
                      <a:avLst/>
                    </a:prstGeom>
                    <a:noFill/>
                    <a:ln>
                      <a:noFill/>
                    </a:ln>
                  </pic:spPr>
                </pic:pic>
              </a:graphicData>
            </a:graphic>
          </wp:inline>
        </w:drawing>
      </w:r>
    </w:p>
    <w:p w:rsidR="00C33CA5" w:rsidRPr="00134426" w:rsidRDefault="00C33CA5" w:rsidP="00A56A75">
      <w:pPr>
        <w:pStyle w:val="22"/>
        <w:numPr>
          <w:ilvl w:val="0"/>
          <w:numId w:val="29"/>
        </w:numPr>
        <w:rPr>
          <w:rFonts w:ascii="黑体" w:eastAsia="黑体" w:hAnsi="黑体" w:hint="eastAsia"/>
          <w:sz w:val="28"/>
          <w:szCs w:val="28"/>
          <w:bdr w:val="none" w:sz="0" w:space="0" w:color="auto" w:frame="1"/>
        </w:rPr>
      </w:pPr>
      <w:bookmarkStart w:id="100" w:name="_Toc442349922"/>
      <w:bookmarkStart w:id="101" w:name="_Toc477339024"/>
      <w:r w:rsidRPr="00134426">
        <w:rPr>
          <w:rFonts w:ascii="黑体" w:eastAsia="黑体" w:hAnsi="黑体" w:hint="eastAsia"/>
          <w:sz w:val="28"/>
          <w:szCs w:val="28"/>
          <w:bdr w:val="none" w:sz="0" w:space="0" w:color="auto" w:frame="1"/>
        </w:rPr>
        <w:t>目录管理</w:t>
      </w:r>
      <w:bookmarkEnd w:id="100"/>
      <w:bookmarkEnd w:id="101"/>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目录管理是指对op=fs数据决策系统虚拟目录的增删改。</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sidRPr="00A5091A">
        <w:rPr>
          <w:rFonts w:ascii="微软雅黑" w:eastAsia="微软雅黑" w:hAnsi="微软雅黑"/>
          <w:noProof/>
          <w:color w:val="383838"/>
          <w:szCs w:val="21"/>
          <w:bdr w:val="none" w:sz="0" w:space="0" w:color="auto" w:frame="1"/>
        </w:rPr>
        <w:drawing>
          <wp:inline distT="0" distB="0" distL="0" distR="0" wp14:anchorId="6BE9073E" wp14:editId="65C7D520">
            <wp:extent cx="5001260" cy="2798445"/>
            <wp:effectExtent l="0" t="0" r="0" b="0"/>
            <wp:docPr id="12" name="图片 12" descr="http://help.finereport.com/uploads/201511/1447140088lMqL49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help.finereport.com/uploads/201511/1447140088lMqL49I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1260" cy="2798445"/>
                    </a:xfrm>
                    <a:prstGeom prst="rect">
                      <a:avLst/>
                    </a:prstGeom>
                    <a:noFill/>
                    <a:ln>
                      <a:noFill/>
                    </a:ln>
                  </pic:spPr>
                </pic:pic>
              </a:graphicData>
            </a:graphic>
          </wp:inline>
        </w:drawing>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lastRenderedPageBreak/>
        <w:t>详细使用请查看</w:t>
      </w:r>
      <w:hyperlink r:id="rId35" w:tgtFrame="_blank" w:tooltip="目录管理" w:history="1">
        <w:r>
          <w:rPr>
            <w:rStyle w:val="af1"/>
            <w:rFonts w:ascii="微软雅黑" w:eastAsia="微软雅黑" w:hAnsi="微软雅黑" w:hint="eastAsia"/>
            <w:color w:val="0268CD"/>
            <w:szCs w:val="21"/>
            <w:bdr w:val="none" w:sz="0" w:space="0" w:color="auto" w:frame="1"/>
          </w:rPr>
          <w:t>目录管理</w:t>
        </w:r>
      </w:hyperlink>
      <w:r>
        <w:rPr>
          <w:rFonts w:ascii="微软雅黑" w:eastAsia="微软雅黑" w:hAnsi="微软雅黑" w:hint="eastAsia"/>
          <w:color w:val="383838"/>
          <w:szCs w:val="21"/>
          <w:bdr w:val="none" w:sz="0" w:space="0" w:color="auto" w:frame="1"/>
        </w:rPr>
        <w:t>。</w:t>
      </w:r>
    </w:p>
    <w:p w:rsidR="00C33CA5" w:rsidRPr="00134426" w:rsidRDefault="00C33CA5" w:rsidP="00A56A75">
      <w:pPr>
        <w:pStyle w:val="22"/>
        <w:numPr>
          <w:ilvl w:val="0"/>
          <w:numId w:val="29"/>
        </w:numPr>
        <w:rPr>
          <w:rFonts w:ascii="黑体" w:eastAsia="黑体" w:hAnsi="黑体" w:hint="eastAsia"/>
          <w:sz w:val="28"/>
          <w:szCs w:val="28"/>
          <w:bdr w:val="none" w:sz="0" w:space="0" w:color="auto" w:frame="1"/>
        </w:rPr>
      </w:pPr>
      <w:bookmarkStart w:id="102" w:name="_Toc442349923"/>
      <w:bookmarkStart w:id="103" w:name="_Toc477339025"/>
      <w:r w:rsidRPr="00134426">
        <w:rPr>
          <w:rFonts w:ascii="黑体" w:eastAsia="黑体" w:hAnsi="黑体" w:hint="eastAsia"/>
          <w:sz w:val="28"/>
          <w:szCs w:val="28"/>
          <w:bdr w:val="none" w:sz="0" w:space="0" w:color="auto" w:frame="1"/>
        </w:rPr>
        <w:t>报表管理</w:t>
      </w:r>
      <w:bookmarkEnd w:id="102"/>
      <w:bookmarkEnd w:id="103"/>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报表管理是指在当前目录下添加新的模板、链接和上报标签，并对对已存在的报表进行编辑或删除。</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sidRPr="00A5091A">
        <w:rPr>
          <w:rFonts w:ascii="微软雅黑" w:eastAsia="微软雅黑" w:hAnsi="微软雅黑"/>
          <w:noProof/>
          <w:color w:val="383838"/>
          <w:szCs w:val="21"/>
          <w:bdr w:val="none" w:sz="0" w:space="0" w:color="auto" w:frame="1"/>
        </w:rPr>
        <w:drawing>
          <wp:inline distT="0" distB="0" distL="0" distR="0" wp14:anchorId="3E48135A" wp14:editId="6E1B3EA8">
            <wp:extent cx="4994275" cy="1967230"/>
            <wp:effectExtent l="0" t="0" r="0" b="0"/>
            <wp:docPr id="11" name="图片 11" descr="http://help.finereport.com/uploads/201511/1447140088kKPa0J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help.finereport.com/uploads/201511/1447140088kKPa0Jl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275" cy="1967230"/>
                    </a:xfrm>
                    <a:prstGeom prst="rect">
                      <a:avLst/>
                    </a:prstGeom>
                    <a:noFill/>
                    <a:ln>
                      <a:noFill/>
                    </a:ln>
                  </pic:spPr>
                </pic:pic>
              </a:graphicData>
            </a:graphic>
          </wp:inline>
        </w:drawing>
      </w:r>
    </w:p>
    <w:p w:rsidR="00C33CA5" w:rsidRPr="00B568E4" w:rsidRDefault="00C33CA5" w:rsidP="00C33CA5">
      <w:pPr>
        <w:spacing w:line="285" w:lineRule="atLeast"/>
        <w:rPr>
          <w:rFonts w:ascii="微软雅黑" w:eastAsia="微软雅黑" w:hAnsi="微软雅黑" w:hint="eastAsia"/>
          <w:b/>
          <w:color w:val="383838"/>
          <w:szCs w:val="21"/>
          <w:bdr w:val="none" w:sz="0" w:space="0" w:color="auto" w:frame="1"/>
        </w:rPr>
      </w:pPr>
      <w:r w:rsidRPr="00B568E4">
        <w:rPr>
          <w:rFonts w:ascii="微软雅黑" w:eastAsia="微软雅黑" w:hAnsi="微软雅黑" w:hint="eastAsia"/>
          <w:b/>
          <w:color w:val="383838"/>
          <w:szCs w:val="21"/>
          <w:bdr w:val="none" w:sz="0" w:space="0" w:color="auto" w:frame="1"/>
        </w:rPr>
        <w:t>效果查看</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在FineReport的报表平台中就可以查看设置好的目录树，如下图：</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sidRPr="00A5091A">
        <w:rPr>
          <w:rFonts w:ascii="微软雅黑" w:eastAsia="微软雅黑" w:hAnsi="微软雅黑"/>
          <w:noProof/>
          <w:color w:val="383838"/>
          <w:szCs w:val="21"/>
          <w:bdr w:val="none" w:sz="0" w:space="0" w:color="auto" w:frame="1"/>
        </w:rPr>
        <w:drawing>
          <wp:inline distT="0" distB="0" distL="0" distR="0" wp14:anchorId="263FA081" wp14:editId="71FD36DF">
            <wp:extent cx="4765675" cy="2486660"/>
            <wp:effectExtent l="0" t="0" r="0" b="0"/>
            <wp:docPr id="8" name="图片 8" descr="http://help.finereport.com/uploads/201511/1447140088wg14t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help.finereport.com/uploads/201511/1447140088wg14t3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5675" cy="2486660"/>
                    </a:xfrm>
                    <a:prstGeom prst="rect">
                      <a:avLst/>
                    </a:prstGeom>
                    <a:noFill/>
                    <a:ln>
                      <a:noFill/>
                    </a:ln>
                  </pic:spPr>
                </pic:pic>
              </a:graphicData>
            </a:graphic>
          </wp:inline>
        </w:drawing>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Style w:val="docwarning"/>
          <w:rFonts w:ascii="微软雅黑" w:eastAsia="微软雅黑" w:hAnsi="微软雅黑" w:hint="eastAsia"/>
          <w:color w:val="FF0000"/>
          <w:szCs w:val="21"/>
          <w:bdr w:val="none" w:sz="0" w:space="0" w:color="auto" w:frame="1"/>
        </w:rPr>
        <w:t>注：点击节点将会重新加载报表，或者将鼠标放置在tab标签上，点击刷新按钮。</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这是FineReport产品演示的一个平台，里面集成了各种类型的模板例子，客户在试用软件的时候，可参考这个产品演示的各个例子，了解FineReport的功能点。</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Fonts w:ascii="微软雅黑" w:eastAsia="微软雅黑" w:hAnsi="微软雅黑" w:hint="eastAsia"/>
          <w:color w:val="383838"/>
          <w:szCs w:val="21"/>
          <w:bdr w:val="none" w:sz="0" w:space="0" w:color="auto" w:frame="1"/>
        </w:rPr>
        <w:t>这些产品演示模板都保存在FineReport的安装目录下如：</w:t>
      </w:r>
      <w:r>
        <w:rPr>
          <w:rStyle w:val="docdir"/>
          <w:rFonts w:ascii="微软雅黑" w:eastAsia="微软雅黑" w:hAnsi="微软雅黑" w:hint="eastAsia"/>
          <w:color w:val="383838"/>
          <w:szCs w:val="21"/>
          <w:bdr w:val="none" w:sz="0" w:space="0" w:color="auto" w:frame="1"/>
        </w:rPr>
        <w:t>D:\FineReport_8.0\WebReport\WEB-INF\reportlets\demo</w:t>
      </w:r>
      <w:r>
        <w:rPr>
          <w:rFonts w:ascii="微软雅黑" w:eastAsia="微软雅黑" w:hAnsi="微软雅黑" w:hint="eastAsia"/>
          <w:color w:val="383838"/>
          <w:szCs w:val="21"/>
          <w:bdr w:val="none" w:sz="0" w:space="0" w:color="auto" w:frame="1"/>
        </w:rPr>
        <w:t>，可以对比具体模板了解实</w:t>
      </w:r>
      <w:r>
        <w:rPr>
          <w:rFonts w:ascii="微软雅黑" w:eastAsia="微软雅黑" w:hAnsi="微软雅黑" w:hint="eastAsia"/>
          <w:color w:val="383838"/>
          <w:szCs w:val="21"/>
          <w:bdr w:val="none" w:sz="0" w:space="0" w:color="auto" w:frame="1"/>
        </w:rPr>
        <w:lastRenderedPageBreak/>
        <w:t>现方法，有利于客户快速熟悉。</w:t>
      </w:r>
    </w:p>
    <w:p w:rsidR="00C33CA5" w:rsidRDefault="00C33CA5" w:rsidP="00C33CA5">
      <w:pPr>
        <w:spacing w:line="375" w:lineRule="atLeast"/>
        <w:ind w:firstLine="480"/>
        <w:rPr>
          <w:rFonts w:ascii="微软雅黑" w:eastAsia="微软雅黑" w:hAnsi="微软雅黑" w:hint="eastAsia"/>
          <w:color w:val="383838"/>
          <w:szCs w:val="21"/>
          <w:bdr w:val="none" w:sz="0" w:space="0" w:color="auto" w:frame="1"/>
        </w:rPr>
      </w:pPr>
      <w:r>
        <w:rPr>
          <w:rStyle w:val="docwarning"/>
          <w:rFonts w:ascii="微软雅黑" w:eastAsia="微软雅黑" w:hAnsi="微软雅黑" w:hint="eastAsia"/>
          <w:color w:val="FF0000"/>
          <w:szCs w:val="21"/>
          <w:bdr w:val="none" w:sz="0" w:space="0" w:color="auto" w:frame="1"/>
        </w:rPr>
        <w:t>注：安装后就可以使用的FineReport自带报表平台目录树，您也可以自己进行添加删除模板，修改成自己产品演示的页面。</w:t>
      </w:r>
    </w:p>
    <w:p w:rsidR="00C33CA5" w:rsidRPr="00B568E4" w:rsidRDefault="00C33CA5" w:rsidP="00A56A75">
      <w:pPr>
        <w:pStyle w:val="12"/>
        <w:numPr>
          <w:ilvl w:val="0"/>
          <w:numId w:val="23"/>
        </w:numPr>
        <w:rPr>
          <w:rFonts w:hint="eastAsia"/>
        </w:rPr>
      </w:pPr>
      <w:bookmarkStart w:id="104" w:name="_Toc442345526"/>
      <w:bookmarkStart w:id="105" w:name="_Toc442345587"/>
      <w:bookmarkStart w:id="106" w:name="_Toc442349924"/>
      <w:bookmarkStart w:id="107" w:name="_Toc477339026"/>
      <w:r w:rsidRPr="00B568E4">
        <w:rPr>
          <w:rFonts w:hint="eastAsia"/>
        </w:rPr>
        <w:t>系统管理</w:t>
      </w:r>
      <w:bookmarkEnd w:id="104"/>
      <w:bookmarkEnd w:id="105"/>
      <w:bookmarkEnd w:id="106"/>
      <w:bookmarkEnd w:id="107"/>
      <w:r w:rsidRPr="00B568E4">
        <w:rPr>
          <w:rFonts w:hint="eastAsia"/>
        </w:rPr>
        <w:t> </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点击</w:t>
      </w:r>
      <w:r w:rsidRPr="004E394B">
        <w:rPr>
          <w:rFonts w:ascii="微软雅黑" w:eastAsia="微软雅黑" w:hAnsi="微软雅黑" w:cs="宋体" w:hint="eastAsia"/>
          <w:b/>
          <w:bCs/>
          <w:color w:val="800080"/>
          <w:kern w:val="0"/>
          <w:szCs w:val="21"/>
          <w:bdr w:val="none" w:sz="0" w:space="0" w:color="auto" w:frame="1"/>
        </w:rPr>
        <w:t>管理系统&gt;系统管理</w:t>
      </w:r>
      <w:r w:rsidRPr="004E394B">
        <w:rPr>
          <w:rFonts w:ascii="微软雅黑" w:eastAsia="微软雅黑" w:hAnsi="微软雅黑" w:cs="宋体" w:hint="eastAsia"/>
          <w:color w:val="383838"/>
          <w:kern w:val="0"/>
          <w:szCs w:val="21"/>
          <w:bdr w:val="none" w:sz="0" w:space="0" w:color="auto" w:frame="1"/>
        </w:rPr>
        <w:t>，可以看到数据决策系统的系统设置项，如下图：</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1A2F0A31" wp14:editId="19A6B2F9">
            <wp:extent cx="5008245" cy="3241675"/>
            <wp:effectExtent l="0" t="0" r="0" b="0"/>
            <wp:docPr id="7" name="图片 7" descr="http://help.finereport.com/uploads/201511/1447139435IMwYHy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http://help.finereport.com/uploads/201511/1447139435IMwYHyz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8245" cy="3241675"/>
                    </a:xfrm>
                    <a:prstGeom prst="rect">
                      <a:avLst/>
                    </a:prstGeom>
                    <a:noFill/>
                    <a:ln>
                      <a:noFill/>
                    </a:ln>
                  </pic:spPr>
                </pic:pic>
              </a:graphicData>
            </a:graphic>
          </wp:inline>
        </w:drawing>
      </w:r>
    </w:p>
    <w:p w:rsidR="00C33CA5" w:rsidRPr="00D337FB" w:rsidRDefault="00C33CA5" w:rsidP="00A56A75">
      <w:pPr>
        <w:pStyle w:val="22"/>
        <w:numPr>
          <w:ilvl w:val="0"/>
          <w:numId w:val="30"/>
        </w:numPr>
        <w:rPr>
          <w:rFonts w:ascii="黑体" w:eastAsia="黑体" w:hAnsi="黑体" w:hint="eastAsia"/>
          <w:sz w:val="28"/>
          <w:szCs w:val="28"/>
        </w:rPr>
      </w:pPr>
      <w:bookmarkStart w:id="108" w:name="_Toc442345527"/>
      <w:bookmarkStart w:id="109" w:name="_Toc442345588"/>
      <w:bookmarkStart w:id="110" w:name="_Toc442349925"/>
      <w:bookmarkStart w:id="111" w:name="_Toc477339027"/>
      <w:r w:rsidRPr="00D337FB">
        <w:rPr>
          <w:rFonts w:ascii="黑体" w:eastAsia="黑体" w:hAnsi="黑体" w:hint="eastAsia"/>
          <w:sz w:val="28"/>
          <w:szCs w:val="28"/>
        </w:rPr>
        <w:t>常规</w:t>
      </w:r>
      <w:bookmarkEnd w:id="108"/>
      <w:bookmarkEnd w:id="109"/>
      <w:bookmarkEnd w:id="110"/>
      <w:bookmarkEnd w:id="111"/>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默认打开常规项设置，可以对常规设置属性进行一系列设置，各个选项的具体含义如下图：</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2B2CC4A3" wp14:editId="6F80744F">
            <wp:extent cx="4973955" cy="3228340"/>
            <wp:effectExtent l="0" t="0" r="0" b="0"/>
            <wp:docPr id="6" name="图片 6" descr="http://help.finereport.com/uploads/201511/1447139435CbHNrF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ttp://help.finereport.com/uploads/201511/1447139435CbHNrFV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3955" cy="3228340"/>
                    </a:xfrm>
                    <a:prstGeom prst="rect">
                      <a:avLst/>
                    </a:prstGeom>
                    <a:noFill/>
                    <a:ln>
                      <a:noFill/>
                    </a:ln>
                  </pic:spPr>
                </pic:pic>
              </a:graphicData>
            </a:graphic>
          </wp:inline>
        </w:drawing>
      </w:r>
    </w:p>
    <w:p w:rsidR="00C33CA5" w:rsidRPr="00D337FB" w:rsidRDefault="00C33CA5" w:rsidP="00A56A75">
      <w:pPr>
        <w:pStyle w:val="22"/>
        <w:numPr>
          <w:ilvl w:val="0"/>
          <w:numId w:val="30"/>
        </w:numPr>
        <w:rPr>
          <w:rFonts w:ascii="黑体" w:eastAsia="黑体" w:hAnsi="黑体" w:hint="eastAsia"/>
          <w:sz w:val="28"/>
          <w:szCs w:val="28"/>
        </w:rPr>
      </w:pPr>
      <w:bookmarkStart w:id="112" w:name="_Toc442345528"/>
      <w:bookmarkStart w:id="113" w:name="_Toc442345589"/>
      <w:bookmarkStart w:id="114" w:name="_Toc442349926"/>
      <w:bookmarkStart w:id="115" w:name="_Toc477339028"/>
      <w:r w:rsidRPr="00D337FB">
        <w:rPr>
          <w:rFonts w:ascii="黑体" w:eastAsia="黑体" w:hAnsi="黑体" w:hint="eastAsia"/>
          <w:sz w:val="28"/>
          <w:szCs w:val="28"/>
        </w:rPr>
        <w:t>邮件</w:t>
      </w:r>
      <w:bookmarkEnd w:id="112"/>
      <w:bookmarkEnd w:id="113"/>
      <w:bookmarkEnd w:id="114"/>
      <w:bookmarkEnd w:id="115"/>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邮件包括邮件的接收和邮件的发送，大家都知道不论是邮件的接受还是发送，都需要邮箱账户信息，FineReport提供了也支持邮件的接收和发送，点击管理系统&gt;系统管理&gt;邮件，可以设置发件人账户，如下图：</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drawing>
          <wp:inline distT="0" distB="0" distL="0" distR="0" wp14:anchorId="2DFAE566" wp14:editId="0D3F46B6">
            <wp:extent cx="4925060" cy="2971800"/>
            <wp:effectExtent l="0" t="0" r="0" b="0"/>
            <wp:docPr id="4" name="图片 4" descr="http://help.finereport.com/uploads/201511/1447139435f9pGTI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help.finereport.com/uploads/201511/1447139435f9pGTIb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2971800"/>
                    </a:xfrm>
                    <a:prstGeom prst="rect">
                      <a:avLst/>
                    </a:prstGeom>
                    <a:noFill/>
                    <a:ln>
                      <a:noFill/>
                    </a:ln>
                  </pic:spPr>
                </pic:pic>
              </a:graphicData>
            </a:graphic>
          </wp:inline>
        </w:drawing>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FF0000"/>
          <w:kern w:val="0"/>
          <w:szCs w:val="21"/>
          <w:bdr w:val="none" w:sz="0" w:space="0" w:color="auto" w:frame="1"/>
        </w:rPr>
        <w:t>注：FineReport平台只能设置一个发件人账户，收件人账户可以有多个，收件人邮箱设置直接在设置用户时进行关联，请查看</w:t>
      </w:r>
      <w:hyperlink r:id="rId41" w:tgtFrame="_blank" w:tooltip="用户管理" w:history="1">
        <w:r w:rsidRPr="004E394B">
          <w:rPr>
            <w:rFonts w:ascii="微软雅黑" w:eastAsia="微软雅黑" w:hAnsi="微软雅黑" w:cs="宋体" w:hint="eastAsia"/>
            <w:color w:val="0268CD"/>
            <w:kern w:val="0"/>
            <w:szCs w:val="21"/>
            <w:u w:val="single"/>
            <w:bdr w:val="none" w:sz="0" w:space="0" w:color="auto" w:frame="1"/>
          </w:rPr>
          <w:t>用户管理</w:t>
        </w:r>
      </w:hyperlink>
      <w:r w:rsidRPr="004E394B">
        <w:rPr>
          <w:rFonts w:ascii="微软雅黑" w:eastAsia="微软雅黑" w:hAnsi="微软雅黑" w:cs="宋体" w:hint="eastAsia"/>
          <w:color w:val="FF0000"/>
          <w:kern w:val="0"/>
          <w:szCs w:val="21"/>
          <w:bdr w:val="none" w:sz="0" w:space="0" w:color="auto" w:frame="1"/>
        </w:rPr>
        <w:t>。</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FF0000"/>
          <w:kern w:val="0"/>
          <w:szCs w:val="21"/>
          <w:bdr w:val="none" w:sz="0" w:space="0" w:color="auto" w:frame="1"/>
        </w:rPr>
        <w:lastRenderedPageBreak/>
        <w:t>另：显示姓名可手动编辑。</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FF0000"/>
          <w:kern w:val="0"/>
          <w:szCs w:val="21"/>
          <w:bdr w:val="none" w:sz="0" w:space="0" w:color="auto" w:frame="1"/>
        </w:rPr>
        <w:t>另：如果qq邮箱服务器SMTP.qq.com不可用，请使用手动输入SMTP.exmail.qq.com。</w:t>
      </w:r>
    </w:p>
    <w:p w:rsidR="00C33CA5" w:rsidRPr="004E394B" w:rsidRDefault="00C33CA5" w:rsidP="00A56A75">
      <w:pPr>
        <w:widowControl/>
        <w:numPr>
          <w:ilvl w:val="0"/>
          <w:numId w:val="21"/>
        </w:numPr>
        <w:spacing w:line="375" w:lineRule="atLeast"/>
        <w:ind w:left="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端口和加密</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在设置邮件服务器的时候，如果服务器端口不支持默认的25端口，或者SMTP服务器不支持SSL加密（例如新浪邮箱），那么就可以点击端口和加密来修改端口号，并设置加密方式，加密方式包括三种SSL加密，TLS加密，不加密。</w:t>
      </w:r>
    </w:p>
    <w:p w:rsidR="00C33CA5" w:rsidRPr="00D337FB" w:rsidRDefault="00C33CA5" w:rsidP="00A56A75">
      <w:pPr>
        <w:pStyle w:val="22"/>
        <w:numPr>
          <w:ilvl w:val="0"/>
          <w:numId w:val="30"/>
        </w:numPr>
        <w:rPr>
          <w:rFonts w:ascii="黑体" w:eastAsia="黑体" w:hAnsi="黑体" w:hint="eastAsia"/>
          <w:sz w:val="28"/>
          <w:szCs w:val="28"/>
        </w:rPr>
      </w:pPr>
      <w:bookmarkStart w:id="116" w:name="_Toc442345529"/>
      <w:bookmarkStart w:id="117" w:name="_Toc442345590"/>
      <w:bookmarkStart w:id="118" w:name="_Toc442349927"/>
      <w:bookmarkStart w:id="119" w:name="_Toc477339029"/>
      <w:r w:rsidRPr="00D337FB">
        <w:rPr>
          <w:rFonts w:ascii="黑体" w:eastAsia="黑体" w:hAnsi="黑体" w:hint="eastAsia"/>
          <w:sz w:val="28"/>
          <w:szCs w:val="28"/>
        </w:rPr>
        <w:t>缓存</w:t>
      </w:r>
      <w:bookmarkEnd w:id="116"/>
      <w:bookmarkEnd w:id="117"/>
      <w:bookmarkEnd w:id="118"/>
      <w:bookmarkEnd w:id="119"/>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缓存设置分为数据集缓存和模板缓存，数据集缓存是相同数据集再次访问时直接从缓存下来的数据读取，从而减少取数时间，提高性能，数据集缓存设置可参照</w:t>
      </w:r>
      <w:hyperlink r:id="rId42" w:tgtFrame="_blank" w:tooltip="数据集缓存与共享" w:history="1">
        <w:r w:rsidRPr="004E394B">
          <w:rPr>
            <w:rFonts w:ascii="微软雅黑" w:eastAsia="微软雅黑" w:hAnsi="微软雅黑" w:cs="宋体" w:hint="eastAsia"/>
            <w:color w:val="0268CD"/>
            <w:kern w:val="0"/>
            <w:szCs w:val="21"/>
            <w:u w:val="single"/>
            <w:bdr w:val="none" w:sz="0" w:space="0" w:color="auto" w:frame="1"/>
          </w:rPr>
          <w:t>数据集缓存与共享</w:t>
        </w:r>
      </w:hyperlink>
      <w:r w:rsidRPr="004E394B">
        <w:rPr>
          <w:rFonts w:ascii="微软雅黑" w:eastAsia="微软雅黑" w:hAnsi="微软雅黑" w:cs="宋体" w:hint="eastAsia"/>
          <w:color w:val="383838"/>
          <w:kern w:val="0"/>
          <w:szCs w:val="21"/>
          <w:bdr w:val="none" w:sz="0" w:space="0" w:color="auto" w:frame="1"/>
        </w:rPr>
        <w:t>文档；</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模板缓存是再次访问该模板时直接从缓存中读取而不需要从服务器端重新读取模板以此来减小服务器的压力以及提高报表的访问速度。</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4F8860A0" wp14:editId="3DEFAFEB">
            <wp:extent cx="4599940" cy="4765675"/>
            <wp:effectExtent l="0" t="0" r="0" b="0"/>
            <wp:docPr id="3" name="图片 3" descr="http://help.finereport.com/uploads/201511/1447139435ewcjTg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help.finereport.com/uploads/201511/1447139435ewcjTg0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9940" cy="4765675"/>
                    </a:xfrm>
                    <a:prstGeom prst="rect">
                      <a:avLst/>
                    </a:prstGeom>
                    <a:noFill/>
                    <a:ln>
                      <a:noFill/>
                    </a:ln>
                  </pic:spPr>
                </pic:pic>
              </a:graphicData>
            </a:graphic>
          </wp:inline>
        </w:drawing>
      </w:r>
    </w:p>
    <w:p w:rsidR="00C33CA5" w:rsidRPr="00D337FB" w:rsidRDefault="00C33CA5" w:rsidP="00A56A75">
      <w:pPr>
        <w:pStyle w:val="22"/>
        <w:numPr>
          <w:ilvl w:val="0"/>
          <w:numId w:val="30"/>
        </w:numPr>
        <w:rPr>
          <w:rFonts w:ascii="黑体" w:eastAsia="黑体" w:hAnsi="黑体" w:hint="eastAsia"/>
          <w:sz w:val="28"/>
          <w:szCs w:val="28"/>
          <w:bdr w:val="none" w:sz="0" w:space="0" w:color="auto" w:frame="1"/>
        </w:rPr>
      </w:pPr>
      <w:bookmarkStart w:id="120" w:name="_Toc442345530"/>
      <w:bookmarkStart w:id="121" w:name="_Toc442345591"/>
      <w:bookmarkStart w:id="122" w:name="_Toc442349928"/>
      <w:bookmarkStart w:id="123" w:name="_Toc477339030"/>
      <w:r w:rsidRPr="00D337FB">
        <w:rPr>
          <w:rFonts w:ascii="黑体" w:eastAsia="黑体" w:hAnsi="黑体" w:hint="eastAsia"/>
          <w:sz w:val="28"/>
          <w:szCs w:val="28"/>
          <w:bdr w:val="none" w:sz="0" w:space="0" w:color="auto" w:frame="1"/>
        </w:rPr>
        <w:t>数据连接</w:t>
      </w:r>
      <w:bookmarkEnd w:id="120"/>
      <w:bookmarkEnd w:id="121"/>
      <w:bookmarkEnd w:id="122"/>
      <w:bookmarkEnd w:id="123"/>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通过数据连接选项，可以不需要设计器，直接查看当前报表连接了哪些数据库，并且进行修改。</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点击</w:t>
      </w:r>
      <w:r w:rsidRPr="004E394B">
        <w:rPr>
          <w:rFonts w:ascii="微软雅黑" w:eastAsia="微软雅黑" w:hAnsi="微软雅黑" w:cs="宋体" w:hint="eastAsia"/>
          <w:b/>
          <w:bCs/>
          <w:color w:val="800080"/>
          <w:kern w:val="0"/>
          <w:szCs w:val="21"/>
          <w:bdr w:val="none" w:sz="0" w:space="0" w:color="auto" w:frame="1"/>
        </w:rPr>
        <w:t>管理系统&gt;系统管理&gt;数据连接</w:t>
      </w:r>
      <w:r w:rsidRPr="004E394B">
        <w:rPr>
          <w:rFonts w:ascii="微软雅黑" w:eastAsia="微软雅黑" w:hAnsi="微软雅黑" w:cs="宋体" w:hint="eastAsia"/>
          <w:color w:val="383838"/>
          <w:kern w:val="0"/>
          <w:szCs w:val="21"/>
          <w:bdr w:val="none" w:sz="0" w:space="0" w:color="auto" w:frame="1"/>
        </w:rPr>
        <w:t>，单击</w:t>
      </w:r>
      <w:r w:rsidRPr="00A5091A">
        <w:rPr>
          <w:rFonts w:ascii="微软雅黑" w:eastAsia="微软雅黑" w:hAnsi="微软雅黑" w:cs="宋体"/>
          <w:noProof/>
          <w:color w:val="383838"/>
          <w:kern w:val="0"/>
          <w:szCs w:val="21"/>
          <w:bdr w:val="none" w:sz="0" w:space="0" w:color="auto" w:frame="1"/>
        </w:rPr>
        <w:drawing>
          <wp:inline distT="0" distB="0" distL="0" distR="0" wp14:anchorId="2F3CA363" wp14:editId="4454DEB6">
            <wp:extent cx="249555" cy="193675"/>
            <wp:effectExtent l="0" t="0" r="0" b="0"/>
            <wp:docPr id="2" name="图片 2" descr="http://help.finereport.com/uploads/201511/1447139435F56mkm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help.finereport.com/uploads/201511/1447139435F56mkm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555" cy="193675"/>
                    </a:xfrm>
                    <a:prstGeom prst="rect">
                      <a:avLst/>
                    </a:prstGeom>
                    <a:noFill/>
                    <a:ln>
                      <a:noFill/>
                    </a:ln>
                  </pic:spPr>
                </pic:pic>
              </a:graphicData>
            </a:graphic>
          </wp:inline>
        </w:drawing>
      </w:r>
      <w:r w:rsidRPr="004E394B">
        <w:rPr>
          <w:rFonts w:ascii="微软雅黑" w:eastAsia="微软雅黑" w:hAnsi="微软雅黑" w:cs="宋体" w:hint="eastAsia"/>
          <w:color w:val="383838"/>
          <w:kern w:val="0"/>
          <w:szCs w:val="21"/>
          <w:bdr w:val="none" w:sz="0" w:space="0" w:color="auto" w:frame="1"/>
        </w:rPr>
        <w:t>按钮，打开数据连接配置信息，可直接在文本框中进行编辑，如下图：</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383838"/>
          <w:kern w:val="0"/>
          <w:szCs w:val="21"/>
          <w:bdr w:val="none" w:sz="0" w:space="0" w:color="auto" w:frame="1"/>
        </w:rPr>
        <w:t>打开FR管理平台，选择</w:t>
      </w:r>
      <w:r w:rsidRPr="004E394B">
        <w:rPr>
          <w:rFonts w:ascii="微软雅黑" w:eastAsia="微软雅黑" w:hAnsi="微软雅黑" w:cs="宋体" w:hint="eastAsia"/>
          <w:b/>
          <w:bCs/>
          <w:color w:val="800080"/>
          <w:kern w:val="0"/>
          <w:szCs w:val="21"/>
          <w:bdr w:val="none" w:sz="0" w:space="0" w:color="auto" w:frame="1"/>
        </w:rPr>
        <w:t>服务器配置&gt;数据连接</w:t>
      </w:r>
      <w:r w:rsidRPr="004E394B">
        <w:rPr>
          <w:rFonts w:ascii="微软雅黑" w:eastAsia="微软雅黑" w:hAnsi="微软雅黑" w:cs="宋体" w:hint="eastAsia"/>
          <w:color w:val="383838"/>
          <w:kern w:val="0"/>
          <w:szCs w:val="21"/>
          <w:bdr w:val="none" w:sz="0" w:space="0" w:color="auto" w:frame="1"/>
        </w:rPr>
        <w:t>则可看到，报表环境下的所有数据源信息如下图：</w:t>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A5091A">
        <w:rPr>
          <w:rFonts w:ascii="微软雅黑" w:eastAsia="微软雅黑" w:hAnsi="微软雅黑" w:cs="宋体"/>
          <w:noProof/>
          <w:color w:val="383838"/>
          <w:kern w:val="0"/>
          <w:szCs w:val="21"/>
          <w:bdr w:val="none" w:sz="0" w:space="0" w:color="auto" w:frame="1"/>
        </w:rPr>
        <w:lastRenderedPageBreak/>
        <w:drawing>
          <wp:inline distT="0" distB="0" distL="0" distR="0" wp14:anchorId="06F0CC7B" wp14:editId="5EE12E6C">
            <wp:extent cx="5077460" cy="2348230"/>
            <wp:effectExtent l="0" t="0" r="0" b="0"/>
            <wp:docPr id="1" name="图片 1" descr="http://help.finereport.com/uploads/201511/1447139435LgvWBA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help.finereport.com/uploads/201511/1447139435LgvWBAw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7460" cy="2348230"/>
                    </a:xfrm>
                    <a:prstGeom prst="rect">
                      <a:avLst/>
                    </a:prstGeom>
                    <a:noFill/>
                    <a:ln>
                      <a:noFill/>
                    </a:ln>
                  </pic:spPr>
                </pic:pic>
              </a:graphicData>
            </a:graphic>
          </wp:inline>
        </w:drawing>
      </w:r>
    </w:p>
    <w:p w:rsidR="00C33CA5" w:rsidRPr="004E394B" w:rsidRDefault="00C33CA5" w:rsidP="00C33CA5">
      <w:pPr>
        <w:widowControl/>
        <w:spacing w:line="375" w:lineRule="atLeast"/>
        <w:ind w:firstLine="480"/>
        <w:jc w:val="left"/>
        <w:rPr>
          <w:rFonts w:ascii="微软雅黑" w:eastAsia="微软雅黑" w:hAnsi="微软雅黑" w:cs="宋体" w:hint="eastAsia"/>
          <w:color w:val="383838"/>
          <w:kern w:val="0"/>
          <w:szCs w:val="21"/>
          <w:bdr w:val="none" w:sz="0" w:space="0" w:color="auto" w:frame="1"/>
        </w:rPr>
      </w:pPr>
      <w:r w:rsidRPr="004E394B">
        <w:rPr>
          <w:rFonts w:ascii="微软雅黑" w:eastAsia="微软雅黑" w:hAnsi="微软雅黑" w:cs="宋体" w:hint="eastAsia"/>
          <w:color w:val="FF0000"/>
          <w:kern w:val="0"/>
          <w:szCs w:val="21"/>
          <w:bdr w:val="none" w:sz="0" w:space="0" w:color="auto" w:frame="1"/>
        </w:rPr>
        <w:t>注：直接在平台里面修改数据连接不</w:t>
      </w:r>
      <w:r>
        <w:rPr>
          <w:rFonts w:ascii="微软雅黑" w:eastAsia="微软雅黑" w:hAnsi="微软雅黑" w:cs="宋体" w:hint="eastAsia"/>
          <w:color w:val="FF0000"/>
          <w:kern w:val="0"/>
          <w:szCs w:val="21"/>
          <w:bdr w:val="none" w:sz="0" w:space="0" w:color="auto" w:frame="1"/>
        </w:rPr>
        <w:t>可测试连接，一般推荐使用设计器进行修改。</w:t>
      </w:r>
    </w:p>
    <w:p w:rsidR="00C33CA5" w:rsidRDefault="00C33CA5" w:rsidP="00A56A75">
      <w:pPr>
        <w:pStyle w:val="12"/>
        <w:numPr>
          <w:ilvl w:val="0"/>
          <w:numId w:val="23"/>
        </w:numPr>
        <w:rPr>
          <w:rFonts w:hint="eastAsia"/>
        </w:rPr>
      </w:pPr>
      <w:bookmarkStart w:id="124" w:name="_Toc442349929"/>
      <w:bookmarkStart w:id="125" w:name="_Toc477339031"/>
      <w:r>
        <w:rPr>
          <w:rFonts w:hint="eastAsia"/>
        </w:rPr>
        <w:t>数据库运维</w:t>
      </w:r>
      <w:bookmarkEnd w:id="124"/>
      <w:bookmarkEnd w:id="125"/>
    </w:p>
    <w:p w:rsidR="00C33CA5" w:rsidRPr="00B109A8" w:rsidRDefault="00C33CA5" w:rsidP="00A56A75">
      <w:pPr>
        <w:pStyle w:val="22"/>
        <w:numPr>
          <w:ilvl w:val="0"/>
          <w:numId w:val="31"/>
        </w:numPr>
        <w:rPr>
          <w:rFonts w:ascii="黑体" w:eastAsia="黑体" w:hAnsi="黑体" w:hint="eastAsia"/>
          <w:sz w:val="28"/>
          <w:szCs w:val="28"/>
        </w:rPr>
      </w:pPr>
      <w:bookmarkStart w:id="126" w:name="_Toc442349930"/>
      <w:bookmarkStart w:id="127" w:name="_Toc477339032"/>
      <w:r w:rsidRPr="00B109A8">
        <w:rPr>
          <w:rFonts w:ascii="黑体" w:eastAsia="黑体" w:hAnsi="黑体" w:hint="eastAsia"/>
          <w:sz w:val="28"/>
          <w:szCs w:val="28"/>
        </w:rPr>
        <w:t>数据库系统信息</w:t>
      </w:r>
      <w:bookmarkEnd w:id="126"/>
      <w:bookmarkEnd w:id="127"/>
    </w:p>
    <w:p w:rsidR="00C33CA5" w:rsidRPr="005A454C" w:rsidRDefault="00C33CA5" w:rsidP="00C33CA5">
      <w:pPr>
        <w:rPr>
          <w:rFonts w:hint="eastAsia"/>
        </w:rPr>
      </w:pPr>
      <w:r>
        <w:rPr>
          <w:rFonts w:hint="eastAsia"/>
        </w:rPr>
        <w:t>数据库账号信息：账号</w:t>
      </w:r>
      <w:r>
        <w:rPr>
          <w:rFonts w:hint="eastAsia"/>
        </w:rPr>
        <w:t xml:space="preserve">fr </w:t>
      </w:r>
      <w:r>
        <w:rPr>
          <w:rFonts w:hint="eastAsia"/>
        </w:rPr>
        <w:t>密码</w:t>
      </w:r>
      <w:r>
        <w:rPr>
          <w:rFonts w:hint="eastAsia"/>
        </w:rPr>
        <w:t xml:space="preserve"> fr123456</w:t>
      </w:r>
    </w:p>
    <w:p w:rsidR="00C33CA5" w:rsidRDefault="00C33CA5" w:rsidP="00C33CA5">
      <w:pPr>
        <w:rPr>
          <w:rFonts w:hint="eastAsia"/>
        </w:rPr>
      </w:pPr>
      <w:r>
        <w:rPr>
          <w:rFonts w:hint="eastAsia"/>
        </w:rPr>
        <w:t>参照附件</w:t>
      </w:r>
      <w:r>
        <w:rPr>
          <w:rFonts w:hint="eastAsia"/>
        </w:rPr>
        <w:t xml:space="preserve">1 </w:t>
      </w:r>
      <w:r>
        <w:rPr>
          <w:rFonts w:hint="eastAsia"/>
        </w:rPr>
        <w:t>数据库设计</w:t>
      </w:r>
      <w:r>
        <w:rPr>
          <w:rFonts w:hint="eastAsia"/>
        </w:rPr>
        <w:t>.xlsx</w:t>
      </w:r>
    </w:p>
    <w:p w:rsidR="00C33CA5" w:rsidRPr="00B109A8" w:rsidRDefault="00C33CA5" w:rsidP="00A56A75">
      <w:pPr>
        <w:pStyle w:val="22"/>
        <w:numPr>
          <w:ilvl w:val="0"/>
          <w:numId w:val="31"/>
        </w:numPr>
        <w:rPr>
          <w:rFonts w:ascii="黑体" w:eastAsia="黑体" w:hAnsi="黑体" w:hint="eastAsia"/>
          <w:sz w:val="28"/>
          <w:szCs w:val="28"/>
        </w:rPr>
      </w:pPr>
      <w:bookmarkStart w:id="128" w:name="_Toc442349931"/>
      <w:bookmarkStart w:id="129" w:name="_Toc477339033"/>
      <w:r w:rsidRPr="00B109A8">
        <w:rPr>
          <w:rFonts w:ascii="黑体" w:eastAsia="黑体" w:hAnsi="黑体" w:hint="eastAsia"/>
          <w:sz w:val="28"/>
          <w:szCs w:val="28"/>
        </w:rPr>
        <w:t>数据库job信息</w:t>
      </w:r>
      <w:bookmarkEnd w:id="128"/>
      <w:bookmarkEnd w:id="129"/>
    </w:p>
    <w:p w:rsidR="00C33CA5" w:rsidRDefault="00C33CA5" w:rsidP="00C33CA5">
      <w:pPr>
        <w:rPr>
          <w:rFonts w:hint="eastAsia"/>
        </w:rPr>
      </w:pPr>
      <w:r>
        <w:rPr>
          <w:rFonts w:hint="eastAsia"/>
        </w:rPr>
        <w:t>描述</w:t>
      </w:r>
    </w:p>
    <w:p w:rsidR="00C33CA5" w:rsidRDefault="00C33CA5" w:rsidP="00C33CA5">
      <w:pPr>
        <w:rPr>
          <w:rFonts w:hint="eastAsia"/>
        </w:rPr>
      </w:pPr>
      <w:r>
        <w:rPr>
          <w:rFonts w:hint="eastAsia"/>
        </w:rPr>
        <w:t>为了对数据进行备份，保留历史信息，数据库中设计了四个</w:t>
      </w:r>
      <w:r>
        <w:rPr>
          <w:rFonts w:hint="eastAsia"/>
        </w:rPr>
        <w:t>job</w:t>
      </w:r>
      <w:r>
        <w:rPr>
          <w:rFonts w:hint="eastAsia"/>
        </w:rPr>
        <w:t>，对应四个</w:t>
      </w:r>
      <w:r>
        <w:rPr>
          <w:rFonts w:hint="eastAsia"/>
        </w:rPr>
        <w:t>procedure</w:t>
      </w:r>
      <w:r>
        <w:rPr>
          <w:rFonts w:hint="eastAsia"/>
        </w:rPr>
        <w:t>。</w:t>
      </w:r>
    </w:p>
    <w:p w:rsidR="00C33CA5" w:rsidRDefault="00C33CA5" w:rsidP="00A56A75">
      <w:pPr>
        <w:numPr>
          <w:ilvl w:val="0"/>
          <w:numId w:val="22"/>
        </w:numPr>
        <w:rPr>
          <w:rFonts w:hint="eastAsia"/>
        </w:rPr>
      </w:pPr>
      <w:r>
        <w:rPr>
          <w:rFonts w:hint="eastAsia"/>
        </w:rPr>
        <w:t>备份人员基本信息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C33CA5" w:rsidTr="00464C97">
        <w:tc>
          <w:tcPr>
            <w:tcW w:w="8528" w:type="dxa"/>
            <w:shd w:val="clear" w:color="auto" w:fill="auto"/>
          </w:tcPr>
          <w:p w:rsidR="00C33CA5" w:rsidRDefault="00C33CA5" w:rsidP="00464C97">
            <w:pPr>
              <w:rPr>
                <w:rFonts w:hint="eastAsia"/>
              </w:rPr>
            </w:pPr>
            <w:r>
              <w:rPr>
                <w:rFonts w:hint="eastAsia"/>
              </w:rPr>
              <w:t>--</w:t>
            </w:r>
            <w:r>
              <w:t>P</w:t>
            </w:r>
            <w:r>
              <w:rPr>
                <w:rFonts w:hint="eastAsia"/>
              </w:rPr>
              <w:t>rocedure</w:t>
            </w:r>
            <w:r>
              <w:rPr>
                <w:rFonts w:hint="eastAsia"/>
              </w:rPr>
              <w:t>备份人员基本信息</w:t>
            </w:r>
          </w:p>
          <w:p w:rsidR="00C33CA5" w:rsidRDefault="00C33CA5" w:rsidP="00464C97">
            <w:r>
              <w:t>CREATE</w:t>
            </w:r>
          </w:p>
          <w:p w:rsidR="00C33CA5" w:rsidRDefault="00C33CA5" w:rsidP="00464C97">
            <w:r>
              <w:t>OR REPLACE PROCEDURE emp_backup_procedure IS</w:t>
            </w:r>
          </w:p>
          <w:p w:rsidR="00C33CA5" w:rsidRDefault="00C33CA5" w:rsidP="00464C97">
            <w:r>
              <w:t>BEGIN</w:t>
            </w:r>
          </w:p>
          <w:p w:rsidR="00C33CA5" w:rsidRDefault="00C33CA5" w:rsidP="00464C97">
            <w:r>
              <w:tab/>
              <w:t>INSERT INTO bp_emp SELECT</w:t>
            </w:r>
          </w:p>
          <w:p w:rsidR="00C33CA5" w:rsidRDefault="00C33CA5" w:rsidP="00464C97">
            <w:r>
              <w:tab/>
            </w:r>
            <w:r>
              <w:tab/>
              <w:t>t_employee.*, (</w:t>
            </w:r>
          </w:p>
          <w:p w:rsidR="00C33CA5" w:rsidRDefault="00C33CA5" w:rsidP="00464C97">
            <w:r>
              <w:tab/>
            </w:r>
            <w:r>
              <w:tab/>
            </w:r>
            <w:r>
              <w:tab/>
              <w:t>TRUNC (</w:t>
            </w:r>
          </w:p>
          <w:p w:rsidR="00C33CA5" w:rsidRDefault="00C33CA5" w:rsidP="00464C97">
            <w:r>
              <w:tab/>
            </w:r>
            <w:r>
              <w:tab/>
            </w:r>
            <w:r>
              <w:tab/>
            </w:r>
            <w:r>
              <w:tab/>
              <w:t>ADD_MONTHS (LAST_DAY(SYSDATE), - 2) + 1</w:t>
            </w:r>
          </w:p>
          <w:p w:rsidR="00C33CA5" w:rsidRDefault="00C33CA5" w:rsidP="00464C97">
            <w:r>
              <w:tab/>
            </w:r>
            <w:r>
              <w:tab/>
            </w:r>
            <w:r>
              <w:tab/>
              <w:t>)</w:t>
            </w:r>
          </w:p>
          <w:p w:rsidR="00C33CA5" w:rsidRDefault="00C33CA5" w:rsidP="00464C97">
            <w:r>
              <w:tab/>
            </w:r>
            <w:r>
              <w:tab/>
              <w:t>)</w:t>
            </w:r>
          </w:p>
          <w:p w:rsidR="00C33CA5" w:rsidRDefault="00C33CA5" w:rsidP="00464C97">
            <w:r>
              <w:tab/>
              <w:t>FROM</w:t>
            </w:r>
          </w:p>
          <w:p w:rsidR="00C33CA5" w:rsidRDefault="00C33CA5" w:rsidP="00464C97">
            <w:r>
              <w:tab/>
            </w:r>
            <w:r>
              <w:tab/>
              <w:t>t_employee ;</w:t>
            </w:r>
          </w:p>
          <w:p w:rsidR="00C33CA5" w:rsidRDefault="00C33CA5" w:rsidP="00464C97">
            <w:pPr>
              <w:rPr>
                <w:rFonts w:hint="eastAsia"/>
              </w:rPr>
            </w:pPr>
            <w:r>
              <w:tab/>
              <w:t>END emp_backup_procedure ;</w:t>
            </w:r>
          </w:p>
        </w:tc>
      </w:tr>
      <w:tr w:rsidR="00C33CA5" w:rsidTr="00464C97">
        <w:tc>
          <w:tcPr>
            <w:tcW w:w="8528" w:type="dxa"/>
            <w:shd w:val="clear" w:color="auto" w:fill="auto"/>
          </w:tcPr>
          <w:p w:rsidR="00C33CA5" w:rsidRDefault="00C33CA5" w:rsidP="00464C97">
            <w:pPr>
              <w:rPr>
                <w:rFonts w:hint="eastAsia"/>
              </w:rPr>
            </w:pPr>
            <w:r>
              <w:rPr>
                <w:rFonts w:hint="eastAsia"/>
              </w:rPr>
              <w:t>--job</w:t>
            </w:r>
          </w:p>
          <w:p w:rsidR="00C33CA5" w:rsidRDefault="00C33CA5" w:rsidP="00464C97">
            <w:r>
              <w:t>begin</w:t>
            </w:r>
          </w:p>
          <w:p w:rsidR="00C33CA5" w:rsidRDefault="00C33CA5" w:rsidP="00464C97">
            <w:r>
              <w:t xml:space="preserve">  sys.dbms_scheduler.create_job(job_name            =&gt; 'FR.JOB_BP_EMP',</w:t>
            </w:r>
          </w:p>
          <w:p w:rsidR="00C33CA5" w:rsidRDefault="00C33CA5" w:rsidP="00464C97">
            <w:r>
              <w:t xml:space="preserve">                                job_type            =&gt; 'PLSQL_BLOCK',</w:t>
            </w:r>
          </w:p>
          <w:p w:rsidR="00C33CA5" w:rsidRDefault="00C33CA5" w:rsidP="00464C97">
            <w:r>
              <w:t xml:space="preserve">                                job_action          =&gt; 'emp_backup_procedure;',</w:t>
            </w:r>
          </w:p>
          <w:p w:rsidR="00C33CA5" w:rsidRDefault="00C33CA5" w:rsidP="00464C97">
            <w:r>
              <w:t xml:space="preserve">                                start_date          =&gt; to_date('03-02-2016 09:34:26', 'dd-mm-yyyy hh24:mi:ss'),</w:t>
            </w:r>
          </w:p>
          <w:p w:rsidR="00C33CA5" w:rsidRDefault="00C33CA5" w:rsidP="00464C97">
            <w:r>
              <w:t xml:space="preserve">                                repeat_interval     =&gt; 'Freq=Monthly;ByMonth=Jan, Feb, Mar, Apr, May, Jun, Jul, Aug, Sep, Oct, Nov, Dec;ByMonthDay=1;ByHour=01;ByMinute=00',</w:t>
            </w:r>
          </w:p>
          <w:p w:rsidR="00C33CA5" w:rsidRDefault="00C33CA5" w:rsidP="00464C97">
            <w:r>
              <w:lastRenderedPageBreak/>
              <w:t xml:space="preserve">                                end_date            =&gt; to_date(null),</w:t>
            </w:r>
          </w:p>
          <w:p w:rsidR="00C33CA5" w:rsidRDefault="00C33CA5" w:rsidP="00464C97">
            <w:r>
              <w:t xml:space="preserve">                                job_class           =&gt; 'DEFAULT_JOB_CLASS',</w:t>
            </w:r>
          </w:p>
          <w:p w:rsidR="00C33CA5" w:rsidRDefault="00C33CA5" w:rsidP="00464C97">
            <w:r>
              <w:t xml:space="preserve">                                enabled             =&gt; true,</w:t>
            </w:r>
          </w:p>
          <w:p w:rsidR="00C33CA5" w:rsidRDefault="00C33CA5" w:rsidP="00464C97">
            <w:r>
              <w:t xml:space="preserve">                                auto_drop           =&gt; false,</w:t>
            </w:r>
          </w:p>
          <w:p w:rsidR="00C33CA5" w:rsidRDefault="00C33CA5" w:rsidP="00464C97">
            <w:r>
              <w:t xml:space="preserve">                                comments            =&gt; '</w:t>
            </w:r>
            <w:r>
              <w:t>每月</w:t>
            </w:r>
            <w:r>
              <w:t>1</w:t>
            </w:r>
            <w:r>
              <w:t>号执行</w:t>
            </w:r>
            <w:r>
              <w:t>,');</w:t>
            </w:r>
          </w:p>
          <w:p w:rsidR="00C33CA5" w:rsidRDefault="00C33CA5" w:rsidP="00464C97">
            <w:r>
              <w:t>end;</w:t>
            </w:r>
          </w:p>
          <w:p w:rsidR="00C33CA5" w:rsidRDefault="00C33CA5" w:rsidP="00464C97">
            <w:pPr>
              <w:rPr>
                <w:rFonts w:hint="eastAsia"/>
              </w:rPr>
            </w:pPr>
            <w:r>
              <w:t>/</w:t>
            </w:r>
          </w:p>
        </w:tc>
      </w:tr>
    </w:tbl>
    <w:p w:rsidR="00C33CA5" w:rsidRDefault="00C33CA5" w:rsidP="00C33CA5">
      <w:pPr>
        <w:rPr>
          <w:rFonts w:hint="eastAsia"/>
        </w:rPr>
      </w:pPr>
    </w:p>
    <w:p w:rsidR="00C33CA5" w:rsidRDefault="00C33CA5" w:rsidP="00A56A75">
      <w:pPr>
        <w:numPr>
          <w:ilvl w:val="0"/>
          <w:numId w:val="22"/>
        </w:numPr>
        <w:rPr>
          <w:rFonts w:hint="eastAsia"/>
        </w:rPr>
      </w:pPr>
      <w:r>
        <w:rPr>
          <w:rFonts w:hint="eastAsia"/>
        </w:rPr>
        <w:t>备份医院基本信息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C33CA5" w:rsidTr="00464C97">
        <w:tc>
          <w:tcPr>
            <w:tcW w:w="8528" w:type="dxa"/>
            <w:shd w:val="clear" w:color="auto" w:fill="auto"/>
          </w:tcPr>
          <w:p w:rsidR="00C33CA5" w:rsidRDefault="00C33CA5" w:rsidP="00464C97">
            <w:r>
              <w:rPr>
                <w:rFonts w:hint="eastAsia"/>
              </w:rPr>
              <w:t xml:space="preserve">  </w:t>
            </w:r>
            <w:r>
              <w:t>CREATE</w:t>
            </w:r>
          </w:p>
          <w:p w:rsidR="00C33CA5" w:rsidRDefault="00C33CA5" w:rsidP="00464C97">
            <w:r>
              <w:t>OR REPLACE PROCEDURE bp_monthly_hosp_proce IS</w:t>
            </w:r>
          </w:p>
          <w:p w:rsidR="00C33CA5" w:rsidRDefault="00C33CA5" w:rsidP="00464C97">
            <w:r>
              <w:t>BEGIN</w:t>
            </w:r>
          </w:p>
          <w:p w:rsidR="00C33CA5" w:rsidRDefault="00C33CA5" w:rsidP="00464C97">
            <w:r>
              <w:tab/>
              <w:t>INSERT INTO bp_hosp SELECT</w:t>
            </w:r>
          </w:p>
          <w:p w:rsidR="00C33CA5" w:rsidRDefault="00C33CA5" w:rsidP="00464C97">
            <w:r>
              <w:tab/>
            </w:r>
            <w:r>
              <w:tab/>
              <w:t>HOSP_NO,</w:t>
            </w:r>
          </w:p>
          <w:p w:rsidR="00C33CA5" w:rsidRDefault="00C33CA5" w:rsidP="00464C97">
            <w:r>
              <w:tab/>
            </w:r>
            <w:r>
              <w:tab/>
              <w:t>(</w:t>
            </w:r>
          </w:p>
          <w:p w:rsidR="00C33CA5" w:rsidRDefault="00C33CA5" w:rsidP="00464C97">
            <w:r>
              <w:tab/>
            </w:r>
            <w:r>
              <w:tab/>
            </w:r>
            <w:r>
              <w:tab/>
              <w:t>TRUNC (</w:t>
            </w:r>
          </w:p>
          <w:p w:rsidR="00C33CA5" w:rsidRDefault="00C33CA5" w:rsidP="00464C97">
            <w:r>
              <w:tab/>
            </w:r>
            <w:r>
              <w:tab/>
            </w:r>
            <w:r>
              <w:tab/>
            </w:r>
            <w:r>
              <w:tab/>
              <w:t>ADD_MONTHS (LAST_DAY(SYSDATE), - 2) + 1</w:t>
            </w:r>
          </w:p>
          <w:p w:rsidR="00C33CA5" w:rsidRDefault="00C33CA5" w:rsidP="00464C97">
            <w:r>
              <w:tab/>
            </w:r>
            <w:r>
              <w:tab/>
            </w:r>
            <w:r>
              <w:tab/>
              <w:t>)</w:t>
            </w:r>
          </w:p>
          <w:p w:rsidR="00C33CA5" w:rsidRDefault="00C33CA5" w:rsidP="00464C97">
            <w:r>
              <w:tab/>
            </w:r>
            <w:r>
              <w:tab/>
              <w:t>),</w:t>
            </w:r>
          </w:p>
          <w:p w:rsidR="00C33CA5" w:rsidRDefault="00C33CA5" w:rsidP="00464C97">
            <w:r>
              <w:tab/>
            </w:r>
            <w:r>
              <w:tab/>
              <w:t>HOSP_NAME,</w:t>
            </w:r>
          </w:p>
          <w:p w:rsidR="00C33CA5" w:rsidRDefault="00C33CA5" w:rsidP="00464C97">
            <w:r>
              <w:tab/>
            </w:r>
            <w:r>
              <w:tab/>
              <w:t>HOS_SHORT_NAME,</w:t>
            </w:r>
          </w:p>
          <w:p w:rsidR="00C33CA5" w:rsidRDefault="00C33CA5" w:rsidP="00464C97">
            <w:r>
              <w:tab/>
            </w:r>
            <w:r>
              <w:tab/>
              <w:t>HOSP_PROV_ID,</w:t>
            </w:r>
          </w:p>
          <w:p w:rsidR="00C33CA5" w:rsidRDefault="00C33CA5" w:rsidP="00464C97">
            <w:r>
              <w:tab/>
            </w:r>
            <w:r>
              <w:tab/>
              <w:t>HOSP_REGION_ID,</w:t>
            </w:r>
          </w:p>
          <w:p w:rsidR="00C33CA5" w:rsidRDefault="00C33CA5" w:rsidP="00464C97">
            <w:r>
              <w:tab/>
            </w:r>
            <w:r>
              <w:tab/>
              <w:t>HOSP_ADMIN_REGION_ID,</w:t>
            </w:r>
          </w:p>
          <w:p w:rsidR="00C33CA5" w:rsidRDefault="00C33CA5" w:rsidP="00464C97">
            <w:r>
              <w:tab/>
            </w:r>
            <w:r>
              <w:tab/>
              <w:t>INVEST_ID,</w:t>
            </w:r>
          </w:p>
          <w:p w:rsidR="00C33CA5" w:rsidRDefault="00C33CA5" w:rsidP="00464C97">
            <w:r>
              <w:tab/>
            </w:r>
            <w:r>
              <w:tab/>
              <w:t>HOSP_BUS_SCOPE_ID,</w:t>
            </w:r>
          </w:p>
          <w:p w:rsidR="00C33CA5" w:rsidRDefault="00C33CA5" w:rsidP="00464C97">
            <w:r>
              <w:tab/>
            </w:r>
            <w:r>
              <w:tab/>
              <w:t>INCOME_SCALE,</w:t>
            </w:r>
          </w:p>
          <w:p w:rsidR="00C33CA5" w:rsidRDefault="00C33CA5" w:rsidP="00464C97">
            <w:r>
              <w:tab/>
            </w:r>
            <w:r>
              <w:tab/>
              <w:t>HOS_MM,</w:t>
            </w:r>
          </w:p>
          <w:p w:rsidR="00C33CA5" w:rsidRDefault="00C33CA5" w:rsidP="00464C97">
            <w:r>
              <w:tab/>
            </w:r>
            <w:r>
              <w:tab/>
              <w:t>HOS_BEDNUMS,</w:t>
            </w:r>
          </w:p>
          <w:p w:rsidR="00C33CA5" w:rsidRDefault="00C33CA5" w:rsidP="00464C97">
            <w:r>
              <w:tab/>
            </w:r>
            <w:r>
              <w:tab/>
              <w:t>OPEN_DATE,</w:t>
            </w:r>
          </w:p>
          <w:p w:rsidR="00C33CA5" w:rsidRDefault="00C33CA5" w:rsidP="00464C97">
            <w:r>
              <w:tab/>
            </w:r>
            <w:r>
              <w:tab/>
              <w:t>OP_PERSON,</w:t>
            </w:r>
          </w:p>
          <w:p w:rsidR="00C33CA5" w:rsidRDefault="00C33CA5" w:rsidP="00464C97">
            <w:r>
              <w:tab/>
            </w:r>
            <w:r>
              <w:tab/>
              <w:t>LAST_UPDATE</w:t>
            </w:r>
          </w:p>
          <w:p w:rsidR="00C33CA5" w:rsidRDefault="00C33CA5" w:rsidP="00464C97">
            <w:r>
              <w:tab/>
              <w:t>FROM</w:t>
            </w:r>
          </w:p>
          <w:p w:rsidR="00C33CA5" w:rsidRDefault="00C33CA5" w:rsidP="00464C97">
            <w:r>
              <w:tab/>
            </w:r>
            <w:r>
              <w:tab/>
              <w:t>t_hospital ;</w:t>
            </w:r>
          </w:p>
          <w:p w:rsidR="00C33CA5" w:rsidRDefault="00C33CA5" w:rsidP="00464C97">
            <w:pPr>
              <w:rPr>
                <w:rFonts w:hint="eastAsia"/>
              </w:rPr>
            </w:pPr>
            <w:r>
              <w:tab/>
              <w:t>END bp_monthly_hosp_proce ;</w:t>
            </w:r>
          </w:p>
        </w:tc>
      </w:tr>
      <w:tr w:rsidR="00C33CA5" w:rsidTr="00464C97">
        <w:tc>
          <w:tcPr>
            <w:tcW w:w="8528" w:type="dxa"/>
            <w:shd w:val="clear" w:color="auto" w:fill="auto"/>
          </w:tcPr>
          <w:p w:rsidR="00C33CA5" w:rsidRDefault="00C33CA5" w:rsidP="00464C97">
            <w:pPr>
              <w:rPr>
                <w:rFonts w:hint="eastAsia"/>
              </w:rPr>
            </w:pPr>
            <w:r>
              <w:rPr>
                <w:rFonts w:hint="eastAsia"/>
              </w:rPr>
              <w:t>--job</w:t>
            </w:r>
          </w:p>
          <w:p w:rsidR="00C33CA5" w:rsidRDefault="00C33CA5" w:rsidP="00464C97">
            <w:r>
              <w:rPr>
                <w:rFonts w:hint="eastAsia"/>
              </w:rPr>
              <w:t xml:space="preserve"> </w:t>
            </w:r>
            <w:r>
              <w:t>begin</w:t>
            </w:r>
          </w:p>
          <w:p w:rsidR="00C33CA5" w:rsidRDefault="00C33CA5" w:rsidP="00464C97">
            <w:r>
              <w:t xml:space="preserve">  sys.dbms_scheduler.create_job(job_name            =&gt; 'FR.JOB_BP_HOSP',</w:t>
            </w:r>
          </w:p>
          <w:p w:rsidR="00C33CA5" w:rsidRDefault="00C33CA5" w:rsidP="00464C97">
            <w:r>
              <w:t xml:space="preserve">                                job_type            =&gt; 'PLSQL_BLOCK',</w:t>
            </w:r>
          </w:p>
          <w:p w:rsidR="00C33CA5" w:rsidRDefault="00C33CA5" w:rsidP="00464C97">
            <w:r>
              <w:t xml:space="preserve">                                job_action          =&gt; 'bp_monthly_hosp_proce;',</w:t>
            </w:r>
          </w:p>
          <w:p w:rsidR="00C33CA5" w:rsidRDefault="00C33CA5" w:rsidP="00464C97">
            <w:r>
              <w:t xml:space="preserve">                                start_date          =&gt; to_date('03-02-2016 09:36:27', 'dd-mm-yyyy hh24:mi:ss'),</w:t>
            </w:r>
          </w:p>
          <w:p w:rsidR="00C33CA5" w:rsidRDefault="00C33CA5" w:rsidP="00464C97">
            <w:r>
              <w:t xml:space="preserve">                                repeat_interval     =&gt; 'Freq=Monthly;ByMonth=Jan, Feb, Mar, Apr, May, Jun, Jul, Aug, Sep, Oct, Nov, Dec;ByMonthDay=1;ByHour=01;ByMinute=10',</w:t>
            </w:r>
          </w:p>
          <w:p w:rsidR="00C33CA5" w:rsidRDefault="00C33CA5" w:rsidP="00464C97">
            <w:r>
              <w:t xml:space="preserve">                                end_date            =&gt; to_date(null),</w:t>
            </w:r>
          </w:p>
          <w:p w:rsidR="00C33CA5" w:rsidRDefault="00C33CA5" w:rsidP="00464C97">
            <w:r>
              <w:t xml:space="preserve">                                job_class           =&gt; 'DEFAULT_JOB_CLASS',</w:t>
            </w:r>
          </w:p>
          <w:p w:rsidR="00C33CA5" w:rsidRDefault="00C33CA5" w:rsidP="00464C97">
            <w:r>
              <w:t xml:space="preserve">                                enabled             =&gt; true,</w:t>
            </w:r>
          </w:p>
          <w:p w:rsidR="00C33CA5" w:rsidRDefault="00C33CA5" w:rsidP="00464C97">
            <w:r>
              <w:t xml:space="preserve">                                auto_drop           =&gt; false,</w:t>
            </w:r>
          </w:p>
          <w:p w:rsidR="00C33CA5" w:rsidRDefault="00C33CA5" w:rsidP="00464C97">
            <w:r>
              <w:t xml:space="preserve">                                comments            =&gt; '</w:t>
            </w:r>
            <w:r>
              <w:t>每月</w:t>
            </w:r>
            <w:r>
              <w:t>1</w:t>
            </w:r>
            <w:r>
              <w:t>日凌晨</w:t>
            </w:r>
            <w:r>
              <w:t>1</w:t>
            </w:r>
            <w:r>
              <w:t>点执行，</w:t>
            </w:r>
            <w:r>
              <w:t>');</w:t>
            </w:r>
          </w:p>
          <w:p w:rsidR="00C33CA5" w:rsidRDefault="00C33CA5" w:rsidP="00464C97">
            <w:r>
              <w:t>end;</w:t>
            </w:r>
          </w:p>
          <w:p w:rsidR="00C33CA5" w:rsidRDefault="00C33CA5" w:rsidP="00464C97">
            <w:pPr>
              <w:rPr>
                <w:rFonts w:hint="eastAsia"/>
              </w:rPr>
            </w:pPr>
            <w:r>
              <w:t>/</w:t>
            </w:r>
          </w:p>
        </w:tc>
      </w:tr>
    </w:tbl>
    <w:p w:rsidR="00C33CA5" w:rsidRDefault="00C33CA5" w:rsidP="00C33CA5">
      <w:pPr>
        <w:ind w:left="360"/>
        <w:rPr>
          <w:rFonts w:hint="eastAsia"/>
        </w:rPr>
      </w:pPr>
    </w:p>
    <w:p w:rsidR="00C33CA5" w:rsidRDefault="00C33CA5" w:rsidP="00A56A75">
      <w:pPr>
        <w:numPr>
          <w:ilvl w:val="0"/>
          <w:numId w:val="22"/>
        </w:numPr>
        <w:rPr>
          <w:rFonts w:hint="eastAsia"/>
        </w:rPr>
      </w:pPr>
      <w:r>
        <w:rPr>
          <w:rFonts w:hint="eastAsia"/>
        </w:rPr>
        <w:t>备份医生专业能力信息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C33CA5" w:rsidTr="00464C97">
        <w:tc>
          <w:tcPr>
            <w:tcW w:w="8528" w:type="dxa"/>
            <w:shd w:val="clear" w:color="auto" w:fill="auto"/>
          </w:tcPr>
          <w:p w:rsidR="00C33CA5" w:rsidRDefault="00C33CA5" w:rsidP="00464C97">
            <w:r>
              <w:rPr>
                <w:rFonts w:hint="eastAsia"/>
              </w:rPr>
              <w:lastRenderedPageBreak/>
              <w:t xml:space="preserve"> </w:t>
            </w:r>
            <w:r>
              <w:t>CREATE</w:t>
            </w:r>
          </w:p>
          <w:p w:rsidR="00C33CA5" w:rsidRDefault="00C33CA5" w:rsidP="00464C97">
            <w:r>
              <w:t>OR REPLACE PROCEDURE doc_ablitity_backup_procedure IS</w:t>
            </w:r>
          </w:p>
          <w:p w:rsidR="00C33CA5" w:rsidRDefault="00C33CA5" w:rsidP="00464C97">
            <w:r>
              <w:t>BEGIN</w:t>
            </w:r>
          </w:p>
          <w:p w:rsidR="00C33CA5" w:rsidRDefault="00C33CA5" w:rsidP="00464C97">
            <w:r>
              <w:tab/>
              <w:t>DELETE</w:t>
            </w:r>
          </w:p>
          <w:p w:rsidR="00C33CA5" w:rsidRDefault="00C33CA5" w:rsidP="00464C97">
            <w:r>
              <w:t>FROM</w:t>
            </w:r>
          </w:p>
          <w:p w:rsidR="00C33CA5" w:rsidRDefault="00C33CA5" w:rsidP="00464C97">
            <w:r>
              <w:tab/>
              <w:t>doc_profession_ability</w:t>
            </w:r>
          </w:p>
          <w:p w:rsidR="00C33CA5" w:rsidRDefault="00C33CA5" w:rsidP="00464C97">
            <w:r>
              <w:t>WHERE</w:t>
            </w:r>
          </w:p>
          <w:p w:rsidR="00C33CA5" w:rsidRDefault="00C33CA5" w:rsidP="00464C97">
            <w:r>
              <w:tab/>
              <w:t>level_id IS NULL ; INSERT INTO bp_doc_ability SELECT</w:t>
            </w:r>
          </w:p>
          <w:p w:rsidR="00C33CA5" w:rsidRDefault="00C33CA5" w:rsidP="00464C97">
            <w:r>
              <w:tab/>
            </w:r>
            <w:r>
              <w:tab/>
              <w:t>doc_profession_ability.*, (</w:t>
            </w:r>
          </w:p>
          <w:p w:rsidR="00C33CA5" w:rsidRDefault="00C33CA5" w:rsidP="00464C97">
            <w:r>
              <w:tab/>
            </w:r>
            <w:r>
              <w:tab/>
            </w:r>
            <w:r>
              <w:tab/>
              <w:t>TRUNC (</w:t>
            </w:r>
          </w:p>
          <w:p w:rsidR="00C33CA5" w:rsidRDefault="00C33CA5" w:rsidP="00464C97">
            <w:r>
              <w:tab/>
            </w:r>
            <w:r>
              <w:tab/>
            </w:r>
            <w:r>
              <w:tab/>
            </w:r>
            <w:r>
              <w:tab/>
              <w:t>ADD_MONTHS (LAST_DAY(SYSDATE), - 2) + 1</w:t>
            </w:r>
          </w:p>
          <w:p w:rsidR="00C33CA5" w:rsidRDefault="00C33CA5" w:rsidP="00464C97">
            <w:r>
              <w:tab/>
            </w:r>
            <w:r>
              <w:tab/>
            </w:r>
            <w:r>
              <w:tab/>
              <w:t>)</w:t>
            </w:r>
          </w:p>
          <w:p w:rsidR="00C33CA5" w:rsidRDefault="00C33CA5" w:rsidP="00464C97">
            <w:r>
              <w:tab/>
            </w:r>
            <w:r>
              <w:tab/>
              <w:t>)</w:t>
            </w:r>
          </w:p>
          <w:p w:rsidR="00C33CA5" w:rsidRDefault="00C33CA5" w:rsidP="00464C97">
            <w:r>
              <w:tab/>
              <w:t>FROM</w:t>
            </w:r>
          </w:p>
          <w:p w:rsidR="00C33CA5" w:rsidRDefault="00C33CA5" w:rsidP="00464C97">
            <w:r>
              <w:tab/>
            </w:r>
            <w:r>
              <w:tab/>
              <w:t>doc_profession_ability ;</w:t>
            </w:r>
          </w:p>
          <w:p w:rsidR="00C33CA5" w:rsidRDefault="00C33CA5" w:rsidP="00464C97">
            <w:pPr>
              <w:rPr>
                <w:rFonts w:hint="eastAsia"/>
              </w:rPr>
            </w:pPr>
            <w:r>
              <w:tab/>
              <w:t>END doc_ablitity_backup_procedure ;</w:t>
            </w:r>
          </w:p>
        </w:tc>
      </w:tr>
      <w:tr w:rsidR="00C33CA5" w:rsidTr="00464C97">
        <w:tc>
          <w:tcPr>
            <w:tcW w:w="8528" w:type="dxa"/>
            <w:shd w:val="clear" w:color="auto" w:fill="auto"/>
          </w:tcPr>
          <w:p w:rsidR="00C33CA5" w:rsidRDefault="00C33CA5" w:rsidP="00464C97">
            <w:pPr>
              <w:rPr>
                <w:rFonts w:hint="eastAsia"/>
              </w:rPr>
            </w:pPr>
            <w:r>
              <w:rPr>
                <w:rFonts w:hint="eastAsia"/>
              </w:rPr>
              <w:t>--job</w:t>
            </w:r>
          </w:p>
          <w:p w:rsidR="00C33CA5" w:rsidRDefault="00C33CA5" w:rsidP="00464C97">
            <w:r>
              <w:t>begin</w:t>
            </w:r>
          </w:p>
          <w:p w:rsidR="00C33CA5" w:rsidRDefault="00C33CA5" w:rsidP="00464C97">
            <w:r>
              <w:t xml:space="preserve">  sys.dbms_scheduler.create_job(job_name            =&gt; 'FR.JOB_BP_DOC_ABILITY',</w:t>
            </w:r>
          </w:p>
          <w:p w:rsidR="00C33CA5" w:rsidRDefault="00C33CA5" w:rsidP="00464C97">
            <w:r>
              <w:t xml:space="preserve">                                job_type            =&gt; 'PLSQL_BLOCK',</w:t>
            </w:r>
          </w:p>
          <w:p w:rsidR="00C33CA5" w:rsidRDefault="00C33CA5" w:rsidP="00464C97">
            <w:r>
              <w:t xml:space="preserve">                                job_action          =&gt; 'doc_ablitity_backup_procedure;',</w:t>
            </w:r>
          </w:p>
          <w:p w:rsidR="00C33CA5" w:rsidRDefault="00C33CA5" w:rsidP="00464C97">
            <w:r>
              <w:t xml:space="preserve">                                start_date          =&gt; to_date('03-02-2016 09:39:22', 'dd-mm-yyyy hh24:mi:ss'),</w:t>
            </w:r>
          </w:p>
          <w:p w:rsidR="00C33CA5" w:rsidRDefault="00C33CA5" w:rsidP="00464C97">
            <w:r>
              <w:t xml:space="preserve">                                repeat_interval     =&gt; 'Freq=Monthly;ByMonth=Jan, Feb, Mar, Apr, May, Jun, Jul, Aug, Sep, Oct, Nov, Dec;ByMonthDay=1;ByHour=02;ByMinute=00',</w:t>
            </w:r>
          </w:p>
          <w:p w:rsidR="00C33CA5" w:rsidRDefault="00C33CA5" w:rsidP="00464C97">
            <w:r>
              <w:t xml:space="preserve">                                end_date            =&gt; to_date(null),</w:t>
            </w:r>
          </w:p>
          <w:p w:rsidR="00C33CA5" w:rsidRDefault="00C33CA5" w:rsidP="00464C97">
            <w:r>
              <w:t xml:space="preserve">                                job_class           =&gt; 'DEFAULT_JOB_CLASS',</w:t>
            </w:r>
          </w:p>
          <w:p w:rsidR="00C33CA5" w:rsidRDefault="00C33CA5" w:rsidP="00464C97">
            <w:r>
              <w:t xml:space="preserve">                                enabled             =&gt; true,</w:t>
            </w:r>
          </w:p>
          <w:p w:rsidR="00C33CA5" w:rsidRDefault="00C33CA5" w:rsidP="00464C97">
            <w:r>
              <w:t xml:space="preserve">                                auto_drop           =&gt; false,</w:t>
            </w:r>
          </w:p>
          <w:p w:rsidR="00C33CA5" w:rsidRDefault="00C33CA5" w:rsidP="00464C97">
            <w:r>
              <w:t xml:space="preserve">                                comments            =&gt; '</w:t>
            </w:r>
            <w:r>
              <w:t>每月</w:t>
            </w:r>
            <w:r>
              <w:t>1</w:t>
            </w:r>
            <w:r>
              <w:t>号凌晨</w:t>
            </w:r>
            <w:r>
              <w:t>2</w:t>
            </w:r>
            <w:r>
              <w:t>点执行，</w:t>
            </w:r>
            <w:r>
              <w:t>');</w:t>
            </w:r>
          </w:p>
          <w:p w:rsidR="00C33CA5" w:rsidRDefault="00C33CA5" w:rsidP="00464C97">
            <w:r>
              <w:t>end;</w:t>
            </w:r>
          </w:p>
          <w:p w:rsidR="00C33CA5" w:rsidRDefault="00C33CA5" w:rsidP="00464C97">
            <w:pPr>
              <w:rPr>
                <w:rFonts w:hint="eastAsia"/>
              </w:rPr>
            </w:pPr>
            <w:r>
              <w:t>/</w:t>
            </w:r>
          </w:p>
        </w:tc>
      </w:tr>
    </w:tbl>
    <w:p w:rsidR="00C33CA5" w:rsidRDefault="00C33CA5" w:rsidP="00C33CA5">
      <w:pPr>
        <w:ind w:left="360"/>
        <w:rPr>
          <w:rFonts w:hint="eastAsia"/>
        </w:rPr>
      </w:pPr>
    </w:p>
    <w:p w:rsidR="00C33CA5" w:rsidRDefault="00C33CA5" w:rsidP="00A56A75">
      <w:pPr>
        <w:numPr>
          <w:ilvl w:val="0"/>
          <w:numId w:val="22"/>
        </w:numPr>
        <w:rPr>
          <w:rFonts w:hint="eastAsia"/>
        </w:rPr>
      </w:pPr>
      <w:r>
        <w:rPr>
          <w:rFonts w:hint="eastAsia"/>
        </w:rPr>
        <w:t>备份医院部门属性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C33CA5" w:rsidTr="00464C97">
        <w:tc>
          <w:tcPr>
            <w:tcW w:w="8528" w:type="dxa"/>
            <w:shd w:val="clear" w:color="auto" w:fill="auto"/>
          </w:tcPr>
          <w:p w:rsidR="00C33CA5" w:rsidRDefault="00C33CA5" w:rsidP="00464C97">
            <w:r>
              <w:rPr>
                <w:rFonts w:hint="eastAsia"/>
              </w:rPr>
              <w:t xml:space="preserve"> </w:t>
            </w:r>
            <w:r>
              <w:t>CREATE</w:t>
            </w:r>
          </w:p>
          <w:p w:rsidR="00C33CA5" w:rsidRDefault="00C33CA5" w:rsidP="00464C97">
            <w:r>
              <w:t>OR REPLACE PROCEDURE hosp_dept_bp_proce IS</w:t>
            </w:r>
          </w:p>
          <w:p w:rsidR="00C33CA5" w:rsidRDefault="00C33CA5" w:rsidP="00464C97">
            <w:r>
              <w:t>BEGIN</w:t>
            </w:r>
          </w:p>
          <w:p w:rsidR="00C33CA5" w:rsidRDefault="00C33CA5" w:rsidP="00464C97">
            <w:r>
              <w:tab/>
              <w:t>DELETE</w:t>
            </w:r>
          </w:p>
          <w:p w:rsidR="00C33CA5" w:rsidRDefault="00C33CA5" w:rsidP="00464C97">
            <w:r>
              <w:t>FROM</w:t>
            </w:r>
          </w:p>
          <w:p w:rsidR="00C33CA5" w:rsidRDefault="00C33CA5" w:rsidP="00464C97">
            <w:r>
              <w:tab/>
              <w:t>hos_dept_detail_add</w:t>
            </w:r>
          </w:p>
          <w:p w:rsidR="00C33CA5" w:rsidRDefault="00C33CA5" w:rsidP="00464C97">
            <w:r>
              <w:t>WHERE</w:t>
            </w:r>
          </w:p>
          <w:p w:rsidR="00C33CA5" w:rsidRDefault="00C33CA5" w:rsidP="00464C97">
            <w:r>
              <w:tab/>
              <w:t>bus_scopes IS NULL ; INSERT INTO bp_dept SELECT</w:t>
            </w:r>
          </w:p>
          <w:p w:rsidR="00C33CA5" w:rsidRDefault="00C33CA5" w:rsidP="00464C97">
            <w:r>
              <w:tab/>
            </w:r>
            <w:r>
              <w:tab/>
              <w:t>HOSP_NO,</w:t>
            </w:r>
          </w:p>
          <w:p w:rsidR="00C33CA5" w:rsidRDefault="00C33CA5" w:rsidP="00464C97">
            <w:r>
              <w:tab/>
            </w:r>
            <w:r>
              <w:tab/>
              <w:t>HOS_DEPT_ID,</w:t>
            </w:r>
          </w:p>
          <w:p w:rsidR="00C33CA5" w:rsidRDefault="00C33CA5" w:rsidP="00464C97">
            <w:r>
              <w:tab/>
            </w:r>
            <w:r>
              <w:tab/>
              <w:t>DEPT_XINGZHIID,</w:t>
            </w:r>
          </w:p>
          <w:p w:rsidR="00C33CA5" w:rsidRDefault="00C33CA5" w:rsidP="00464C97">
            <w:r>
              <w:tab/>
            </w:r>
            <w:r>
              <w:tab/>
              <w:t>BUS_SCOPES,</w:t>
            </w:r>
          </w:p>
          <w:p w:rsidR="00C33CA5" w:rsidRDefault="00C33CA5" w:rsidP="00464C97">
            <w:r>
              <w:tab/>
            </w:r>
            <w:r>
              <w:tab/>
              <w:t>OP_PERSON,</w:t>
            </w:r>
          </w:p>
          <w:p w:rsidR="00C33CA5" w:rsidRDefault="00C33CA5" w:rsidP="00464C97">
            <w:r>
              <w:tab/>
            </w:r>
            <w:r>
              <w:tab/>
              <w:t>LAST_UPDATE,</w:t>
            </w:r>
          </w:p>
          <w:p w:rsidR="00C33CA5" w:rsidRDefault="00C33CA5" w:rsidP="00464C97">
            <w:r>
              <w:tab/>
            </w:r>
            <w:r>
              <w:tab/>
              <w:t>(</w:t>
            </w:r>
          </w:p>
          <w:p w:rsidR="00C33CA5" w:rsidRDefault="00C33CA5" w:rsidP="00464C97">
            <w:r>
              <w:tab/>
            </w:r>
            <w:r>
              <w:tab/>
            </w:r>
            <w:r>
              <w:tab/>
              <w:t>TRUNC (</w:t>
            </w:r>
          </w:p>
          <w:p w:rsidR="00C33CA5" w:rsidRDefault="00C33CA5" w:rsidP="00464C97">
            <w:r>
              <w:tab/>
            </w:r>
            <w:r>
              <w:tab/>
            </w:r>
            <w:r>
              <w:tab/>
            </w:r>
            <w:r>
              <w:tab/>
              <w:t>ADD_MONTHS (LAST_DAY(SYSDATE), - 2) + 1</w:t>
            </w:r>
          </w:p>
          <w:p w:rsidR="00C33CA5" w:rsidRDefault="00C33CA5" w:rsidP="00464C97">
            <w:r>
              <w:tab/>
            </w:r>
            <w:r>
              <w:tab/>
            </w:r>
            <w:r>
              <w:tab/>
              <w:t>)</w:t>
            </w:r>
          </w:p>
          <w:p w:rsidR="00C33CA5" w:rsidRDefault="00C33CA5" w:rsidP="00464C97">
            <w:r>
              <w:tab/>
            </w:r>
            <w:r>
              <w:tab/>
              <w:t>)</w:t>
            </w:r>
          </w:p>
          <w:p w:rsidR="00C33CA5" w:rsidRDefault="00C33CA5" w:rsidP="00464C97">
            <w:r>
              <w:lastRenderedPageBreak/>
              <w:tab/>
              <w:t>FROM</w:t>
            </w:r>
          </w:p>
          <w:p w:rsidR="00C33CA5" w:rsidRDefault="00C33CA5" w:rsidP="00464C97">
            <w:r>
              <w:tab/>
            </w:r>
            <w:r>
              <w:tab/>
              <w:t>hos_dept_detail_add ;</w:t>
            </w:r>
          </w:p>
          <w:p w:rsidR="00C33CA5" w:rsidRDefault="00C33CA5" w:rsidP="00464C97">
            <w:pPr>
              <w:rPr>
                <w:rFonts w:hint="eastAsia"/>
              </w:rPr>
            </w:pPr>
            <w:r>
              <w:tab/>
              <w:t>END hosp_dept_bp_proce ; --</w:t>
            </w:r>
            <w:r>
              <w:t>每月备份一次医院部门信息</w:t>
            </w:r>
          </w:p>
        </w:tc>
      </w:tr>
      <w:tr w:rsidR="00C33CA5" w:rsidTr="00464C97">
        <w:tc>
          <w:tcPr>
            <w:tcW w:w="8528" w:type="dxa"/>
            <w:shd w:val="clear" w:color="auto" w:fill="auto"/>
          </w:tcPr>
          <w:p w:rsidR="00C33CA5" w:rsidRDefault="00C33CA5" w:rsidP="00464C97">
            <w:pPr>
              <w:rPr>
                <w:rFonts w:hint="eastAsia"/>
              </w:rPr>
            </w:pPr>
            <w:r>
              <w:rPr>
                <w:rFonts w:hint="eastAsia"/>
              </w:rPr>
              <w:lastRenderedPageBreak/>
              <w:t>--job</w:t>
            </w:r>
          </w:p>
          <w:p w:rsidR="00C33CA5" w:rsidRDefault="00C33CA5" w:rsidP="00464C97">
            <w:r>
              <w:t>begin</w:t>
            </w:r>
          </w:p>
          <w:p w:rsidR="00C33CA5" w:rsidRDefault="00C33CA5" w:rsidP="00464C97">
            <w:r>
              <w:t xml:space="preserve">  sys.dbms_scheduler.create_job(job_name            =&gt; 'FR.JOB_BP_DEPT',</w:t>
            </w:r>
          </w:p>
          <w:p w:rsidR="00C33CA5" w:rsidRDefault="00C33CA5" w:rsidP="00464C97">
            <w:r>
              <w:t xml:space="preserve">                                job_type            =&gt; 'PLSQL_BLOCK',</w:t>
            </w:r>
          </w:p>
          <w:p w:rsidR="00C33CA5" w:rsidRDefault="00C33CA5" w:rsidP="00464C97">
            <w:r>
              <w:t xml:space="preserve">                                job_action          =&gt; 'hosp_dept_bp_proce;',</w:t>
            </w:r>
          </w:p>
          <w:p w:rsidR="00C33CA5" w:rsidRDefault="00C33CA5" w:rsidP="00464C97">
            <w:r>
              <w:t xml:space="preserve">                                start_date          =&gt; to_date('03-02-2016 09:41:21', 'dd-mm-yyyy hh24:mi:ss'),</w:t>
            </w:r>
          </w:p>
          <w:p w:rsidR="00C33CA5" w:rsidRDefault="00C33CA5" w:rsidP="00464C97">
            <w:r>
              <w:t xml:space="preserve">                                repeat_interval     =&gt; 'Freq=Monthly;ByMonth=Jan, Feb, Mar, Apr, May, Jun, Jul, Aug, Sep, Oct, Nov, Dec;ByMonthDay=1;ByHour=03;ByMinute=00',</w:t>
            </w:r>
          </w:p>
          <w:p w:rsidR="00C33CA5" w:rsidRDefault="00C33CA5" w:rsidP="00464C97">
            <w:r>
              <w:t xml:space="preserve">                                end_date            =&gt; to_date(null),</w:t>
            </w:r>
          </w:p>
          <w:p w:rsidR="00C33CA5" w:rsidRDefault="00C33CA5" w:rsidP="00464C97">
            <w:r>
              <w:t xml:space="preserve">                                job_class           =&gt; 'DEFAULT_JOB_CLASS',</w:t>
            </w:r>
          </w:p>
          <w:p w:rsidR="00C33CA5" w:rsidRDefault="00C33CA5" w:rsidP="00464C97">
            <w:r>
              <w:t xml:space="preserve">                                enabled             =&gt; true,</w:t>
            </w:r>
          </w:p>
          <w:p w:rsidR="00C33CA5" w:rsidRDefault="00C33CA5" w:rsidP="00464C97">
            <w:r>
              <w:t xml:space="preserve">                                auto_drop           =&gt; false,</w:t>
            </w:r>
          </w:p>
          <w:p w:rsidR="00C33CA5" w:rsidRDefault="00C33CA5" w:rsidP="00464C97">
            <w:r>
              <w:t xml:space="preserve">                                comments            =&gt; '</w:t>
            </w:r>
            <w:r>
              <w:t>每月</w:t>
            </w:r>
            <w:r>
              <w:t>1</w:t>
            </w:r>
            <w:r>
              <w:t>日凌晨</w:t>
            </w:r>
            <w:r>
              <w:t>3</w:t>
            </w:r>
            <w:r>
              <w:t>点执行，</w:t>
            </w:r>
            <w:r>
              <w:t>');</w:t>
            </w:r>
          </w:p>
          <w:p w:rsidR="00C33CA5" w:rsidRDefault="00C33CA5" w:rsidP="00464C97">
            <w:r>
              <w:t>end;</w:t>
            </w:r>
          </w:p>
          <w:p w:rsidR="00C33CA5" w:rsidRDefault="00C33CA5" w:rsidP="00464C97">
            <w:pPr>
              <w:rPr>
                <w:rFonts w:hint="eastAsia"/>
              </w:rPr>
            </w:pPr>
            <w:r>
              <w:t>/</w:t>
            </w:r>
          </w:p>
        </w:tc>
      </w:tr>
    </w:tbl>
    <w:p w:rsidR="00C33CA5" w:rsidRPr="005A454C" w:rsidRDefault="00C33CA5" w:rsidP="00C33CA5">
      <w:pPr>
        <w:rPr>
          <w:rFonts w:hint="eastAsia"/>
        </w:rPr>
      </w:pPr>
    </w:p>
    <w:p w:rsidR="00C33CA5" w:rsidRDefault="00C33CA5" w:rsidP="00C33CA5">
      <w:pPr>
        <w:rPr>
          <w:rFonts w:hint="eastAsia"/>
        </w:rPr>
      </w:pPr>
      <w:r>
        <w:rPr>
          <w:rFonts w:hint="eastAsia"/>
        </w:rPr>
        <w:t>注意：</w:t>
      </w:r>
    </w:p>
    <w:p w:rsidR="00C33CA5" w:rsidRDefault="00C33CA5" w:rsidP="00C33CA5">
      <w:pPr>
        <w:rPr>
          <w:rFonts w:hint="eastAsia"/>
        </w:rPr>
      </w:pPr>
      <w:r>
        <w:rPr>
          <w:rFonts w:hint="eastAsia"/>
        </w:rPr>
        <w:t>以上备份每月</w:t>
      </w:r>
      <w:r>
        <w:rPr>
          <w:rFonts w:hint="eastAsia"/>
        </w:rPr>
        <w:t>1</w:t>
      </w:r>
      <w:r>
        <w:rPr>
          <w:rFonts w:hint="eastAsia"/>
        </w:rPr>
        <w:t>日自动执行一次，维护人员应当在每月</w:t>
      </w:r>
      <w:r>
        <w:rPr>
          <w:rFonts w:hint="eastAsia"/>
        </w:rPr>
        <w:t>1</w:t>
      </w:r>
      <w:r>
        <w:rPr>
          <w:rFonts w:hint="eastAsia"/>
        </w:rPr>
        <w:t>日检查执行情况。</w:t>
      </w:r>
    </w:p>
    <w:p w:rsidR="00C33CA5" w:rsidRDefault="00C33CA5" w:rsidP="00C33CA5">
      <w:pPr>
        <w:rPr>
          <w:rFonts w:hint="eastAsia"/>
        </w:rPr>
      </w:pPr>
    </w:p>
    <w:p w:rsidR="00C33CA5" w:rsidRPr="00B109A8" w:rsidRDefault="00C33CA5" w:rsidP="00A56A75">
      <w:pPr>
        <w:pStyle w:val="22"/>
        <w:numPr>
          <w:ilvl w:val="0"/>
          <w:numId w:val="31"/>
        </w:numPr>
        <w:rPr>
          <w:rFonts w:ascii="黑体" w:eastAsia="黑体" w:hAnsi="黑体" w:hint="eastAsia"/>
          <w:sz w:val="28"/>
          <w:szCs w:val="28"/>
        </w:rPr>
      </w:pPr>
      <w:bookmarkStart w:id="130" w:name="_Toc442349932"/>
      <w:bookmarkStart w:id="131" w:name="_Toc477339034"/>
      <w:r w:rsidRPr="00B109A8">
        <w:rPr>
          <w:rFonts w:ascii="黑体" w:eastAsia="黑体" w:hAnsi="黑体" w:hint="eastAsia"/>
          <w:sz w:val="28"/>
          <w:szCs w:val="28"/>
        </w:rPr>
        <w:t>数据库自动备份方案</w:t>
      </w:r>
      <w:bookmarkEnd w:id="130"/>
      <w:bookmarkEnd w:id="131"/>
    </w:p>
    <w:p w:rsidR="00C33CA5" w:rsidRPr="00121D2E" w:rsidRDefault="00C33CA5" w:rsidP="00C33CA5">
      <w:pPr>
        <w:rPr>
          <w:rFonts w:hint="eastAsia"/>
          <w:b/>
        </w:rPr>
      </w:pPr>
      <w:r w:rsidRPr="00121D2E">
        <w:rPr>
          <w:rFonts w:hint="eastAsia"/>
          <w:b/>
        </w:rPr>
        <w:t>描述</w:t>
      </w:r>
    </w:p>
    <w:p w:rsidR="00C33CA5" w:rsidRDefault="00C33CA5" w:rsidP="00C33CA5">
      <w:pPr>
        <w:ind w:firstLine="420"/>
        <w:rPr>
          <w:rFonts w:hint="eastAsia"/>
        </w:rPr>
      </w:pPr>
      <w:r>
        <w:rPr>
          <w:rFonts w:hint="eastAsia"/>
        </w:rPr>
        <w:t>人资系统使用的数据库，在每周五晚上凌晨</w:t>
      </w:r>
      <w:r>
        <w:rPr>
          <w:rFonts w:hint="eastAsia"/>
        </w:rPr>
        <w:t>0</w:t>
      </w:r>
      <w:r>
        <w:rPr>
          <w:rFonts w:hint="eastAsia"/>
        </w:rPr>
        <w:t>点使用</w:t>
      </w:r>
      <w:r>
        <w:rPr>
          <w:rFonts w:hint="eastAsia"/>
        </w:rPr>
        <w:t>window</w:t>
      </w:r>
      <w:r>
        <w:rPr>
          <w:rFonts w:hint="eastAsia"/>
        </w:rPr>
        <w:t>定时任务，调用</w:t>
      </w:r>
      <w:r>
        <w:rPr>
          <w:rFonts w:hint="eastAsia"/>
        </w:rPr>
        <w:t>bat</w:t>
      </w:r>
      <w:r>
        <w:rPr>
          <w:rFonts w:hint="eastAsia"/>
        </w:rPr>
        <w:t>脚本执行，管理员应定时检查脚本执行情况。</w:t>
      </w:r>
    </w:p>
    <w:p w:rsidR="00C33CA5" w:rsidRPr="0055556C" w:rsidRDefault="00C33CA5" w:rsidP="00C33CA5">
      <w:pPr>
        <w:ind w:firstLine="420"/>
        <w:rPr>
          <w:rFonts w:hint="eastAsia"/>
        </w:rPr>
      </w:pPr>
    </w:p>
    <w:p w:rsidR="00C33CA5" w:rsidRDefault="00C33CA5" w:rsidP="00C33CA5">
      <w:pPr>
        <w:ind w:firstLine="420"/>
        <w:rPr>
          <w:rFonts w:hint="eastAsia"/>
        </w:rPr>
      </w:pPr>
      <w:r>
        <w:t>B</w:t>
      </w:r>
      <w:r>
        <w:rPr>
          <w:rFonts w:hint="eastAsia"/>
        </w:rPr>
        <w:t>at</w:t>
      </w:r>
      <w:r>
        <w:rPr>
          <w:rFonts w:hint="eastAsia"/>
        </w:rPr>
        <w:t>脚本存储位置</w:t>
      </w:r>
      <w:r>
        <w:rPr>
          <w:rFonts w:hint="eastAsia"/>
        </w:rPr>
        <w:t>D:\backup</w:t>
      </w:r>
    </w:p>
    <w:p w:rsidR="00C33CA5" w:rsidRDefault="00C33CA5" w:rsidP="00C33CA5">
      <w:pPr>
        <w:ind w:firstLine="420"/>
        <w:rPr>
          <w:rFonts w:hint="eastAsia"/>
        </w:rPr>
      </w:pPr>
      <w:r>
        <w:t>D</w:t>
      </w:r>
      <w:r>
        <w:rPr>
          <w:rFonts w:hint="eastAsia"/>
        </w:rPr>
        <w:t>mp</w:t>
      </w:r>
      <w:r>
        <w:rPr>
          <w:rFonts w:hint="eastAsia"/>
        </w:rPr>
        <w:t>文件存储位置</w:t>
      </w:r>
      <w:r>
        <w:rPr>
          <w:rFonts w:hint="eastAsia"/>
        </w:rPr>
        <w:t>D:\backup\DATA</w:t>
      </w:r>
    </w:p>
    <w:p w:rsidR="00C33CA5" w:rsidRDefault="00C33CA5" w:rsidP="00C33CA5">
      <w:pPr>
        <w:ind w:firstLine="420"/>
        <w:rPr>
          <w:rFonts w:hint="eastAsia"/>
        </w:rPr>
      </w:pPr>
      <w:r>
        <w:rPr>
          <w:rFonts w:hint="eastAsia"/>
        </w:rPr>
        <w:t>Log</w:t>
      </w:r>
      <w:r>
        <w:rPr>
          <w:rFonts w:hint="eastAsia"/>
        </w:rPr>
        <w:t>文件存储位置</w:t>
      </w:r>
      <w:r>
        <w:rPr>
          <w:rFonts w:hint="eastAsia"/>
        </w:rPr>
        <w:t>D:\backup\log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C33CA5" w:rsidTr="00464C97">
        <w:tc>
          <w:tcPr>
            <w:tcW w:w="8528" w:type="dxa"/>
            <w:shd w:val="clear" w:color="auto" w:fill="auto"/>
          </w:tcPr>
          <w:p w:rsidR="00C33CA5" w:rsidRDefault="00C33CA5" w:rsidP="00464C97">
            <w:r>
              <w:t>@echo off</w:t>
            </w:r>
          </w:p>
          <w:p w:rsidR="00C33CA5" w:rsidRDefault="00C33CA5" w:rsidP="00464C97">
            <w:r>
              <w:t xml:space="preserve">echo ================================================ </w:t>
            </w:r>
          </w:p>
          <w:p w:rsidR="00C33CA5" w:rsidRDefault="00C33CA5" w:rsidP="00464C97">
            <w:r>
              <w:t>echo  Windows</w:t>
            </w:r>
            <w:r>
              <w:t>环境下</w:t>
            </w:r>
            <w:r>
              <w:t>Oracle</w:t>
            </w:r>
            <w:r>
              <w:t>数据库的自动备份脚本</w:t>
            </w:r>
          </w:p>
          <w:p w:rsidR="00C33CA5" w:rsidRDefault="00C33CA5" w:rsidP="00464C97">
            <w:r>
              <w:t xml:space="preserve">echo  1. </w:t>
            </w:r>
            <w:r>
              <w:t>使用当前日期命名备份文件。</w:t>
            </w:r>
            <w:r>
              <w:t xml:space="preserve">  </w:t>
            </w:r>
          </w:p>
          <w:p w:rsidR="00C33CA5" w:rsidRDefault="00C33CA5" w:rsidP="00464C97">
            <w:r>
              <w:t xml:space="preserve">echo  2. </w:t>
            </w:r>
            <w:r>
              <w:t>自动删除</w:t>
            </w:r>
            <w:r>
              <w:t>90</w:t>
            </w:r>
            <w:r>
              <w:t>天前的备份。</w:t>
            </w:r>
            <w:r>
              <w:t xml:space="preserve"> </w:t>
            </w:r>
          </w:p>
          <w:p w:rsidR="00C33CA5" w:rsidRDefault="00C33CA5" w:rsidP="00464C97">
            <w:r>
              <w:t xml:space="preserve">echo ================================================  </w:t>
            </w:r>
          </w:p>
          <w:p w:rsidR="00C33CA5" w:rsidRDefault="00C33CA5" w:rsidP="00464C97">
            <w:r>
              <w:t>::</w:t>
            </w:r>
            <w:r>
              <w:t>以</w:t>
            </w:r>
            <w:r>
              <w:t>“YYYYMMDD”</w:t>
            </w:r>
            <w:r>
              <w:t>格式取出当前时间。</w:t>
            </w:r>
            <w:r>
              <w:t xml:space="preserve">  </w:t>
            </w:r>
          </w:p>
          <w:p w:rsidR="00C33CA5" w:rsidRDefault="00C33CA5" w:rsidP="00464C97">
            <w:r>
              <w:t xml:space="preserve">set BACKUPDATE=%date:~0,4%%date:~5,2%%date:~8,2%  </w:t>
            </w:r>
          </w:p>
          <w:p w:rsidR="00C33CA5" w:rsidRDefault="00C33CA5" w:rsidP="00464C97">
            <w:r>
              <w:t>::</w:t>
            </w:r>
            <w:r>
              <w:t>设置用户名、密码和要备份的数据库。</w:t>
            </w:r>
          </w:p>
          <w:p w:rsidR="00C33CA5" w:rsidRDefault="00C33CA5" w:rsidP="00464C97">
            <w:r>
              <w:t>set USER=fr</w:t>
            </w:r>
          </w:p>
          <w:p w:rsidR="00C33CA5" w:rsidRDefault="00C33CA5" w:rsidP="00464C97">
            <w:r>
              <w:t>set PASSWORD=fr123456</w:t>
            </w:r>
          </w:p>
          <w:p w:rsidR="00C33CA5" w:rsidRDefault="00C33CA5" w:rsidP="00464C97">
            <w:r>
              <w:t>set DATABASE=orcl</w:t>
            </w:r>
          </w:p>
          <w:p w:rsidR="00C33CA5" w:rsidRDefault="00C33CA5" w:rsidP="00464C97">
            <w:r>
              <w:t>::</w:t>
            </w:r>
            <w:r>
              <w:t>创建备份目录。</w:t>
            </w:r>
          </w:p>
          <w:p w:rsidR="00C33CA5" w:rsidRDefault="00C33CA5" w:rsidP="00464C97">
            <w:r>
              <w:t>if not exist "D:\backup\data"   mkdir D:\backup\data</w:t>
            </w:r>
          </w:p>
          <w:p w:rsidR="00C33CA5" w:rsidRDefault="00C33CA5" w:rsidP="00464C97">
            <w:r>
              <w:t>if not exist "D:\backup\log"    mkdir D:\backup\log</w:t>
            </w:r>
          </w:p>
          <w:p w:rsidR="00C33CA5" w:rsidRDefault="00C33CA5" w:rsidP="00464C97">
            <w:r>
              <w:t>set DATADIR=D:\backup\data</w:t>
            </w:r>
          </w:p>
          <w:p w:rsidR="00C33CA5" w:rsidRDefault="00C33CA5" w:rsidP="00464C97">
            <w:r>
              <w:t>set LOGDIR=D:\backup\log</w:t>
            </w:r>
          </w:p>
          <w:p w:rsidR="00C33CA5" w:rsidRDefault="00C33CA5" w:rsidP="00464C97">
            <w:r>
              <w:t xml:space="preserve">exp %USER%/%PASSWORD%@%DATABASE%  file=%DATADIR%\data_%BACKUPDATE%.dmp log=%LOGDIR%\nihao.log  </w:t>
            </w:r>
          </w:p>
          <w:p w:rsidR="00C33CA5" w:rsidRDefault="00C33CA5" w:rsidP="00464C97">
            <w:r>
              <w:lastRenderedPageBreak/>
              <w:t>::</w:t>
            </w:r>
            <w:r>
              <w:t>删除</w:t>
            </w:r>
            <w:r>
              <w:t>90</w:t>
            </w:r>
            <w:r>
              <w:t>天前的备份。</w:t>
            </w:r>
          </w:p>
          <w:p w:rsidR="00C33CA5" w:rsidRDefault="00C33CA5" w:rsidP="00464C97">
            <w:r>
              <w:t>forfiles /p "%DATADIR%" /s /m *.* /d -90 /c "cmd /c del @path"</w:t>
            </w:r>
          </w:p>
          <w:p w:rsidR="00C33CA5" w:rsidRDefault="00C33CA5" w:rsidP="00464C97">
            <w:r>
              <w:t>forfiles /p "%LOGDIR%" /s /m *.* /d -90 /c "cmd /c del @path"</w:t>
            </w:r>
          </w:p>
          <w:p w:rsidR="00C33CA5" w:rsidRDefault="00C33CA5" w:rsidP="00464C97">
            <w:pPr>
              <w:rPr>
                <w:rFonts w:hint="eastAsia"/>
              </w:rPr>
            </w:pPr>
            <w:r>
              <w:t>exit</w:t>
            </w:r>
          </w:p>
        </w:tc>
      </w:tr>
    </w:tbl>
    <w:p w:rsidR="00C33CA5" w:rsidRPr="00A5091A" w:rsidRDefault="00C33CA5" w:rsidP="00C33CA5">
      <w:pPr>
        <w:pStyle w:val="zgw2"/>
        <w:spacing w:after="190"/>
        <w:ind w:firstLineChars="0" w:firstLine="0"/>
      </w:pPr>
    </w:p>
    <w:bookmarkEnd w:id="34"/>
    <w:bookmarkEnd w:id="35"/>
    <w:bookmarkEnd w:id="36"/>
    <w:bookmarkEnd w:id="37"/>
    <w:p w:rsidR="00C33CA5" w:rsidRPr="00CD7AF9" w:rsidRDefault="00C33CA5" w:rsidP="00C33CA5">
      <w:pPr>
        <w:spacing w:line="360" w:lineRule="auto"/>
        <w:rPr>
          <w:rFonts w:hint="eastAsia"/>
          <w:sz w:val="24"/>
        </w:rPr>
      </w:pPr>
    </w:p>
    <w:p w:rsidR="00AC7D3D" w:rsidRDefault="00AC7D3D" w:rsidP="00C33CA5">
      <w:pPr>
        <w:rPr>
          <w:rFonts w:hint="eastAsia"/>
        </w:rPr>
      </w:pPr>
    </w:p>
    <w:p w:rsidR="00C33CA5" w:rsidRPr="00C33CA5" w:rsidRDefault="00C33CA5" w:rsidP="00C33CA5">
      <w:pPr>
        <w:rPr>
          <w:rFonts w:hint="eastAsia"/>
        </w:rPr>
      </w:pPr>
    </w:p>
    <w:sectPr w:rsidR="00C33CA5" w:rsidRPr="00C33CA5" w:rsidSect="00CE0628">
      <w:headerReference w:type="default" r:id="rId46"/>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A75" w:rsidRDefault="00A56A75">
      <w:r>
        <w:separator/>
      </w:r>
    </w:p>
  </w:endnote>
  <w:endnote w:type="continuationSeparator" w:id="0">
    <w:p w:rsidR="00A56A75" w:rsidRDefault="00A56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Bk">
    <w:altName w:val="Century Gothic"/>
    <w:charset w:val="00"/>
    <w:family w:val="swiss"/>
    <w:pitch w:val="variable"/>
    <w:sig w:usb0="A00002AF" w:usb1="5000204A" w:usb2="00000000" w:usb3="00000000" w:csb0="0000009F" w:csb1="00000000"/>
  </w:font>
  <w:font w:name="PMingLiU">
    <w:altName w:val="新細明體"/>
    <w:panose1 w:val="02010601000101010101"/>
    <w:charset w:val="88"/>
    <w:family w:val="roman"/>
    <w:pitch w:val="variable"/>
    <w:sig w:usb0="00000000" w:usb1="080E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860" w:rsidRPr="00BB5BB1" w:rsidRDefault="00303860" w:rsidP="004353ED">
    <w:pPr>
      <w:pStyle w:val="af3"/>
      <w:ind w:right="480"/>
      <w:rPr>
        <w:rFonts w:ascii="Arial" w:hAnsi="Arial" w:cs="Arial"/>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5E1" w:rsidRDefault="00251363">
    <w:pPr>
      <w:pStyle w:val="af3"/>
      <w:jc w:val="center"/>
    </w:pPr>
    <w:r>
      <w:fldChar w:fldCharType="begin"/>
    </w:r>
    <w:r>
      <w:instrText>PAGE   \* MERGEFORMAT</w:instrText>
    </w:r>
    <w:r>
      <w:fldChar w:fldCharType="separate"/>
    </w:r>
    <w:r w:rsidR="000A705D" w:rsidRPr="000A705D">
      <w:rPr>
        <w:noProof/>
        <w:lang w:val="zh-CN"/>
      </w:rPr>
      <w:t>5</w:t>
    </w:r>
    <w:r>
      <w:fldChar w:fldCharType="end"/>
    </w:r>
  </w:p>
  <w:p w:rsidR="008325E1" w:rsidRDefault="00A56A75">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A75" w:rsidRDefault="00A56A75">
      <w:r>
        <w:separator/>
      </w:r>
    </w:p>
  </w:footnote>
  <w:footnote w:type="continuationSeparator" w:id="0">
    <w:p w:rsidR="00A56A75" w:rsidRDefault="00A56A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860" w:rsidRDefault="00303860" w:rsidP="006D0736">
    <w:pPr>
      <w:pStyle w:val="af6"/>
      <w:tabs>
        <w:tab w:val="clear" w:pos="4153"/>
        <w:tab w:val="clear" w:pos="8306"/>
        <w:tab w:val="center" w:pos="4394"/>
        <w:tab w:val="right" w:pos="9214"/>
      </w:tabs>
      <w:jc w:val="left"/>
    </w:pPr>
    <w:r>
      <w:rPr>
        <w:noProof/>
      </w:rPr>
      <w:drawing>
        <wp:inline distT="0" distB="0" distL="0" distR="0" wp14:anchorId="6E245A9F" wp14:editId="03B56C1E">
          <wp:extent cx="1143000" cy="34768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43000" cy="347680"/>
                  </a:xfrm>
                  <a:prstGeom prst="rect">
                    <a:avLst/>
                  </a:prstGeom>
                </pic:spPr>
              </pic:pic>
            </a:graphicData>
          </a:graphic>
        </wp:inline>
      </w:drawing>
    </w:r>
    <w:r>
      <w:rPr>
        <w:rFonts w:hint="eastAsia"/>
      </w:rPr>
      <w:tab/>
    </w:r>
    <w:r>
      <w:t xml:space="preserve">                       </w:t>
    </w:r>
    <w:r w:rsidR="00C33CA5">
      <w:t xml:space="preserve">                                        </w:t>
    </w:r>
    <w:r w:rsidR="00C33CA5">
      <w:rPr>
        <w:rFonts w:hint="eastAsia"/>
      </w:rPr>
      <w:t>运维操作手册</w:t>
    </w:r>
    <w:r>
      <w:rPr>
        <w:rFonts w:hint="eastAsia"/>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F0B" w:rsidRDefault="008F1330" w:rsidP="008F1330">
    <w:pPr>
      <w:pStyle w:val="af6"/>
      <w:jc w:val="both"/>
    </w:pPr>
    <w:r>
      <w:rPr>
        <w:noProof/>
      </w:rPr>
      <w:drawing>
        <wp:inline distT="0" distB="0" distL="0" distR="0" wp14:anchorId="46D18B14" wp14:editId="6FD14AC4">
          <wp:extent cx="1143000" cy="34768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43000" cy="347680"/>
                  </a:xfrm>
                  <a:prstGeom prst="rect">
                    <a:avLst/>
                  </a:prstGeom>
                </pic:spPr>
              </pic:pic>
            </a:graphicData>
          </a:graphic>
        </wp:inline>
      </w:drawing>
    </w:r>
    <w:r w:rsidR="00251363">
      <w:rPr>
        <w:rFonts w:hint="eastAsia"/>
      </w:rPr>
      <w:t xml:space="preserve">                                 </w:t>
    </w:r>
    <w:r>
      <w:t xml:space="preserve">                  </w:t>
    </w:r>
    <w:r>
      <w:rPr>
        <w:rFonts w:hint="eastAsia"/>
      </w:rPr>
      <w:t>模块开发说明书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A4408"/>
    <w:multiLevelType w:val="singleLevel"/>
    <w:tmpl w:val="F4D67528"/>
    <w:lvl w:ilvl="0">
      <w:start w:val="1"/>
      <w:numFmt w:val="bullet"/>
      <w:pStyle w:val="2"/>
      <w:lvlText w:val=""/>
      <w:lvlJc w:val="left"/>
      <w:pPr>
        <w:tabs>
          <w:tab w:val="num" w:pos="425"/>
        </w:tabs>
        <w:ind w:left="425" w:hanging="425"/>
      </w:pPr>
      <w:rPr>
        <w:rFonts w:ascii="Wingdings" w:hAnsi="Wingdings" w:hint="default"/>
      </w:rPr>
    </w:lvl>
  </w:abstractNum>
  <w:abstractNum w:abstractNumId="1" w15:restartNumberingAfterBreak="0">
    <w:nsid w:val="0D3677AE"/>
    <w:multiLevelType w:val="singleLevel"/>
    <w:tmpl w:val="FC0CE3A6"/>
    <w:lvl w:ilvl="0">
      <w:start w:val="1"/>
      <w:numFmt w:val="upperLetter"/>
      <w:pStyle w:val="A"/>
      <w:lvlText w:val="%1."/>
      <w:lvlJc w:val="left"/>
      <w:pPr>
        <w:tabs>
          <w:tab w:val="num" w:pos="425"/>
        </w:tabs>
        <w:ind w:left="425" w:hanging="425"/>
      </w:pPr>
    </w:lvl>
  </w:abstractNum>
  <w:abstractNum w:abstractNumId="2" w15:restartNumberingAfterBreak="0">
    <w:nsid w:val="166E36E8"/>
    <w:multiLevelType w:val="multilevel"/>
    <w:tmpl w:val="38A22AD8"/>
    <w:lvl w:ilvl="0">
      <w:start w:val="1"/>
      <w:numFmt w:val="decimal"/>
      <w:pStyle w:val="ListNumberL1"/>
      <w:lvlText w:val="%1."/>
      <w:lvlJc w:val="left"/>
      <w:pPr>
        <w:tabs>
          <w:tab w:val="num" w:pos="720"/>
        </w:tabs>
        <w:ind w:left="720" w:hanging="36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1080"/>
      </w:pPr>
      <w:rPr>
        <w:rFonts w:hint="default"/>
      </w:rPr>
    </w:lvl>
    <w:lvl w:ilvl="3">
      <w:start w:val="1"/>
      <w:numFmt w:val="decimal"/>
      <w:lvlText w:val="%1.%2.%3.%4"/>
      <w:lvlJc w:val="left"/>
      <w:pPr>
        <w:tabs>
          <w:tab w:val="num" w:pos="1800"/>
        </w:tabs>
        <w:ind w:left="1800" w:hanging="1440"/>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3" w15:restartNumberingAfterBreak="0">
    <w:nsid w:val="23506646"/>
    <w:multiLevelType w:val="hybridMultilevel"/>
    <w:tmpl w:val="9F54EC56"/>
    <w:lvl w:ilvl="0" w:tplc="57BEACD0">
      <w:start w:val="1"/>
      <w:numFmt w:val="upperLetter"/>
      <w:pStyle w:val="AppendixLetter"/>
      <w:lvlText w:val="Appendix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D06A1"/>
    <w:multiLevelType w:val="singleLevel"/>
    <w:tmpl w:val="837A6202"/>
    <w:lvl w:ilvl="0">
      <w:start w:val="1"/>
      <w:numFmt w:val="decimal"/>
      <w:pStyle w:val="20"/>
      <w:lvlText w:val="%1."/>
      <w:lvlJc w:val="left"/>
      <w:pPr>
        <w:tabs>
          <w:tab w:val="num" w:pos="425"/>
        </w:tabs>
        <w:ind w:left="425" w:hanging="425"/>
      </w:pPr>
    </w:lvl>
  </w:abstractNum>
  <w:abstractNum w:abstractNumId="5" w15:restartNumberingAfterBreak="0">
    <w:nsid w:val="27F52C85"/>
    <w:multiLevelType w:val="hybridMultilevel"/>
    <w:tmpl w:val="C98C7456"/>
    <w:lvl w:ilvl="0" w:tplc="D25A4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5F0600"/>
    <w:multiLevelType w:val="hybridMultilevel"/>
    <w:tmpl w:val="E18C73F2"/>
    <w:lvl w:ilvl="0" w:tplc="0F3EFDE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8E0ED4"/>
    <w:multiLevelType w:val="hybridMultilevel"/>
    <w:tmpl w:val="0EA8951A"/>
    <w:lvl w:ilvl="0" w:tplc="C5B406DA">
      <w:start w:val="1"/>
      <w:numFmt w:val="bullet"/>
      <w:pStyle w:val="ListBulletL1"/>
      <w:lvlText w:val=""/>
      <w:lvlJc w:val="left"/>
      <w:pPr>
        <w:tabs>
          <w:tab w:val="num" w:pos="360"/>
        </w:tabs>
        <w:ind w:left="360" w:hanging="360"/>
      </w:pPr>
      <w:rPr>
        <w:rFonts w:ascii="Wingdings" w:hAnsi="Wingdings" w:hint="default"/>
        <w:color w:val="000080"/>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D4095B"/>
    <w:multiLevelType w:val="multilevel"/>
    <w:tmpl w:val="BFBC3674"/>
    <w:lvl w:ilvl="0">
      <w:start w:val="1"/>
      <w:numFmt w:val="chineseCountingThousand"/>
      <w:pStyle w:val="1"/>
      <w:suff w:val="space"/>
      <w:lvlText w:val="第%1章"/>
      <w:lvlJc w:val="left"/>
      <w:pPr>
        <w:ind w:left="0" w:firstLine="0"/>
      </w:pPr>
      <w:rPr>
        <w:rFonts w:hint="eastAsia"/>
      </w:rPr>
    </w:lvl>
    <w:lvl w:ilvl="1">
      <w:start w:val="1"/>
      <w:numFmt w:val="decimal"/>
      <w:pStyle w:val="21"/>
      <w:isLgl/>
      <w:suff w:val="space"/>
      <w:lvlText w:val="%2."/>
      <w:lvlJc w:val="left"/>
      <w:pPr>
        <w:ind w:left="0" w:firstLine="0"/>
      </w:pPr>
      <w:rPr>
        <w:rFonts w:hint="eastAsia"/>
      </w:rPr>
    </w:lvl>
    <w:lvl w:ilvl="2">
      <w:start w:val="1"/>
      <w:numFmt w:val="decimal"/>
      <w:pStyle w:val="3"/>
      <w:suff w:val="space"/>
      <w:lvlText w:val="%2.%3"/>
      <w:lvlJc w:val="left"/>
      <w:pPr>
        <w:ind w:left="0" w:firstLine="0"/>
      </w:pPr>
      <w:rPr>
        <w:rFonts w:hint="eastAsia"/>
      </w:rPr>
    </w:lvl>
    <w:lvl w:ilvl="3">
      <w:start w:val="1"/>
      <w:numFmt w:val="decimal"/>
      <w:pStyle w:val="4"/>
      <w:isLgl/>
      <w:suff w:val="space"/>
      <w:lvlText w:val="%2.%3.%4"/>
      <w:lvlJc w:val="left"/>
      <w:pPr>
        <w:ind w:left="0" w:firstLine="0"/>
      </w:pPr>
      <w:rPr>
        <w:rFonts w:hint="eastAsia"/>
      </w:rPr>
    </w:lvl>
    <w:lvl w:ilvl="4">
      <w:start w:val="1"/>
      <w:numFmt w:val="decimal"/>
      <w:pStyle w:val="5"/>
      <w:isLgl/>
      <w:suff w:val="space"/>
      <w:lvlText w:val="%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30073E9C"/>
    <w:multiLevelType w:val="multilevel"/>
    <w:tmpl w:val="01765DAC"/>
    <w:lvl w:ilvl="0">
      <w:start w:val="1"/>
      <w:numFmt w:val="decimal"/>
      <w:lvlText w:val="%1"/>
      <w:lvlJc w:val="left"/>
      <w:pPr>
        <w:tabs>
          <w:tab w:val="num" w:pos="432"/>
        </w:tabs>
        <w:ind w:left="432" w:hanging="432"/>
      </w:pPr>
      <w:rPr>
        <w:rFonts w:hint="eastAsia"/>
      </w:rPr>
    </w:lvl>
    <w:lvl w:ilvl="1">
      <w:start w:val="1"/>
      <w:numFmt w:val="decimal"/>
      <w:pStyle w:val="22"/>
      <w:lvlText w:val="%2."/>
      <w:lvlJc w:val="left"/>
      <w:pPr>
        <w:tabs>
          <w:tab w:val="num" w:pos="576"/>
        </w:tabs>
        <w:ind w:left="576" w:hanging="576"/>
      </w:pPr>
      <w:rPr>
        <w:rFonts w:hint="eastAsia"/>
      </w:rPr>
    </w:lvl>
    <w:lvl w:ilvl="2">
      <w:start w:val="1"/>
      <w:numFmt w:val="decimal"/>
      <w:lvlText w:val="%3."/>
      <w:lvlJc w:val="left"/>
      <w:pPr>
        <w:tabs>
          <w:tab w:val="num" w:pos="720"/>
        </w:tabs>
        <w:ind w:left="720" w:hanging="720"/>
      </w:pPr>
      <w:rPr>
        <w:rFonts w:hint="eastAsia"/>
      </w:rPr>
    </w:lvl>
    <w:lvl w:ilvl="3">
      <w:start w:val="1"/>
      <w:numFmt w:val="decimal"/>
      <w:pStyle w:val="40"/>
      <w:lvlText w:val="%1.%2.%3.%4"/>
      <w:lvlJc w:val="left"/>
      <w:pPr>
        <w:tabs>
          <w:tab w:val="num" w:pos="864"/>
        </w:tabs>
        <w:ind w:left="864" w:hanging="864"/>
      </w:pPr>
      <w:rPr>
        <w:rFonts w:hint="eastAsia"/>
      </w:rPr>
    </w:lvl>
    <w:lvl w:ilvl="4">
      <w:start w:val="1"/>
      <w:numFmt w:val="decimal"/>
      <w:pStyle w:val="50"/>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361A4439"/>
    <w:multiLevelType w:val="multilevel"/>
    <w:tmpl w:val="1170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35E88"/>
    <w:multiLevelType w:val="hybridMultilevel"/>
    <w:tmpl w:val="B14A1388"/>
    <w:lvl w:ilvl="0" w:tplc="717AD9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267FBF"/>
    <w:multiLevelType w:val="hybridMultilevel"/>
    <w:tmpl w:val="8D046C60"/>
    <w:lvl w:ilvl="0" w:tplc="F95ABA52">
      <w:start w:val="1"/>
      <w:numFmt w:val="bullet"/>
      <w:pStyle w:val="ListBulletL3"/>
      <w:lvlText w:val="o"/>
      <w:lvlJc w:val="left"/>
      <w:pPr>
        <w:tabs>
          <w:tab w:val="num" w:pos="720"/>
        </w:tabs>
        <w:ind w:left="720" w:hanging="360"/>
      </w:pPr>
      <w:rPr>
        <w:rFonts w:ascii="Courier New" w:hAnsi="Courier New" w:cs="Courier New" w:hint="default"/>
        <w:color w:val="00008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ED5C68"/>
    <w:multiLevelType w:val="hybridMultilevel"/>
    <w:tmpl w:val="CEA2CC30"/>
    <w:lvl w:ilvl="0" w:tplc="0AB6673A">
      <w:start w:val="1"/>
      <w:numFmt w:val="decimal"/>
      <w:pStyle w:val="3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CD090B"/>
    <w:multiLevelType w:val="hybridMultilevel"/>
    <w:tmpl w:val="3D5C5C42"/>
    <w:lvl w:ilvl="0" w:tplc="717AD9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1E1E87"/>
    <w:multiLevelType w:val="singleLevel"/>
    <w:tmpl w:val="7088A3EE"/>
    <w:lvl w:ilvl="0">
      <w:start w:val="1"/>
      <w:numFmt w:val="bullet"/>
      <w:pStyle w:val="31"/>
      <w:lvlText w:val=""/>
      <w:lvlJc w:val="left"/>
      <w:pPr>
        <w:tabs>
          <w:tab w:val="num" w:pos="425"/>
        </w:tabs>
        <w:ind w:left="425" w:hanging="425"/>
      </w:pPr>
      <w:rPr>
        <w:rFonts w:ascii="Wingdings" w:hAnsi="Wingdings" w:hint="default"/>
      </w:rPr>
    </w:lvl>
  </w:abstractNum>
  <w:abstractNum w:abstractNumId="16" w15:restartNumberingAfterBreak="0">
    <w:nsid w:val="468179A9"/>
    <w:multiLevelType w:val="hybridMultilevel"/>
    <w:tmpl w:val="40B48C7A"/>
    <w:lvl w:ilvl="0" w:tplc="717AD9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2C3227"/>
    <w:multiLevelType w:val="multilevel"/>
    <w:tmpl w:val="F1700A96"/>
    <w:lvl w:ilvl="0">
      <w:start w:val="1"/>
      <w:numFmt w:val="decimal"/>
      <w:lvlText w:val="%1"/>
      <w:lvlJc w:val="left"/>
      <w:pPr>
        <w:tabs>
          <w:tab w:val="num" w:pos="720"/>
        </w:tabs>
        <w:ind w:left="720" w:hanging="360"/>
      </w:pPr>
      <w:rPr>
        <w:rFonts w:hint="default"/>
      </w:rPr>
    </w:lvl>
    <w:lvl w:ilvl="1">
      <w:start w:val="1"/>
      <w:numFmt w:val="decimal"/>
      <w:lvlRestart w:val="0"/>
      <w:pStyle w:val="ListNumberL2"/>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1080"/>
      </w:pPr>
      <w:rPr>
        <w:rFonts w:hint="default"/>
      </w:rPr>
    </w:lvl>
    <w:lvl w:ilvl="3">
      <w:start w:val="1"/>
      <w:numFmt w:val="decimal"/>
      <w:lvlText w:val="%1.%2.%3.%4"/>
      <w:lvlJc w:val="left"/>
      <w:pPr>
        <w:tabs>
          <w:tab w:val="num" w:pos="1800"/>
        </w:tabs>
        <w:ind w:left="1800" w:hanging="1440"/>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18" w15:restartNumberingAfterBreak="0">
    <w:nsid w:val="47391787"/>
    <w:multiLevelType w:val="hybridMultilevel"/>
    <w:tmpl w:val="681A38E0"/>
    <w:lvl w:ilvl="0" w:tplc="7AD4778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353765"/>
    <w:multiLevelType w:val="singleLevel"/>
    <w:tmpl w:val="1160F174"/>
    <w:lvl w:ilvl="0">
      <w:start w:val="1"/>
      <w:numFmt w:val="decimal"/>
      <w:pStyle w:val="32"/>
      <w:lvlText w:val="%1)"/>
      <w:lvlJc w:val="left"/>
      <w:pPr>
        <w:tabs>
          <w:tab w:val="num" w:pos="425"/>
        </w:tabs>
        <w:ind w:left="425" w:hanging="425"/>
      </w:pPr>
    </w:lvl>
  </w:abstractNum>
  <w:abstractNum w:abstractNumId="20" w15:restartNumberingAfterBreak="0">
    <w:nsid w:val="51E63D1D"/>
    <w:multiLevelType w:val="hybridMultilevel"/>
    <w:tmpl w:val="762033AE"/>
    <w:lvl w:ilvl="0" w:tplc="717AD9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C55E8C"/>
    <w:multiLevelType w:val="singleLevel"/>
    <w:tmpl w:val="F0F8D9B6"/>
    <w:lvl w:ilvl="0">
      <w:start w:val="1"/>
      <w:numFmt w:val="bullet"/>
      <w:pStyle w:val="10"/>
      <w:lvlText w:val=""/>
      <w:lvlJc w:val="left"/>
      <w:pPr>
        <w:tabs>
          <w:tab w:val="num" w:pos="425"/>
        </w:tabs>
        <w:ind w:left="425" w:hanging="425"/>
      </w:pPr>
      <w:rPr>
        <w:rFonts w:ascii="Wingdings" w:hAnsi="Wingdings" w:hint="default"/>
      </w:rPr>
    </w:lvl>
  </w:abstractNum>
  <w:abstractNum w:abstractNumId="22" w15:restartNumberingAfterBreak="0">
    <w:nsid w:val="57CD2072"/>
    <w:multiLevelType w:val="hybridMultilevel"/>
    <w:tmpl w:val="77544D1A"/>
    <w:lvl w:ilvl="0" w:tplc="DADE31D8">
      <w:start w:val="1"/>
      <w:numFmt w:val="bullet"/>
      <w:lvlText w:val=""/>
      <w:lvlJc w:val="left"/>
      <w:pPr>
        <w:tabs>
          <w:tab w:val="num" w:pos="1806"/>
        </w:tabs>
        <w:ind w:left="1840" w:firstLine="428"/>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3976F292">
      <w:start w:val="1"/>
      <w:numFmt w:val="bullet"/>
      <w:pStyle w:val="60"/>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9560720"/>
    <w:multiLevelType w:val="singleLevel"/>
    <w:tmpl w:val="1B063DA8"/>
    <w:lvl w:ilvl="0">
      <w:start w:val="1"/>
      <w:numFmt w:val="chineseCountingThousand"/>
      <w:pStyle w:val="a0"/>
      <w:lvlText w:val="%1、"/>
      <w:lvlJc w:val="left"/>
      <w:pPr>
        <w:tabs>
          <w:tab w:val="num" w:pos="900"/>
        </w:tabs>
        <w:ind w:left="900" w:hanging="720"/>
      </w:pPr>
      <w:rPr>
        <w:rFonts w:hint="eastAsia"/>
      </w:rPr>
    </w:lvl>
  </w:abstractNum>
  <w:abstractNum w:abstractNumId="24" w15:restartNumberingAfterBreak="0">
    <w:nsid w:val="5AD9740B"/>
    <w:multiLevelType w:val="hybridMultilevel"/>
    <w:tmpl w:val="287EB5C0"/>
    <w:lvl w:ilvl="0" w:tplc="717AD9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08115B"/>
    <w:multiLevelType w:val="hybridMultilevel"/>
    <w:tmpl w:val="F0DAA21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1122C2"/>
    <w:multiLevelType w:val="hybridMultilevel"/>
    <w:tmpl w:val="5A108308"/>
    <w:lvl w:ilvl="0" w:tplc="4B52EF52">
      <w:start w:val="1"/>
      <w:numFmt w:val="bullet"/>
      <w:pStyle w:val="ListBulletL2"/>
      <w:lvlText w:val=""/>
      <w:lvlJc w:val="left"/>
      <w:pPr>
        <w:tabs>
          <w:tab w:val="num" w:pos="860"/>
        </w:tabs>
        <w:ind w:left="8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356DA2"/>
    <w:multiLevelType w:val="singleLevel"/>
    <w:tmpl w:val="74B01080"/>
    <w:lvl w:ilvl="0">
      <w:start w:val="1"/>
      <w:numFmt w:val="chineseCountingThousand"/>
      <w:pStyle w:val="a1"/>
      <w:lvlText w:val="%1、"/>
      <w:lvlJc w:val="left"/>
      <w:pPr>
        <w:tabs>
          <w:tab w:val="num" w:pos="425"/>
        </w:tabs>
        <w:ind w:left="425" w:hanging="425"/>
      </w:pPr>
      <w:rPr>
        <w:rFonts w:hint="eastAsia"/>
      </w:rPr>
    </w:lvl>
  </w:abstractNum>
  <w:abstractNum w:abstractNumId="28" w15:restartNumberingAfterBreak="0">
    <w:nsid w:val="661F0A11"/>
    <w:multiLevelType w:val="hybridMultilevel"/>
    <w:tmpl w:val="BE58C852"/>
    <w:lvl w:ilvl="0" w:tplc="27F8C9FA">
      <w:start w:val="1"/>
      <w:numFmt w:val="japaneseCounting"/>
      <w:pStyle w:val="11"/>
      <w:lvlText w:val="%1、"/>
      <w:lvlJc w:val="left"/>
      <w:pPr>
        <w:tabs>
          <w:tab w:val="num" w:pos="420"/>
        </w:tabs>
        <w:ind w:left="420" w:hanging="420"/>
      </w:pPr>
      <w:rPr>
        <w:rFonts w:hint="default"/>
      </w:rPr>
    </w:lvl>
    <w:lvl w:ilvl="1" w:tplc="04090003">
      <w:start w:val="1"/>
      <w:numFmt w:val="decimal"/>
      <w:pStyle w:val="23"/>
      <w:lvlText w:val="%2."/>
      <w:lvlJc w:val="left"/>
      <w:pPr>
        <w:tabs>
          <w:tab w:val="num" w:pos="840"/>
        </w:tabs>
        <w:ind w:left="840" w:hanging="420"/>
      </w:pPr>
      <w:rPr>
        <w:rFonts w:hint="eastAsia"/>
      </w:rPr>
    </w:lvl>
    <w:lvl w:ilvl="2" w:tplc="04090005">
      <w:start w:val="1"/>
      <w:numFmt w:val="decimal"/>
      <w:pStyle w:val="33"/>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lowerLetter"/>
      <w:lvlText w:val="%5)"/>
      <w:lvlJc w:val="left"/>
      <w:pPr>
        <w:tabs>
          <w:tab w:val="num" w:pos="2100"/>
        </w:tabs>
        <w:ind w:left="2100" w:hanging="420"/>
      </w:pPr>
      <w:rPr>
        <w:rFonts w:hint="default"/>
      </w:rPr>
    </w:lvl>
    <w:lvl w:ilvl="5" w:tplc="04090005">
      <w:start w:val="1"/>
      <w:numFmt w:val="decimal"/>
      <w:lvlText w:val="(%6)"/>
      <w:lvlJc w:val="left"/>
      <w:pPr>
        <w:tabs>
          <w:tab w:val="num" w:pos="2460"/>
        </w:tabs>
        <w:ind w:left="2460" w:hanging="360"/>
      </w:pPr>
      <w:rPr>
        <w:rFonts w:hint="default"/>
      </w:r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9" w15:restartNumberingAfterBreak="0">
    <w:nsid w:val="6F9A394A"/>
    <w:multiLevelType w:val="singleLevel"/>
    <w:tmpl w:val="953EF828"/>
    <w:lvl w:ilvl="0">
      <w:start w:val="1"/>
      <w:numFmt w:val="decimal"/>
      <w:pStyle w:val="41"/>
      <w:lvlText w:val="&lt;%1&gt;"/>
      <w:lvlJc w:val="left"/>
      <w:pPr>
        <w:tabs>
          <w:tab w:val="num" w:pos="785"/>
        </w:tabs>
        <w:ind w:left="740" w:hanging="315"/>
      </w:pPr>
      <w:rPr>
        <w:rFonts w:hint="eastAsia"/>
      </w:rPr>
    </w:lvl>
  </w:abstractNum>
  <w:abstractNum w:abstractNumId="30" w15:restartNumberingAfterBreak="0">
    <w:nsid w:val="77C10581"/>
    <w:multiLevelType w:val="hybridMultilevel"/>
    <w:tmpl w:val="1B085646"/>
    <w:lvl w:ilvl="0" w:tplc="970E6A34">
      <w:start w:val="1"/>
      <w:numFmt w:val="bullet"/>
      <w:pStyle w:val="51"/>
      <w:lvlText w:val=""/>
      <w:lvlJc w:val="left"/>
      <w:pPr>
        <w:tabs>
          <w:tab w:val="num" w:pos="1680"/>
        </w:tabs>
        <w:ind w:left="1680" w:hanging="420"/>
      </w:pPr>
      <w:rPr>
        <w:rFonts w:ascii="Wingdings" w:hAnsi="Wingdings" w:hint="default"/>
      </w:rPr>
    </w:lvl>
    <w:lvl w:ilvl="1" w:tplc="04090019">
      <w:start w:val="1"/>
      <w:numFmt w:val="bullet"/>
      <w:lvlText w:val=""/>
      <w:lvlJc w:val="left"/>
      <w:pPr>
        <w:tabs>
          <w:tab w:val="num" w:pos="2100"/>
        </w:tabs>
        <w:ind w:left="2100" w:hanging="420"/>
      </w:pPr>
      <w:rPr>
        <w:rFonts w:ascii="Wingdings" w:hAnsi="Wingdings" w:hint="default"/>
      </w:rPr>
    </w:lvl>
    <w:lvl w:ilvl="2" w:tplc="0409001B">
      <w:start w:val="1"/>
      <w:numFmt w:val="bullet"/>
      <w:lvlText w:val=""/>
      <w:lvlJc w:val="left"/>
      <w:pPr>
        <w:tabs>
          <w:tab w:val="num" w:pos="2520"/>
        </w:tabs>
        <w:ind w:left="2520" w:hanging="420"/>
      </w:pPr>
      <w:rPr>
        <w:rFonts w:ascii="Wingdings" w:hAnsi="Wingdings" w:hint="default"/>
      </w:rPr>
    </w:lvl>
    <w:lvl w:ilvl="3" w:tplc="0409000F">
      <w:start w:val="1"/>
      <w:numFmt w:val="bullet"/>
      <w:lvlText w:val=""/>
      <w:lvlJc w:val="left"/>
      <w:pPr>
        <w:tabs>
          <w:tab w:val="num" w:pos="2940"/>
        </w:tabs>
        <w:ind w:left="2940" w:hanging="420"/>
      </w:pPr>
      <w:rPr>
        <w:rFonts w:ascii="Wingdings" w:hAnsi="Wingdings" w:hint="default"/>
      </w:rPr>
    </w:lvl>
    <w:lvl w:ilvl="4" w:tplc="04090019">
      <w:start w:val="1"/>
      <w:numFmt w:val="bullet"/>
      <w:lvlText w:val=""/>
      <w:lvlJc w:val="left"/>
      <w:pPr>
        <w:tabs>
          <w:tab w:val="num" w:pos="3360"/>
        </w:tabs>
        <w:ind w:left="3360" w:hanging="420"/>
      </w:pPr>
      <w:rPr>
        <w:rFonts w:ascii="Wingdings" w:hAnsi="Wingdings" w:hint="default"/>
      </w:rPr>
    </w:lvl>
    <w:lvl w:ilvl="5" w:tplc="0409001B" w:tentative="1">
      <w:start w:val="1"/>
      <w:numFmt w:val="bullet"/>
      <w:lvlText w:val=""/>
      <w:lvlJc w:val="left"/>
      <w:pPr>
        <w:tabs>
          <w:tab w:val="num" w:pos="3780"/>
        </w:tabs>
        <w:ind w:left="3780" w:hanging="420"/>
      </w:pPr>
      <w:rPr>
        <w:rFonts w:ascii="Wingdings" w:hAnsi="Wingdings" w:hint="default"/>
      </w:rPr>
    </w:lvl>
    <w:lvl w:ilvl="6" w:tplc="0409000F" w:tentative="1">
      <w:start w:val="1"/>
      <w:numFmt w:val="bullet"/>
      <w:lvlText w:val=""/>
      <w:lvlJc w:val="left"/>
      <w:pPr>
        <w:tabs>
          <w:tab w:val="num" w:pos="4200"/>
        </w:tabs>
        <w:ind w:left="4200" w:hanging="420"/>
      </w:pPr>
      <w:rPr>
        <w:rFonts w:ascii="Wingdings" w:hAnsi="Wingdings" w:hint="default"/>
      </w:rPr>
    </w:lvl>
    <w:lvl w:ilvl="7" w:tplc="04090019" w:tentative="1">
      <w:start w:val="1"/>
      <w:numFmt w:val="bullet"/>
      <w:lvlText w:val=""/>
      <w:lvlJc w:val="left"/>
      <w:pPr>
        <w:tabs>
          <w:tab w:val="num" w:pos="4620"/>
        </w:tabs>
        <w:ind w:left="4620" w:hanging="420"/>
      </w:pPr>
      <w:rPr>
        <w:rFonts w:ascii="Wingdings" w:hAnsi="Wingdings" w:hint="default"/>
      </w:rPr>
    </w:lvl>
    <w:lvl w:ilvl="8" w:tplc="0409001B" w:tentative="1">
      <w:start w:val="1"/>
      <w:numFmt w:val="bullet"/>
      <w:lvlText w:val=""/>
      <w:lvlJc w:val="left"/>
      <w:pPr>
        <w:tabs>
          <w:tab w:val="num" w:pos="5040"/>
        </w:tabs>
        <w:ind w:left="5040" w:hanging="420"/>
      </w:pPr>
      <w:rPr>
        <w:rFonts w:ascii="Wingdings" w:hAnsi="Wingdings" w:hint="default"/>
      </w:rPr>
    </w:lvl>
  </w:abstractNum>
  <w:num w:numId="1">
    <w:abstractNumId w:val="21"/>
  </w:num>
  <w:num w:numId="2">
    <w:abstractNumId w:val="0"/>
  </w:num>
  <w:num w:numId="3">
    <w:abstractNumId w:val="15"/>
  </w:num>
  <w:num w:numId="4">
    <w:abstractNumId w:val="27"/>
  </w:num>
  <w:num w:numId="5">
    <w:abstractNumId w:val="4"/>
  </w:num>
  <w:num w:numId="6">
    <w:abstractNumId w:val="19"/>
  </w:num>
  <w:num w:numId="7">
    <w:abstractNumId w:val="29"/>
  </w:num>
  <w:num w:numId="8">
    <w:abstractNumId w:val="1"/>
  </w:num>
  <w:num w:numId="9">
    <w:abstractNumId w:val="23"/>
  </w:num>
  <w:num w:numId="10">
    <w:abstractNumId w:val="9"/>
  </w:num>
  <w:num w:numId="11">
    <w:abstractNumId w:val="7"/>
  </w:num>
  <w:num w:numId="12">
    <w:abstractNumId w:val="26"/>
  </w:num>
  <w:num w:numId="13">
    <w:abstractNumId w:val="12"/>
  </w:num>
  <w:num w:numId="14">
    <w:abstractNumId w:val="2"/>
  </w:num>
  <w:num w:numId="15">
    <w:abstractNumId w:val="17"/>
  </w:num>
  <w:num w:numId="16">
    <w:abstractNumId w:val="3"/>
  </w:num>
  <w:num w:numId="17">
    <w:abstractNumId w:val="8"/>
  </w:num>
  <w:num w:numId="18">
    <w:abstractNumId w:val="28"/>
  </w:num>
  <w:num w:numId="19">
    <w:abstractNumId w:val="30"/>
  </w:num>
  <w:num w:numId="20">
    <w:abstractNumId w:val="22"/>
  </w:num>
  <w:num w:numId="21">
    <w:abstractNumId w:val="10"/>
  </w:num>
  <w:num w:numId="22">
    <w:abstractNumId w:val="5"/>
  </w:num>
  <w:num w:numId="23">
    <w:abstractNumId w:val="25"/>
  </w:num>
  <w:num w:numId="24">
    <w:abstractNumId w:val="20"/>
  </w:num>
  <w:num w:numId="25">
    <w:abstractNumId w:val="13"/>
  </w:num>
  <w:num w:numId="26">
    <w:abstractNumId w:val="6"/>
  </w:num>
  <w:num w:numId="27">
    <w:abstractNumId w:val="18"/>
  </w:num>
  <w:num w:numId="28">
    <w:abstractNumId w:val="11"/>
  </w:num>
  <w:num w:numId="29">
    <w:abstractNumId w:val="14"/>
  </w:num>
  <w:num w:numId="30">
    <w:abstractNumId w:val="16"/>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116B6E"/>
    <w:rsid w:val="000137BB"/>
    <w:rsid w:val="0001388C"/>
    <w:rsid w:val="00016F0D"/>
    <w:rsid w:val="00021D1F"/>
    <w:rsid w:val="00023F9A"/>
    <w:rsid w:val="000256B9"/>
    <w:rsid w:val="00025C5D"/>
    <w:rsid w:val="00030608"/>
    <w:rsid w:val="00033970"/>
    <w:rsid w:val="00034E05"/>
    <w:rsid w:val="000363DC"/>
    <w:rsid w:val="00037460"/>
    <w:rsid w:val="000445D4"/>
    <w:rsid w:val="00046AC4"/>
    <w:rsid w:val="00047D01"/>
    <w:rsid w:val="00056495"/>
    <w:rsid w:val="0006396F"/>
    <w:rsid w:val="0007080A"/>
    <w:rsid w:val="00072F06"/>
    <w:rsid w:val="0007508E"/>
    <w:rsid w:val="0007583E"/>
    <w:rsid w:val="000810B8"/>
    <w:rsid w:val="00090C43"/>
    <w:rsid w:val="0009383D"/>
    <w:rsid w:val="000A00F7"/>
    <w:rsid w:val="000A5823"/>
    <w:rsid w:val="000A705D"/>
    <w:rsid w:val="000A74E6"/>
    <w:rsid w:val="000A7F8C"/>
    <w:rsid w:val="000B13DF"/>
    <w:rsid w:val="000B530D"/>
    <w:rsid w:val="000B7406"/>
    <w:rsid w:val="000B77CF"/>
    <w:rsid w:val="000B789C"/>
    <w:rsid w:val="000B7A7F"/>
    <w:rsid w:val="000C34AA"/>
    <w:rsid w:val="000C384E"/>
    <w:rsid w:val="000C61D4"/>
    <w:rsid w:val="000D4313"/>
    <w:rsid w:val="000D44CB"/>
    <w:rsid w:val="000D5253"/>
    <w:rsid w:val="000D529B"/>
    <w:rsid w:val="000D578E"/>
    <w:rsid w:val="000D5AC1"/>
    <w:rsid w:val="000D5B17"/>
    <w:rsid w:val="000D697C"/>
    <w:rsid w:val="000D6FCD"/>
    <w:rsid w:val="000D7216"/>
    <w:rsid w:val="000E1976"/>
    <w:rsid w:val="000E2C85"/>
    <w:rsid w:val="000E3E3B"/>
    <w:rsid w:val="000E4C41"/>
    <w:rsid w:val="000E6B4B"/>
    <w:rsid w:val="000F4BDF"/>
    <w:rsid w:val="000F7509"/>
    <w:rsid w:val="00100AF3"/>
    <w:rsid w:val="0010336A"/>
    <w:rsid w:val="00111DC5"/>
    <w:rsid w:val="00116B6E"/>
    <w:rsid w:val="00120F2A"/>
    <w:rsid w:val="00121D2E"/>
    <w:rsid w:val="001333C2"/>
    <w:rsid w:val="00134426"/>
    <w:rsid w:val="00140638"/>
    <w:rsid w:val="00151F08"/>
    <w:rsid w:val="00156ADF"/>
    <w:rsid w:val="001607D0"/>
    <w:rsid w:val="00162E0C"/>
    <w:rsid w:val="00171C4D"/>
    <w:rsid w:val="001726D7"/>
    <w:rsid w:val="00172D0C"/>
    <w:rsid w:val="001817B5"/>
    <w:rsid w:val="00183BAF"/>
    <w:rsid w:val="001849FE"/>
    <w:rsid w:val="00193845"/>
    <w:rsid w:val="00195488"/>
    <w:rsid w:val="001976AD"/>
    <w:rsid w:val="001A0357"/>
    <w:rsid w:val="001A0EC2"/>
    <w:rsid w:val="001A3802"/>
    <w:rsid w:val="001B5001"/>
    <w:rsid w:val="001C5028"/>
    <w:rsid w:val="001C6C18"/>
    <w:rsid w:val="001D26E0"/>
    <w:rsid w:val="001D53EE"/>
    <w:rsid w:val="001D6473"/>
    <w:rsid w:val="001D64E1"/>
    <w:rsid w:val="001D7D04"/>
    <w:rsid w:val="001E5FE9"/>
    <w:rsid w:val="001E7E49"/>
    <w:rsid w:val="001F016D"/>
    <w:rsid w:val="001F1A81"/>
    <w:rsid w:val="001F732C"/>
    <w:rsid w:val="002030D7"/>
    <w:rsid w:val="00204E0D"/>
    <w:rsid w:val="00213A37"/>
    <w:rsid w:val="00213B49"/>
    <w:rsid w:val="00214D41"/>
    <w:rsid w:val="0022154D"/>
    <w:rsid w:val="00230419"/>
    <w:rsid w:val="002378D9"/>
    <w:rsid w:val="00240505"/>
    <w:rsid w:val="002414E1"/>
    <w:rsid w:val="00251363"/>
    <w:rsid w:val="00251569"/>
    <w:rsid w:val="00252116"/>
    <w:rsid w:val="0025480D"/>
    <w:rsid w:val="00256F04"/>
    <w:rsid w:val="00257BB0"/>
    <w:rsid w:val="00257CE8"/>
    <w:rsid w:val="00263999"/>
    <w:rsid w:val="00270E95"/>
    <w:rsid w:val="002768DE"/>
    <w:rsid w:val="00284734"/>
    <w:rsid w:val="0028488D"/>
    <w:rsid w:val="00293A44"/>
    <w:rsid w:val="00294DC9"/>
    <w:rsid w:val="002A0351"/>
    <w:rsid w:val="002A48A1"/>
    <w:rsid w:val="002A7B14"/>
    <w:rsid w:val="002B4933"/>
    <w:rsid w:val="002B6501"/>
    <w:rsid w:val="002B688E"/>
    <w:rsid w:val="002B6BAE"/>
    <w:rsid w:val="002B6C0F"/>
    <w:rsid w:val="002C23FB"/>
    <w:rsid w:val="002D1EFC"/>
    <w:rsid w:val="002D211B"/>
    <w:rsid w:val="002D651C"/>
    <w:rsid w:val="002D719F"/>
    <w:rsid w:val="002E1DA7"/>
    <w:rsid w:val="002E3EFC"/>
    <w:rsid w:val="002E440F"/>
    <w:rsid w:val="002E7BFE"/>
    <w:rsid w:val="002F2085"/>
    <w:rsid w:val="002F5B51"/>
    <w:rsid w:val="002F5E15"/>
    <w:rsid w:val="00302D8A"/>
    <w:rsid w:val="00303860"/>
    <w:rsid w:val="00303D62"/>
    <w:rsid w:val="00310079"/>
    <w:rsid w:val="00312279"/>
    <w:rsid w:val="00314DD0"/>
    <w:rsid w:val="003154E8"/>
    <w:rsid w:val="00321552"/>
    <w:rsid w:val="003318DE"/>
    <w:rsid w:val="00345440"/>
    <w:rsid w:val="003500F7"/>
    <w:rsid w:val="003514E2"/>
    <w:rsid w:val="00354D50"/>
    <w:rsid w:val="003563CD"/>
    <w:rsid w:val="00364D0B"/>
    <w:rsid w:val="003656C0"/>
    <w:rsid w:val="0037186D"/>
    <w:rsid w:val="00371B50"/>
    <w:rsid w:val="00374618"/>
    <w:rsid w:val="003778D2"/>
    <w:rsid w:val="00380101"/>
    <w:rsid w:val="003818AD"/>
    <w:rsid w:val="00385B0A"/>
    <w:rsid w:val="00387623"/>
    <w:rsid w:val="00387852"/>
    <w:rsid w:val="00387BA1"/>
    <w:rsid w:val="003A413B"/>
    <w:rsid w:val="003A5D44"/>
    <w:rsid w:val="003A64E5"/>
    <w:rsid w:val="003A7761"/>
    <w:rsid w:val="003B74E0"/>
    <w:rsid w:val="003C195D"/>
    <w:rsid w:val="003C6300"/>
    <w:rsid w:val="003D5B26"/>
    <w:rsid w:val="003E2AAA"/>
    <w:rsid w:val="003E532D"/>
    <w:rsid w:val="003F1B4A"/>
    <w:rsid w:val="003F49E8"/>
    <w:rsid w:val="003F6183"/>
    <w:rsid w:val="00401013"/>
    <w:rsid w:val="00404E17"/>
    <w:rsid w:val="00407408"/>
    <w:rsid w:val="004132DB"/>
    <w:rsid w:val="00415B91"/>
    <w:rsid w:val="004219E9"/>
    <w:rsid w:val="004237CC"/>
    <w:rsid w:val="00426E1F"/>
    <w:rsid w:val="00426E5D"/>
    <w:rsid w:val="004353ED"/>
    <w:rsid w:val="004363DD"/>
    <w:rsid w:val="004401CA"/>
    <w:rsid w:val="00443DE1"/>
    <w:rsid w:val="00456AAF"/>
    <w:rsid w:val="00460892"/>
    <w:rsid w:val="004608EB"/>
    <w:rsid w:val="00462610"/>
    <w:rsid w:val="0046391F"/>
    <w:rsid w:val="004707AD"/>
    <w:rsid w:val="00471AA4"/>
    <w:rsid w:val="0047704A"/>
    <w:rsid w:val="00477DD2"/>
    <w:rsid w:val="00477F01"/>
    <w:rsid w:val="00492B8F"/>
    <w:rsid w:val="00497706"/>
    <w:rsid w:val="004A1240"/>
    <w:rsid w:val="004A1A0D"/>
    <w:rsid w:val="004A4814"/>
    <w:rsid w:val="004B5FE9"/>
    <w:rsid w:val="004B690A"/>
    <w:rsid w:val="004C06AD"/>
    <w:rsid w:val="004C0A74"/>
    <w:rsid w:val="004C0BFC"/>
    <w:rsid w:val="004D14EA"/>
    <w:rsid w:val="004D1D02"/>
    <w:rsid w:val="004D1D11"/>
    <w:rsid w:val="004D537B"/>
    <w:rsid w:val="004D603A"/>
    <w:rsid w:val="004D726F"/>
    <w:rsid w:val="004D7666"/>
    <w:rsid w:val="004D7D35"/>
    <w:rsid w:val="004E30D6"/>
    <w:rsid w:val="004E4295"/>
    <w:rsid w:val="004E4E6B"/>
    <w:rsid w:val="004F20D9"/>
    <w:rsid w:val="00500C1A"/>
    <w:rsid w:val="00503F3B"/>
    <w:rsid w:val="00510690"/>
    <w:rsid w:val="00515238"/>
    <w:rsid w:val="00515B3C"/>
    <w:rsid w:val="00517904"/>
    <w:rsid w:val="00520A68"/>
    <w:rsid w:val="00530659"/>
    <w:rsid w:val="00536239"/>
    <w:rsid w:val="0054529B"/>
    <w:rsid w:val="0054799A"/>
    <w:rsid w:val="0055048D"/>
    <w:rsid w:val="00553F16"/>
    <w:rsid w:val="005543A0"/>
    <w:rsid w:val="0055520F"/>
    <w:rsid w:val="00555AC9"/>
    <w:rsid w:val="00560734"/>
    <w:rsid w:val="0056111A"/>
    <w:rsid w:val="00565F92"/>
    <w:rsid w:val="005709A5"/>
    <w:rsid w:val="00570FA7"/>
    <w:rsid w:val="005749B2"/>
    <w:rsid w:val="00574F12"/>
    <w:rsid w:val="00575AEE"/>
    <w:rsid w:val="005816E6"/>
    <w:rsid w:val="0058234B"/>
    <w:rsid w:val="00582DA1"/>
    <w:rsid w:val="005832D2"/>
    <w:rsid w:val="00585910"/>
    <w:rsid w:val="00587B0D"/>
    <w:rsid w:val="005925B9"/>
    <w:rsid w:val="00593007"/>
    <w:rsid w:val="00593AC2"/>
    <w:rsid w:val="005957B9"/>
    <w:rsid w:val="00595B75"/>
    <w:rsid w:val="005A083B"/>
    <w:rsid w:val="005A18D5"/>
    <w:rsid w:val="005A46D3"/>
    <w:rsid w:val="005A647F"/>
    <w:rsid w:val="005B193C"/>
    <w:rsid w:val="005B794F"/>
    <w:rsid w:val="005C01EF"/>
    <w:rsid w:val="005C0289"/>
    <w:rsid w:val="005C09D8"/>
    <w:rsid w:val="005C35BB"/>
    <w:rsid w:val="005C50B6"/>
    <w:rsid w:val="005C764D"/>
    <w:rsid w:val="005D111A"/>
    <w:rsid w:val="005D2C52"/>
    <w:rsid w:val="005D2E1B"/>
    <w:rsid w:val="005D3401"/>
    <w:rsid w:val="005D4B77"/>
    <w:rsid w:val="005D75B1"/>
    <w:rsid w:val="005F30D9"/>
    <w:rsid w:val="005F4AD0"/>
    <w:rsid w:val="005F7755"/>
    <w:rsid w:val="00602025"/>
    <w:rsid w:val="006064B6"/>
    <w:rsid w:val="006070AF"/>
    <w:rsid w:val="00607E33"/>
    <w:rsid w:val="00612F46"/>
    <w:rsid w:val="00615B55"/>
    <w:rsid w:val="00617C2F"/>
    <w:rsid w:val="00621648"/>
    <w:rsid w:val="00621FD3"/>
    <w:rsid w:val="00622F93"/>
    <w:rsid w:val="00625794"/>
    <w:rsid w:val="00625B1C"/>
    <w:rsid w:val="00627872"/>
    <w:rsid w:val="006318A5"/>
    <w:rsid w:val="00633B3C"/>
    <w:rsid w:val="00637575"/>
    <w:rsid w:val="00637F7D"/>
    <w:rsid w:val="00647394"/>
    <w:rsid w:val="00647D1C"/>
    <w:rsid w:val="00651A80"/>
    <w:rsid w:val="00651E46"/>
    <w:rsid w:val="00655B98"/>
    <w:rsid w:val="00661F00"/>
    <w:rsid w:val="00670558"/>
    <w:rsid w:val="006730EF"/>
    <w:rsid w:val="006811FD"/>
    <w:rsid w:val="00684628"/>
    <w:rsid w:val="006847EC"/>
    <w:rsid w:val="00691029"/>
    <w:rsid w:val="006920AF"/>
    <w:rsid w:val="006978F8"/>
    <w:rsid w:val="006A0E77"/>
    <w:rsid w:val="006A20EC"/>
    <w:rsid w:val="006A3575"/>
    <w:rsid w:val="006A7DDA"/>
    <w:rsid w:val="006B2FBA"/>
    <w:rsid w:val="006C05B9"/>
    <w:rsid w:val="006D03AF"/>
    <w:rsid w:val="006D0736"/>
    <w:rsid w:val="006D0812"/>
    <w:rsid w:val="006D5FD8"/>
    <w:rsid w:val="006E191D"/>
    <w:rsid w:val="006E1A3E"/>
    <w:rsid w:val="006E2D6C"/>
    <w:rsid w:val="006E66A0"/>
    <w:rsid w:val="006E71CE"/>
    <w:rsid w:val="006F0030"/>
    <w:rsid w:val="006F1165"/>
    <w:rsid w:val="006F1D9D"/>
    <w:rsid w:val="006F5668"/>
    <w:rsid w:val="006F67A6"/>
    <w:rsid w:val="006F7F69"/>
    <w:rsid w:val="007006BC"/>
    <w:rsid w:val="0070395C"/>
    <w:rsid w:val="007050FB"/>
    <w:rsid w:val="00706077"/>
    <w:rsid w:val="00706F71"/>
    <w:rsid w:val="00711C2B"/>
    <w:rsid w:val="007148AD"/>
    <w:rsid w:val="007149B1"/>
    <w:rsid w:val="00716CA0"/>
    <w:rsid w:val="0072335D"/>
    <w:rsid w:val="007335F2"/>
    <w:rsid w:val="007372E0"/>
    <w:rsid w:val="007409D7"/>
    <w:rsid w:val="007414FD"/>
    <w:rsid w:val="0074326C"/>
    <w:rsid w:val="0074581A"/>
    <w:rsid w:val="00746745"/>
    <w:rsid w:val="00747626"/>
    <w:rsid w:val="007504FB"/>
    <w:rsid w:val="00750726"/>
    <w:rsid w:val="007534F2"/>
    <w:rsid w:val="00754D58"/>
    <w:rsid w:val="00760122"/>
    <w:rsid w:val="00760BE4"/>
    <w:rsid w:val="00762B5E"/>
    <w:rsid w:val="00762FBF"/>
    <w:rsid w:val="007678E3"/>
    <w:rsid w:val="007705EB"/>
    <w:rsid w:val="0077076E"/>
    <w:rsid w:val="00777C87"/>
    <w:rsid w:val="00777C9C"/>
    <w:rsid w:val="00784BAF"/>
    <w:rsid w:val="007856E7"/>
    <w:rsid w:val="007872A4"/>
    <w:rsid w:val="0079302E"/>
    <w:rsid w:val="007A41FF"/>
    <w:rsid w:val="007A586C"/>
    <w:rsid w:val="007B1284"/>
    <w:rsid w:val="007B2C9B"/>
    <w:rsid w:val="007B4451"/>
    <w:rsid w:val="007B6B3C"/>
    <w:rsid w:val="007C1DE6"/>
    <w:rsid w:val="007C24F7"/>
    <w:rsid w:val="007C72C6"/>
    <w:rsid w:val="007D4C88"/>
    <w:rsid w:val="007D6542"/>
    <w:rsid w:val="007D7536"/>
    <w:rsid w:val="007D7A4F"/>
    <w:rsid w:val="007D7EEE"/>
    <w:rsid w:val="007E0FC4"/>
    <w:rsid w:val="007E1A5B"/>
    <w:rsid w:val="007E2BFA"/>
    <w:rsid w:val="007E3152"/>
    <w:rsid w:val="007F5E7B"/>
    <w:rsid w:val="007F629A"/>
    <w:rsid w:val="00802693"/>
    <w:rsid w:val="00806F67"/>
    <w:rsid w:val="008179A2"/>
    <w:rsid w:val="00817B88"/>
    <w:rsid w:val="0082054F"/>
    <w:rsid w:val="008227FA"/>
    <w:rsid w:val="008349A3"/>
    <w:rsid w:val="00841EB7"/>
    <w:rsid w:val="0085001D"/>
    <w:rsid w:val="0085050B"/>
    <w:rsid w:val="008532C3"/>
    <w:rsid w:val="00853462"/>
    <w:rsid w:val="00855AD4"/>
    <w:rsid w:val="00856765"/>
    <w:rsid w:val="0086058C"/>
    <w:rsid w:val="008618CC"/>
    <w:rsid w:val="008634E4"/>
    <w:rsid w:val="00870CDA"/>
    <w:rsid w:val="008714AE"/>
    <w:rsid w:val="008715B6"/>
    <w:rsid w:val="00874D13"/>
    <w:rsid w:val="00877E46"/>
    <w:rsid w:val="008800E4"/>
    <w:rsid w:val="00885ADF"/>
    <w:rsid w:val="0088728B"/>
    <w:rsid w:val="008901E8"/>
    <w:rsid w:val="0089390A"/>
    <w:rsid w:val="00897B9C"/>
    <w:rsid w:val="008B0C5F"/>
    <w:rsid w:val="008B2B59"/>
    <w:rsid w:val="008B2DCA"/>
    <w:rsid w:val="008B33F6"/>
    <w:rsid w:val="008B5E07"/>
    <w:rsid w:val="008B69C8"/>
    <w:rsid w:val="008B69CE"/>
    <w:rsid w:val="008B7800"/>
    <w:rsid w:val="008C1FE3"/>
    <w:rsid w:val="008C42B5"/>
    <w:rsid w:val="008D00C5"/>
    <w:rsid w:val="008D2F2A"/>
    <w:rsid w:val="008D78E8"/>
    <w:rsid w:val="008E03C7"/>
    <w:rsid w:val="008E1629"/>
    <w:rsid w:val="008E45B7"/>
    <w:rsid w:val="008E7FAA"/>
    <w:rsid w:val="008F1330"/>
    <w:rsid w:val="00901B02"/>
    <w:rsid w:val="00901C08"/>
    <w:rsid w:val="00902697"/>
    <w:rsid w:val="00905AEA"/>
    <w:rsid w:val="00906FEF"/>
    <w:rsid w:val="00911F0B"/>
    <w:rsid w:val="00925889"/>
    <w:rsid w:val="00925FDF"/>
    <w:rsid w:val="00932ED4"/>
    <w:rsid w:val="009340DE"/>
    <w:rsid w:val="00936A84"/>
    <w:rsid w:val="0093747F"/>
    <w:rsid w:val="00941239"/>
    <w:rsid w:val="00941C68"/>
    <w:rsid w:val="00943302"/>
    <w:rsid w:val="00947428"/>
    <w:rsid w:val="0095094D"/>
    <w:rsid w:val="00951109"/>
    <w:rsid w:val="009553EA"/>
    <w:rsid w:val="00960081"/>
    <w:rsid w:val="00960604"/>
    <w:rsid w:val="00962DE0"/>
    <w:rsid w:val="0096358B"/>
    <w:rsid w:val="00963C81"/>
    <w:rsid w:val="00967D30"/>
    <w:rsid w:val="009754D2"/>
    <w:rsid w:val="0097785C"/>
    <w:rsid w:val="00977CAB"/>
    <w:rsid w:val="0098496B"/>
    <w:rsid w:val="00992714"/>
    <w:rsid w:val="00992F89"/>
    <w:rsid w:val="00994A60"/>
    <w:rsid w:val="009957D3"/>
    <w:rsid w:val="00996163"/>
    <w:rsid w:val="009964B2"/>
    <w:rsid w:val="0099715C"/>
    <w:rsid w:val="009A6DED"/>
    <w:rsid w:val="009A71D5"/>
    <w:rsid w:val="009B216D"/>
    <w:rsid w:val="009C6C5F"/>
    <w:rsid w:val="009C7032"/>
    <w:rsid w:val="009D01EE"/>
    <w:rsid w:val="009D127A"/>
    <w:rsid w:val="009D2B25"/>
    <w:rsid w:val="009D6C2F"/>
    <w:rsid w:val="009D702B"/>
    <w:rsid w:val="009D7E2F"/>
    <w:rsid w:val="009E1550"/>
    <w:rsid w:val="009E48FD"/>
    <w:rsid w:val="009F50DF"/>
    <w:rsid w:val="00A03109"/>
    <w:rsid w:val="00A0770D"/>
    <w:rsid w:val="00A119D4"/>
    <w:rsid w:val="00A12180"/>
    <w:rsid w:val="00A21E4B"/>
    <w:rsid w:val="00A24E40"/>
    <w:rsid w:val="00A312A7"/>
    <w:rsid w:val="00A31B61"/>
    <w:rsid w:val="00A3261A"/>
    <w:rsid w:val="00A34A5B"/>
    <w:rsid w:val="00A35AE6"/>
    <w:rsid w:val="00A362D6"/>
    <w:rsid w:val="00A37D53"/>
    <w:rsid w:val="00A406E1"/>
    <w:rsid w:val="00A45B64"/>
    <w:rsid w:val="00A46AE6"/>
    <w:rsid w:val="00A52BA5"/>
    <w:rsid w:val="00A56A75"/>
    <w:rsid w:val="00A60969"/>
    <w:rsid w:val="00A60BA1"/>
    <w:rsid w:val="00A629F4"/>
    <w:rsid w:val="00A6735B"/>
    <w:rsid w:val="00A70E53"/>
    <w:rsid w:val="00A83C58"/>
    <w:rsid w:val="00A90441"/>
    <w:rsid w:val="00A94388"/>
    <w:rsid w:val="00A95256"/>
    <w:rsid w:val="00A96354"/>
    <w:rsid w:val="00AA0FB6"/>
    <w:rsid w:val="00AA2784"/>
    <w:rsid w:val="00AA5D5B"/>
    <w:rsid w:val="00AB34AA"/>
    <w:rsid w:val="00AC0285"/>
    <w:rsid w:val="00AC367E"/>
    <w:rsid w:val="00AC712E"/>
    <w:rsid w:val="00AC7C10"/>
    <w:rsid w:val="00AC7D3D"/>
    <w:rsid w:val="00AD12A2"/>
    <w:rsid w:val="00AD3551"/>
    <w:rsid w:val="00AD728B"/>
    <w:rsid w:val="00AE006E"/>
    <w:rsid w:val="00AE535C"/>
    <w:rsid w:val="00AE536E"/>
    <w:rsid w:val="00AE70AA"/>
    <w:rsid w:val="00AF6D55"/>
    <w:rsid w:val="00B00182"/>
    <w:rsid w:val="00B01260"/>
    <w:rsid w:val="00B036A8"/>
    <w:rsid w:val="00B059A8"/>
    <w:rsid w:val="00B05C1A"/>
    <w:rsid w:val="00B06784"/>
    <w:rsid w:val="00B109A8"/>
    <w:rsid w:val="00B15E6A"/>
    <w:rsid w:val="00B23264"/>
    <w:rsid w:val="00B308D0"/>
    <w:rsid w:val="00B31C92"/>
    <w:rsid w:val="00B328E0"/>
    <w:rsid w:val="00B32A8F"/>
    <w:rsid w:val="00B36229"/>
    <w:rsid w:val="00B36ADE"/>
    <w:rsid w:val="00B40DCB"/>
    <w:rsid w:val="00B52112"/>
    <w:rsid w:val="00B52529"/>
    <w:rsid w:val="00B562D2"/>
    <w:rsid w:val="00B56AB0"/>
    <w:rsid w:val="00B60C2F"/>
    <w:rsid w:val="00B62EB1"/>
    <w:rsid w:val="00B65196"/>
    <w:rsid w:val="00B65A58"/>
    <w:rsid w:val="00B66F7E"/>
    <w:rsid w:val="00B67476"/>
    <w:rsid w:val="00B679EE"/>
    <w:rsid w:val="00B73C5E"/>
    <w:rsid w:val="00B7447D"/>
    <w:rsid w:val="00B81A25"/>
    <w:rsid w:val="00B83933"/>
    <w:rsid w:val="00B85AA0"/>
    <w:rsid w:val="00B91728"/>
    <w:rsid w:val="00B92622"/>
    <w:rsid w:val="00BA44FC"/>
    <w:rsid w:val="00BA48AA"/>
    <w:rsid w:val="00BB529D"/>
    <w:rsid w:val="00BB5BB1"/>
    <w:rsid w:val="00BB5E57"/>
    <w:rsid w:val="00BC1456"/>
    <w:rsid w:val="00BC5951"/>
    <w:rsid w:val="00BD0BFA"/>
    <w:rsid w:val="00BD345D"/>
    <w:rsid w:val="00BE3A2C"/>
    <w:rsid w:val="00BE4FA9"/>
    <w:rsid w:val="00BE6884"/>
    <w:rsid w:val="00BE7DE3"/>
    <w:rsid w:val="00BF23C7"/>
    <w:rsid w:val="00BF7622"/>
    <w:rsid w:val="00C004B3"/>
    <w:rsid w:val="00C02277"/>
    <w:rsid w:val="00C03782"/>
    <w:rsid w:val="00C039B3"/>
    <w:rsid w:val="00C03D83"/>
    <w:rsid w:val="00C074CF"/>
    <w:rsid w:val="00C12563"/>
    <w:rsid w:val="00C17B7C"/>
    <w:rsid w:val="00C24473"/>
    <w:rsid w:val="00C26A2A"/>
    <w:rsid w:val="00C3021E"/>
    <w:rsid w:val="00C310CD"/>
    <w:rsid w:val="00C332A4"/>
    <w:rsid w:val="00C33CA5"/>
    <w:rsid w:val="00C34033"/>
    <w:rsid w:val="00C43EEF"/>
    <w:rsid w:val="00C468B3"/>
    <w:rsid w:val="00C470EC"/>
    <w:rsid w:val="00C475E6"/>
    <w:rsid w:val="00C5266B"/>
    <w:rsid w:val="00C57BF2"/>
    <w:rsid w:val="00C63D78"/>
    <w:rsid w:val="00C71809"/>
    <w:rsid w:val="00C718C9"/>
    <w:rsid w:val="00C7301B"/>
    <w:rsid w:val="00C74636"/>
    <w:rsid w:val="00C7492A"/>
    <w:rsid w:val="00C83CEA"/>
    <w:rsid w:val="00C906A6"/>
    <w:rsid w:val="00C946A6"/>
    <w:rsid w:val="00CA6C8D"/>
    <w:rsid w:val="00CA6F35"/>
    <w:rsid w:val="00CA79B4"/>
    <w:rsid w:val="00CA7DF9"/>
    <w:rsid w:val="00CB5611"/>
    <w:rsid w:val="00CB7B13"/>
    <w:rsid w:val="00CC1E10"/>
    <w:rsid w:val="00CD3192"/>
    <w:rsid w:val="00CD65E7"/>
    <w:rsid w:val="00CD7C39"/>
    <w:rsid w:val="00CE0628"/>
    <w:rsid w:val="00CE2CAE"/>
    <w:rsid w:val="00CE7AB6"/>
    <w:rsid w:val="00CF3AB6"/>
    <w:rsid w:val="00D015F1"/>
    <w:rsid w:val="00D02031"/>
    <w:rsid w:val="00D0426D"/>
    <w:rsid w:val="00D11F34"/>
    <w:rsid w:val="00D15018"/>
    <w:rsid w:val="00D170B4"/>
    <w:rsid w:val="00D20F0E"/>
    <w:rsid w:val="00D21995"/>
    <w:rsid w:val="00D32B2B"/>
    <w:rsid w:val="00D337FB"/>
    <w:rsid w:val="00D34669"/>
    <w:rsid w:val="00D35958"/>
    <w:rsid w:val="00D361C7"/>
    <w:rsid w:val="00D408BD"/>
    <w:rsid w:val="00D42B4C"/>
    <w:rsid w:val="00D45100"/>
    <w:rsid w:val="00D45330"/>
    <w:rsid w:val="00D5079D"/>
    <w:rsid w:val="00D5356C"/>
    <w:rsid w:val="00D615FE"/>
    <w:rsid w:val="00D61EEE"/>
    <w:rsid w:val="00D70E88"/>
    <w:rsid w:val="00D71D79"/>
    <w:rsid w:val="00D778DA"/>
    <w:rsid w:val="00D779C0"/>
    <w:rsid w:val="00D80ADC"/>
    <w:rsid w:val="00D82313"/>
    <w:rsid w:val="00D849F6"/>
    <w:rsid w:val="00D9036B"/>
    <w:rsid w:val="00D91CFB"/>
    <w:rsid w:val="00D94260"/>
    <w:rsid w:val="00D970C3"/>
    <w:rsid w:val="00DA2396"/>
    <w:rsid w:val="00DA5E07"/>
    <w:rsid w:val="00DB2544"/>
    <w:rsid w:val="00DC1788"/>
    <w:rsid w:val="00DC2F32"/>
    <w:rsid w:val="00DC579D"/>
    <w:rsid w:val="00DC7807"/>
    <w:rsid w:val="00DD3073"/>
    <w:rsid w:val="00DD3119"/>
    <w:rsid w:val="00DD42CA"/>
    <w:rsid w:val="00DD5338"/>
    <w:rsid w:val="00DD79CF"/>
    <w:rsid w:val="00DE1818"/>
    <w:rsid w:val="00DE25AA"/>
    <w:rsid w:val="00DF08DB"/>
    <w:rsid w:val="00DF5BBC"/>
    <w:rsid w:val="00DF6163"/>
    <w:rsid w:val="00E01564"/>
    <w:rsid w:val="00E100AB"/>
    <w:rsid w:val="00E11119"/>
    <w:rsid w:val="00E118CE"/>
    <w:rsid w:val="00E13E13"/>
    <w:rsid w:val="00E140DB"/>
    <w:rsid w:val="00E249AE"/>
    <w:rsid w:val="00E250BF"/>
    <w:rsid w:val="00E30A42"/>
    <w:rsid w:val="00E34946"/>
    <w:rsid w:val="00E35415"/>
    <w:rsid w:val="00E41C4B"/>
    <w:rsid w:val="00E41DDC"/>
    <w:rsid w:val="00E41F44"/>
    <w:rsid w:val="00E50011"/>
    <w:rsid w:val="00E50990"/>
    <w:rsid w:val="00E50B3D"/>
    <w:rsid w:val="00E51EB3"/>
    <w:rsid w:val="00E52473"/>
    <w:rsid w:val="00E52D35"/>
    <w:rsid w:val="00E54EA0"/>
    <w:rsid w:val="00E57703"/>
    <w:rsid w:val="00E6155E"/>
    <w:rsid w:val="00E6478B"/>
    <w:rsid w:val="00E70BC1"/>
    <w:rsid w:val="00E73ECF"/>
    <w:rsid w:val="00E746F9"/>
    <w:rsid w:val="00E75312"/>
    <w:rsid w:val="00E75C51"/>
    <w:rsid w:val="00E803DD"/>
    <w:rsid w:val="00E8197C"/>
    <w:rsid w:val="00E862A4"/>
    <w:rsid w:val="00E86B9E"/>
    <w:rsid w:val="00E90426"/>
    <w:rsid w:val="00E92AE3"/>
    <w:rsid w:val="00E964E3"/>
    <w:rsid w:val="00EA0B11"/>
    <w:rsid w:val="00EA100A"/>
    <w:rsid w:val="00EA180B"/>
    <w:rsid w:val="00EA21E9"/>
    <w:rsid w:val="00EA63BF"/>
    <w:rsid w:val="00EA7816"/>
    <w:rsid w:val="00EB31ED"/>
    <w:rsid w:val="00EB3D48"/>
    <w:rsid w:val="00EC387E"/>
    <w:rsid w:val="00EC563C"/>
    <w:rsid w:val="00ED06B5"/>
    <w:rsid w:val="00ED53B2"/>
    <w:rsid w:val="00EF2315"/>
    <w:rsid w:val="00EF2D2D"/>
    <w:rsid w:val="00EF5B4F"/>
    <w:rsid w:val="00F0412A"/>
    <w:rsid w:val="00F0441E"/>
    <w:rsid w:val="00F05739"/>
    <w:rsid w:val="00F0771F"/>
    <w:rsid w:val="00F1784A"/>
    <w:rsid w:val="00F21645"/>
    <w:rsid w:val="00F340B9"/>
    <w:rsid w:val="00F34DA1"/>
    <w:rsid w:val="00F378C2"/>
    <w:rsid w:val="00F43A4F"/>
    <w:rsid w:val="00F43B85"/>
    <w:rsid w:val="00F50840"/>
    <w:rsid w:val="00F520B0"/>
    <w:rsid w:val="00F52A87"/>
    <w:rsid w:val="00F53D68"/>
    <w:rsid w:val="00F60A76"/>
    <w:rsid w:val="00F61BCA"/>
    <w:rsid w:val="00F62210"/>
    <w:rsid w:val="00F63AEE"/>
    <w:rsid w:val="00F704A2"/>
    <w:rsid w:val="00F7370B"/>
    <w:rsid w:val="00F74212"/>
    <w:rsid w:val="00F8537B"/>
    <w:rsid w:val="00F85509"/>
    <w:rsid w:val="00F955AF"/>
    <w:rsid w:val="00F96300"/>
    <w:rsid w:val="00FA051D"/>
    <w:rsid w:val="00FA100A"/>
    <w:rsid w:val="00FA3AB1"/>
    <w:rsid w:val="00FA71CF"/>
    <w:rsid w:val="00FB0E86"/>
    <w:rsid w:val="00FB1935"/>
    <w:rsid w:val="00FB27B5"/>
    <w:rsid w:val="00FC1996"/>
    <w:rsid w:val="00FC2FC9"/>
    <w:rsid w:val="00FC7F28"/>
    <w:rsid w:val="00FD03BF"/>
    <w:rsid w:val="00FF06F7"/>
    <w:rsid w:val="00FF156C"/>
    <w:rsid w:val="00FF6354"/>
    <w:rsid w:val="00FF6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C21A05"/>
  <w15:docId w15:val="{E9BDC000-3FCF-4401-8356-DA3E8BC4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414FD"/>
    <w:pPr>
      <w:widowControl w:val="0"/>
      <w:jc w:val="both"/>
    </w:pPr>
    <w:rPr>
      <w:kern w:val="2"/>
      <w:sz w:val="21"/>
      <w:szCs w:val="24"/>
    </w:rPr>
  </w:style>
  <w:style w:type="paragraph" w:styleId="12">
    <w:name w:val="heading 1"/>
    <w:aliases w:val="H1,PIM 1,h1,1st level,Section Head,l1,1,H11,H12,H13,H14,H15,H16,H17,Fab-1,Datasheet title,Level 1 Topic Heading,I1,Chapter title,l1+toc 1,Level 1,Level 11,l0,featurehead,章,Heading 0,Arial 14 Fett,Arial 14 Fett1,Arial 14 Fett2,标书1,L1,boc,by jer,正文一级"/>
    <w:basedOn w:val="a2"/>
    <w:next w:val="a2"/>
    <w:link w:val="13"/>
    <w:autoRedefine/>
    <w:uiPriority w:val="9"/>
    <w:qFormat/>
    <w:rsid w:val="000A7F8C"/>
    <w:pPr>
      <w:keepNext/>
      <w:widowControl/>
      <w:pBdr>
        <w:bottom w:val="dotted" w:sz="4" w:space="1" w:color="auto"/>
      </w:pBdr>
      <w:tabs>
        <w:tab w:val="left" w:pos="540"/>
      </w:tabs>
      <w:spacing w:after="240"/>
      <w:ind w:left="420" w:hanging="420"/>
      <w:jc w:val="left"/>
      <w:outlineLvl w:val="0"/>
    </w:pPr>
    <w:rPr>
      <w:rFonts w:asciiTheme="minorEastAsia" w:eastAsiaTheme="minorEastAsia" w:hAnsiTheme="minorEastAsia" w:cs="Arial"/>
      <w:b/>
      <w:bCs/>
      <w:kern w:val="44"/>
      <w:sz w:val="44"/>
      <w:szCs w:val="44"/>
    </w:rPr>
  </w:style>
  <w:style w:type="paragraph" w:styleId="22">
    <w:name w:val="heading 2"/>
    <w:aliases w:val="Heading 2 Hidden,HD2,Heading 2 CCBS,H2,h2,TestHeading2,th2,sect 1.2,PIM2,heading 2,第一章 标题 2,ISO1,Titre3,H21,sect 1.21,H22,sect 1.22,H211,sect 1.211,H23,sect 1.23,H212,sect 1.212,DO,HeadB,l2,I2,2nd level,l2+toc 2,Section Title,12,Titre2,2,A,第一层,条标题"/>
    <w:basedOn w:val="a2"/>
    <w:next w:val="a2"/>
    <w:link w:val="24"/>
    <w:uiPriority w:val="9"/>
    <w:qFormat/>
    <w:pPr>
      <w:keepNext/>
      <w:keepLines/>
      <w:numPr>
        <w:ilvl w:val="1"/>
        <w:numId w:val="10"/>
      </w:numPr>
      <w:outlineLvl w:val="1"/>
    </w:pPr>
    <w:rPr>
      <w:rFonts w:ascii="Arial" w:hAnsi="Arial" w:cs="Arial"/>
      <w:b/>
      <w:bCs/>
      <w:szCs w:val="32"/>
    </w:rPr>
  </w:style>
  <w:style w:type="paragraph" w:styleId="30">
    <w:name w:val="heading 3"/>
    <w:aliases w:val="BOD 0,h3,H3,sect1.2.3,Heading 3 - old,level_3,PIM 3,Level 3 Head,sect1.2.31,sect1.2.32,sect1.2.311,sect1.2.33,sect1.2.312,l3,CT,l3+toc 3,heading 3,Sub-section Title,Head3,3,3rd level,Heading 3 hidden,2h,h31,h32,Section,Heading 2.3,(Alt+3),31,b,bh,H"/>
    <w:basedOn w:val="a2"/>
    <w:next w:val="a2"/>
    <w:link w:val="34"/>
    <w:autoRedefine/>
    <w:uiPriority w:val="9"/>
    <w:qFormat/>
    <w:rsid w:val="000A7F8C"/>
    <w:pPr>
      <w:keepNext/>
      <w:keepLines/>
      <w:numPr>
        <w:numId w:val="25"/>
      </w:numPr>
      <w:spacing w:beforeLines="100" w:before="312"/>
      <w:jc w:val="left"/>
      <w:outlineLvl w:val="2"/>
    </w:pPr>
    <w:rPr>
      <w:rFonts w:ascii="黑体" w:eastAsia="黑体" w:hAnsi="黑体" w:cs="Arial"/>
      <w:b/>
      <w:sz w:val="30"/>
      <w:szCs w:val="30"/>
    </w:rPr>
  </w:style>
  <w:style w:type="paragraph" w:styleId="40">
    <w:name w:val="heading 4"/>
    <w:aliases w:val="H4,4th level,h4,Ref Heading 1,rh1,Heading sql,sect 1.2.3.4,4,4heading,sect 1.2.3.41,Ref Heading 11,rh11,sect 1.2.3.42,Ref Heading 12,rh12,sect 1.2.3.411,Ref Heading 111,rh111,sect 1.2.3.43,Ref Heading 13,rh13,sect 1.2.3.412,Ref Heading 112,bl,PIM 4"/>
    <w:basedOn w:val="a2"/>
    <w:next w:val="a2"/>
    <w:link w:val="42"/>
    <w:uiPriority w:val="9"/>
    <w:qFormat/>
    <w:pPr>
      <w:keepNext/>
      <w:keepLines/>
      <w:numPr>
        <w:ilvl w:val="3"/>
        <w:numId w:val="10"/>
      </w:numPr>
      <w:outlineLvl w:val="3"/>
    </w:pPr>
    <w:rPr>
      <w:rFonts w:ascii="Arial" w:hAnsi="Arial" w:cs="Arial"/>
      <w:b/>
      <w:szCs w:val="20"/>
    </w:rPr>
  </w:style>
  <w:style w:type="paragraph" w:styleId="50">
    <w:name w:val="heading 5"/>
    <w:aliases w:val="H5,口,口1,口2,5,l4,PIM 5,h5,Second Subheading,Block Label,ds,dd,Roman list,Heading5,H5-Heading 5,l5,heading5,prop5,Para5,Para51,H51,Para52,H52,Para511,H511,Para53,H53,Para512,H512,Para54,H54,Para513,H513,Para55,H55,Para514,H514,Para56,H56,Para515,dash"/>
    <w:basedOn w:val="a2"/>
    <w:next w:val="a2"/>
    <w:link w:val="52"/>
    <w:uiPriority w:val="9"/>
    <w:qFormat/>
    <w:pPr>
      <w:keepNext/>
      <w:keepLines/>
      <w:numPr>
        <w:ilvl w:val="4"/>
        <w:numId w:val="10"/>
      </w:numPr>
      <w:outlineLvl w:val="4"/>
    </w:pPr>
    <w:rPr>
      <w:rFonts w:ascii="Arial" w:hAnsi="Arial" w:cs="Arial"/>
      <w:b/>
      <w:szCs w:val="20"/>
    </w:rPr>
  </w:style>
  <w:style w:type="paragraph" w:styleId="6">
    <w:name w:val="heading 6"/>
    <w:aliases w:val="BOD 4,H6,h6,PIM 6,Third Subheading,L6,Bullet (Single Lines),CSS节内4级标记,Legal Level 1.,Bullet list,正文六级标题,标题 6(ALT+6),第五层条,h61,heading 61,heading 6,项目列表,課程簡稱,标题1.1.1.1.1.1,sub-dash,sd,cnp,Caption number (page-wide),ITT t6,PA Appendix,sub-dash1,sd1,51"/>
    <w:basedOn w:val="a2"/>
    <w:next w:val="a2"/>
    <w:qFormat/>
    <w:pPr>
      <w:keepNext/>
      <w:keepLines/>
      <w:numPr>
        <w:ilvl w:val="5"/>
        <w:numId w:val="10"/>
      </w:numPr>
      <w:outlineLvl w:val="5"/>
    </w:pPr>
    <w:rPr>
      <w:rFonts w:ascii="Arial" w:hAnsi="Arial" w:cs="Arial"/>
      <w:b/>
      <w:szCs w:val="20"/>
    </w:rPr>
  </w:style>
  <w:style w:type="paragraph" w:styleId="7">
    <w:name w:val="heading 7"/>
    <w:basedOn w:val="a2"/>
    <w:next w:val="a2"/>
    <w:uiPriority w:val="9"/>
    <w:qFormat/>
    <w:pPr>
      <w:keepNext/>
      <w:keepLines/>
      <w:outlineLvl w:val="6"/>
    </w:pPr>
    <w:rPr>
      <w:rFonts w:ascii="Arial" w:hAnsi="Arial" w:cs="Arial"/>
      <w:b/>
      <w:bCs/>
    </w:rPr>
  </w:style>
  <w:style w:type="paragraph" w:styleId="8">
    <w:name w:val="heading 8"/>
    <w:basedOn w:val="a2"/>
    <w:next w:val="a2"/>
    <w:uiPriority w:val="9"/>
    <w:qFormat/>
    <w:rsid w:val="00116B6E"/>
    <w:pPr>
      <w:keepNext/>
      <w:keepLines/>
      <w:outlineLvl w:val="7"/>
    </w:pPr>
    <w:rPr>
      <w:rFonts w:ascii="Arial" w:hAnsi="Arial"/>
      <w:b/>
      <w:szCs w:val="21"/>
    </w:rPr>
  </w:style>
  <w:style w:type="paragraph" w:styleId="9">
    <w:name w:val="heading 9"/>
    <w:basedOn w:val="a2"/>
    <w:next w:val="a2"/>
    <w:uiPriority w:val="9"/>
    <w:qFormat/>
    <w:rsid w:val="00116B6E"/>
    <w:pPr>
      <w:keepNext/>
      <w:keepLines/>
      <w:outlineLvl w:val="8"/>
    </w:pPr>
    <w:rPr>
      <w:rFonts w:ascii="Arial" w:hAnsi="Arial"/>
      <w:b/>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Indent"/>
    <w:aliases w:val="表正文,正文非缩进,特点,段1,ALT+Z,水上软件,Indent 1,正文（图说明文字居中）,标题4,四号,缩进,正文（首行缩进两字）正文不缩进,正文(首行缩进两字),正文(首行缩进两字)1,正文（首行缩进两字） Char Char,正文不缩进,正文（首行缩进两字） Char,正文（首行缩进两字） Char Char Char Char Char Char Char Char Char Char Char Char Char Char,特点标题,正文双线,特点 Char Char,标题四"/>
    <w:basedOn w:val="a2"/>
    <w:link w:val="Char"/>
    <w:pPr>
      <w:ind w:firstLine="420"/>
    </w:pPr>
    <w:rPr>
      <w:szCs w:val="20"/>
    </w:rPr>
  </w:style>
  <w:style w:type="paragraph" w:styleId="a7">
    <w:name w:val="Body Text"/>
    <w:aliases w:val="body text,bt,????,?y????×?,body text Char,正文文本 Char,正文文字 Char Char Char Char Char,建议书标准,?y????,?y?????,Body Text(ch)"/>
    <w:basedOn w:val="a2"/>
    <w:link w:val="a8"/>
    <w:pPr>
      <w:spacing w:after="120"/>
    </w:pPr>
    <w:rPr>
      <w:szCs w:val="20"/>
    </w:rPr>
  </w:style>
  <w:style w:type="paragraph" w:styleId="a9">
    <w:name w:val="Body Text Indent"/>
    <w:basedOn w:val="a2"/>
    <w:link w:val="aa"/>
    <w:pPr>
      <w:spacing w:line="360" w:lineRule="auto"/>
      <w:ind w:firstLine="480"/>
    </w:pPr>
    <w:rPr>
      <w:rFonts w:hAnsi="宋体"/>
      <w:sz w:val="24"/>
    </w:rPr>
  </w:style>
  <w:style w:type="paragraph" w:styleId="25">
    <w:name w:val="Body Text Indent 2"/>
    <w:basedOn w:val="a2"/>
    <w:pPr>
      <w:ind w:leftChars="257" w:left="540" w:firstLineChars="192" w:firstLine="538"/>
    </w:pPr>
    <w:rPr>
      <w:sz w:val="28"/>
    </w:rPr>
  </w:style>
  <w:style w:type="paragraph" w:customStyle="1" w:styleId="Informal1">
    <w:name w:val="Informal1"/>
    <w:pPr>
      <w:overflowPunct w:val="0"/>
      <w:autoSpaceDE w:val="0"/>
      <w:autoSpaceDN w:val="0"/>
      <w:adjustRightInd w:val="0"/>
      <w:spacing w:before="60" w:after="60"/>
      <w:textAlignment w:val="baseline"/>
    </w:pPr>
    <w:rPr>
      <w:noProof/>
    </w:rPr>
  </w:style>
  <w:style w:type="paragraph" w:styleId="26">
    <w:name w:val="Body Text 2"/>
    <w:basedOn w:val="a2"/>
    <w:rPr>
      <w:spacing w:val="38"/>
      <w:sz w:val="24"/>
    </w:rPr>
  </w:style>
  <w:style w:type="paragraph" w:styleId="ab">
    <w:name w:val="Document Map"/>
    <w:basedOn w:val="a2"/>
    <w:link w:val="ac"/>
    <w:uiPriority w:val="99"/>
    <w:pPr>
      <w:shd w:val="clear" w:color="auto" w:fill="000080"/>
    </w:pPr>
  </w:style>
  <w:style w:type="paragraph" w:styleId="ad">
    <w:name w:val="Normal (Web)"/>
    <w:basedOn w:val="a2"/>
    <w:uiPriority w:val="99"/>
    <w:pPr>
      <w:widowControl/>
      <w:spacing w:before="100" w:beforeAutospacing="1" w:after="100" w:afterAutospacing="1"/>
      <w:jc w:val="left"/>
    </w:pPr>
    <w:rPr>
      <w:rFonts w:ascii="宋体" w:hAnsi="宋体"/>
      <w:kern w:val="0"/>
      <w:sz w:val="24"/>
    </w:rPr>
  </w:style>
  <w:style w:type="paragraph" w:styleId="14">
    <w:name w:val="toc 1"/>
    <w:basedOn w:val="a2"/>
    <w:next w:val="a2"/>
    <w:autoRedefine/>
    <w:uiPriority w:val="39"/>
    <w:qFormat/>
    <w:rsid w:val="00D94260"/>
    <w:pPr>
      <w:spacing w:beforeLines="50" w:before="120" w:afterLines="50" w:after="120"/>
      <w:jc w:val="left"/>
    </w:pPr>
    <w:rPr>
      <w:bCs/>
    </w:rPr>
  </w:style>
  <w:style w:type="paragraph" w:customStyle="1" w:styleId="ae">
    <w:name w:val="插图"/>
    <w:basedOn w:val="a2"/>
    <w:pPr>
      <w:spacing w:before="60" w:after="60"/>
      <w:jc w:val="center"/>
    </w:pPr>
    <w:rPr>
      <w:noProof/>
      <w:szCs w:val="20"/>
    </w:rPr>
  </w:style>
  <w:style w:type="paragraph" w:customStyle="1" w:styleId="af">
    <w:name w:val="插图目录"/>
    <w:basedOn w:val="a2"/>
    <w:pPr>
      <w:spacing w:before="120" w:after="120"/>
      <w:jc w:val="center"/>
    </w:pPr>
    <w:rPr>
      <w:kern w:val="0"/>
      <w:szCs w:val="20"/>
    </w:rPr>
  </w:style>
  <w:style w:type="paragraph" w:customStyle="1" w:styleId="af0">
    <w:name w:val="表格目录"/>
    <w:basedOn w:val="a2"/>
    <w:next w:val="a2"/>
    <w:pPr>
      <w:spacing w:before="240" w:after="240" w:line="360" w:lineRule="auto"/>
      <w:jc w:val="center"/>
    </w:pPr>
    <w:rPr>
      <w:szCs w:val="20"/>
    </w:rPr>
  </w:style>
  <w:style w:type="character" w:styleId="af1">
    <w:name w:val="Hyperlink"/>
    <w:uiPriority w:val="99"/>
    <w:rPr>
      <w:color w:val="0000FF"/>
      <w:u w:val="single"/>
    </w:rPr>
  </w:style>
  <w:style w:type="paragraph" w:styleId="35">
    <w:name w:val="toc 3"/>
    <w:basedOn w:val="a2"/>
    <w:next w:val="a2"/>
    <w:autoRedefine/>
    <w:uiPriority w:val="39"/>
    <w:qFormat/>
    <w:pPr>
      <w:ind w:left="420"/>
      <w:jc w:val="left"/>
    </w:pPr>
    <w:rPr>
      <w:i/>
      <w:iCs/>
    </w:rPr>
  </w:style>
  <w:style w:type="character" w:styleId="af2">
    <w:name w:val="FollowedHyperlink"/>
    <w:rPr>
      <w:color w:val="800080"/>
      <w:u w:val="single"/>
    </w:rPr>
  </w:style>
  <w:style w:type="paragraph" w:styleId="af3">
    <w:name w:val="footer"/>
    <w:aliases w:val="Fusszeile"/>
    <w:basedOn w:val="a2"/>
    <w:link w:val="af4"/>
    <w:uiPriority w:val="99"/>
    <w:pPr>
      <w:tabs>
        <w:tab w:val="center" w:pos="4153"/>
        <w:tab w:val="right" w:pos="8306"/>
      </w:tabs>
      <w:snapToGrid w:val="0"/>
      <w:jc w:val="left"/>
    </w:pPr>
    <w:rPr>
      <w:sz w:val="18"/>
      <w:szCs w:val="18"/>
    </w:rPr>
  </w:style>
  <w:style w:type="character" w:styleId="af5">
    <w:name w:val="page number"/>
    <w:basedOn w:val="a3"/>
  </w:style>
  <w:style w:type="paragraph" w:styleId="af6">
    <w:name w:val="header"/>
    <w:aliases w:val="hdr,Draft,Draft1,Draft2,Draft3,Draft4,Draft5,Draft6,Draft11,Draft21,Draft31,Draft41,Draft51,Draft7,Draft12,Draft22,Draft32,Draft42,Draft52,Draft8,Draft13,Draft23,Draft33,Draft43,Draft53,Draft9,Draft14,Draft24,Draft34,Draft44,Draft54,Draft10"/>
    <w:basedOn w:val="a2"/>
    <w:link w:val="af7"/>
    <w:uiPriority w:val="99"/>
    <w:pPr>
      <w:pBdr>
        <w:bottom w:val="single" w:sz="6" w:space="1" w:color="auto"/>
      </w:pBdr>
      <w:tabs>
        <w:tab w:val="center" w:pos="4153"/>
        <w:tab w:val="right" w:pos="8306"/>
      </w:tabs>
      <w:snapToGrid w:val="0"/>
      <w:jc w:val="center"/>
    </w:pPr>
    <w:rPr>
      <w:sz w:val="18"/>
      <w:szCs w:val="18"/>
    </w:rPr>
  </w:style>
  <w:style w:type="paragraph" w:styleId="36">
    <w:name w:val="Body Text 3"/>
    <w:basedOn w:val="a2"/>
    <w:pPr>
      <w:autoSpaceDE w:val="0"/>
      <w:autoSpaceDN w:val="0"/>
      <w:adjustRightInd w:val="0"/>
      <w:jc w:val="center"/>
    </w:pPr>
    <w:rPr>
      <w:b/>
      <w:bCs/>
      <w:color w:val="000000"/>
      <w:szCs w:val="32"/>
      <w:lang w:val="zh-CN"/>
    </w:rPr>
  </w:style>
  <w:style w:type="paragraph" w:customStyle="1" w:styleId="10">
    <w:name w:val="项目1方块"/>
    <w:basedOn w:val="a2"/>
    <w:pPr>
      <w:numPr>
        <w:numId w:val="1"/>
      </w:numPr>
      <w:spacing w:line="360" w:lineRule="auto"/>
    </w:pPr>
    <w:rPr>
      <w:szCs w:val="20"/>
    </w:rPr>
  </w:style>
  <w:style w:type="paragraph" w:customStyle="1" w:styleId="2">
    <w:name w:val="项目2菱形"/>
    <w:basedOn w:val="a9"/>
    <w:pPr>
      <w:numPr>
        <w:numId w:val="2"/>
      </w:numPr>
    </w:pPr>
    <w:rPr>
      <w:rFonts w:hAnsi="Times New Roman"/>
      <w:sz w:val="21"/>
      <w:szCs w:val="20"/>
    </w:rPr>
  </w:style>
  <w:style w:type="paragraph" w:customStyle="1" w:styleId="31">
    <w:name w:val="项目3圆形"/>
    <w:basedOn w:val="a9"/>
    <w:pPr>
      <w:numPr>
        <w:numId w:val="3"/>
      </w:numPr>
    </w:pPr>
    <w:rPr>
      <w:rFonts w:hAnsi="Times New Roman"/>
      <w:sz w:val="21"/>
      <w:szCs w:val="20"/>
    </w:rPr>
  </w:style>
  <w:style w:type="paragraph" w:customStyle="1" w:styleId="a1">
    <w:name w:val="编号一"/>
    <w:basedOn w:val="a9"/>
    <w:pPr>
      <w:numPr>
        <w:numId w:val="4"/>
      </w:numPr>
    </w:pPr>
    <w:rPr>
      <w:rFonts w:hAnsi="Times New Roman"/>
      <w:sz w:val="21"/>
      <w:szCs w:val="20"/>
    </w:rPr>
  </w:style>
  <w:style w:type="paragraph" w:customStyle="1" w:styleId="20">
    <w:name w:val="编号2"/>
    <w:basedOn w:val="a9"/>
    <w:pPr>
      <w:numPr>
        <w:numId w:val="5"/>
      </w:numPr>
    </w:pPr>
    <w:rPr>
      <w:rFonts w:hAnsi="Times New Roman"/>
      <w:sz w:val="21"/>
      <w:szCs w:val="20"/>
    </w:rPr>
  </w:style>
  <w:style w:type="paragraph" w:customStyle="1" w:styleId="32">
    <w:name w:val="编号3)"/>
    <w:basedOn w:val="a9"/>
    <w:pPr>
      <w:numPr>
        <w:numId w:val="6"/>
      </w:numPr>
    </w:pPr>
    <w:rPr>
      <w:rFonts w:hAnsi="Times New Roman"/>
      <w:sz w:val="21"/>
      <w:szCs w:val="20"/>
    </w:rPr>
  </w:style>
  <w:style w:type="paragraph" w:customStyle="1" w:styleId="41">
    <w:name w:val="编号&lt;4&gt;"/>
    <w:basedOn w:val="a9"/>
    <w:pPr>
      <w:numPr>
        <w:numId w:val="7"/>
      </w:numPr>
    </w:pPr>
    <w:rPr>
      <w:rFonts w:hAnsi="Times New Roman"/>
      <w:sz w:val="21"/>
      <w:szCs w:val="20"/>
    </w:rPr>
  </w:style>
  <w:style w:type="paragraph" w:customStyle="1" w:styleId="A">
    <w:name w:val="编号A"/>
    <w:basedOn w:val="a9"/>
    <w:pPr>
      <w:numPr>
        <w:numId w:val="8"/>
      </w:numPr>
    </w:pPr>
    <w:rPr>
      <w:rFonts w:hAnsi="Times New Roman"/>
      <w:sz w:val="21"/>
      <w:szCs w:val="20"/>
    </w:rPr>
  </w:style>
  <w:style w:type="paragraph" w:styleId="af8">
    <w:name w:val="Salutation"/>
    <w:basedOn w:val="a2"/>
    <w:next w:val="a2"/>
    <w:link w:val="af9"/>
    <w:rPr>
      <w:rFonts w:ascii="宋体"/>
    </w:rPr>
  </w:style>
  <w:style w:type="paragraph" w:styleId="27">
    <w:name w:val="toc 2"/>
    <w:basedOn w:val="a2"/>
    <w:next w:val="a2"/>
    <w:autoRedefine/>
    <w:uiPriority w:val="39"/>
    <w:qFormat/>
    <w:pPr>
      <w:ind w:left="210"/>
      <w:jc w:val="left"/>
    </w:pPr>
    <w:rPr>
      <w:smallCaps/>
    </w:rPr>
  </w:style>
  <w:style w:type="paragraph" w:styleId="a0">
    <w:name w:val="Title"/>
    <w:basedOn w:val="a2"/>
    <w:qFormat/>
    <w:pPr>
      <w:numPr>
        <w:numId w:val="9"/>
      </w:numPr>
      <w:adjustRightInd w:val="0"/>
      <w:spacing w:before="120" w:after="120" w:line="0" w:lineRule="atLeast"/>
      <w:jc w:val="left"/>
      <w:textAlignment w:val="baseline"/>
    </w:pPr>
    <w:rPr>
      <w:rFonts w:ascii="黑体" w:eastAsia="黑体" w:hAnsi="Arial"/>
      <w:b/>
      <w:kern w:val="0"/>
      <w:sz w:val="30"/>
      <w:szCs w:val="20"/>
    </w:rPr>
  </w:style>
  <w:style w:type="paragraph" w:styleId="afa">
    <w:name w:val="Date"/>
    <w:basedOn w:val="a2"/>
    <w:next w:val="a2"/>
    <w:pPr>
      <w:adjustRightInd w:val="0"/>
      <w:spacing w:line="0" w:lineRule="atLeast"/>
      <w:textAlignment w:val="baseline"/>
    </w:pPr>
    <w:rPr>
      <w:rFonts w:ascii="楷体_GB2312" w:eastAsia="楷体_GB2312" w:hAnsi="Arial"/>
      <w:kern w:val="0"/>
      <w:sz w:val="28"/>
      <w:szCs w:val="20"/>
    </w:rPr>
  </w:style>
  <w:style w:type="paragraph" w:customStyle="1" w:styleId="afb">
    <w:name w:val="带横线"/>
    <w:basedOn w:val="a2"/>
    <w:autoRedefine/>
    <w:pPr>
      <w:spacing w:line="360" w:lineRule="auto"/>
      <w:ind w:firstLineChars="200" w:firstLine="420"/>
    </w:pPr>
  </w:style>
  <w:style w:type="paragraph" w:styleId="37">
    <w:name w:val="Body Text Indent 3"/>
    <w:basedOn w:val="a2"/>
    <w:pPr>
      <w:spacing w:line="310" w:lineRule="exact"/>
      <w:ind w:leftChars="400" w:left="840"/>
    </w:pPr>
    <w:rPr>
      <w:rFonts w:ascii="楷体_GB2312" w:eastAsia="楷体_GB2312"/>
      <w:sz w:val="28"/>
      <w:szCs w:val="20"/>
    </w:rPr>
  </w:style>
  <w:style w:type="paragraph" w:styleId="43">
    <w:name w:val="toc 4"/>
    <w:basedOn w:val="a2"/>
    <w:next w:val="a2"/>
    <w:autoRedefine/>
    <w:semiHidden/>
    <w:pPr>
      <w:ind w:left="630"/>
      <w:jc w:val="left"/>
    </w:pPr>
    <w:rPr>
      <w:szCs w:val="21"/>
    </w:rPr>
  </w:style>
  <w:style w:type="paragraph" w:styleId="53">
    <w:name w:val="toc 5"/>
    <w:basedOn w:val="a2"/>
    <w:next w:val="a2"/>
    <w:autoRedefine/>
    <w:semiHidden/>
    <w:pPr>
      <w:ind w:left="840"/>
      <w:jc w:val="left"/>
    </w:pPr>
    <w:rPr>
      <w:szCs w:val="21"/>
    </w:rPr>
  </w:style>
  <w:style w:type="paragraph" w:styleId="61">
    <w:name w:val="toc 6"/>
    <w:basedOn w:val="a2"/>
    <w:next w:val="a2"/>
    <w:autoRedefine/>
    <w:semiHidden/>
    <w:pPr>
      <w:ind w:left="1050"/>
      <w:jc w:val="left"/>
    </w:pPr>
    <w:rPr>
      <w:szCs w:val="21"/>
    </w:rPr>
  </w:style>
  <w:style w:type="paragraph" w:styleId="70">
    <w:name w:val="toc 7"/>
    <w:basedOn w:val="a2"/>
    <w:next w:val="a2"/>
    <w:autoRedefine/>
    <w:semiHidden/>
    <w:pPr>
      <w:ind w:left="1260"/>
      <w:jc w:val="left"/>
    </w:pPr>
    <w:rPr>
      <w:szCs w:val="21"/>
    </w:rPr>
  </w:style>
  <w:style w:type="paragraph" w:styleId="80">
    <w:name w:val="toc 8"/>
    <w:basedOn w:val="a2"/>
    <w:next w:val="a2"/>
    <w:autoRedefine/>
    <w:semiHidden/>
    <w:pPr>
      <w:ind w:left="1470"/>
      <w:jc w:val="left"/>
    </w:pPr>
    <w:rPr>
      <w:szCs w:val="21"/>
    </w:rPr>
  </w:style>
  <w:style w:type="paragraph" w:styleId="90">
    <w:name w:val="toc 9"/>
    <w:basedOn w:val="a2"/>
    <w:next w:val="a2"/>
    <w:autoRedefine/>
    <w:semiHidden/>
    <w:pPr>
      <w:ind w:left="1680"/>
      <w:jc w:val="left"/>
    </w:pPr>
    <w:rPr>
      <w:szCs w:val="21"/>
    </w:rPr>
  </w:style>
  <w:style w:type="character" w:styleId="afc">
    <w:name w:val="Strong"/>
    <w:qFormat/>
    <w:rsid w:val="00F52A87"/>
    <w:rPr>
      <w:b/>
      <w:bCs/>
    </w:rPr>
  </w:style>
  <w:style w:type="character" w:customStyle="1" w:styleId="af9">
    <w:name w:val="称呼 字符"/>
    <w:link w:val="af8"/>
    <w:rsid w:val="00BB5BB1"/>
    <w:rPr>
      <w:rFonts w:ascii="宋体"/>
      <w:kern w:val="2"/>
      <w:sz w:val="21"/>
      <w:szCs w:val="24"/>
    </w:rPr>
  </w:style>
  <w:style w:type="character" w:customStyle="1" w:styleId="af4">
    <w:name w:val="页脚 字符"/>
    <w:aliases w:val="Fusszeile 字符"/>
    <w:link w:val="af3"/>
    <w:uiPriority w:val="99"/>
    <w:rsid w:val="00BB5BB1"/>
    <w:rPr>
      <w:kern w:val="2"/>
      <w:sz w:val="18"/>
      <w:szCs w:val="18"/>
    </w:rPr>
  </w:style>
  <w:style w:type="paragraph" w:styleId="TOC">
    <w:name w:val="TOC Heading"/>
    <w:basedOn w:val="12"/>
    <w:next w:val="a2"/>
    <w:uiPriority w:val="39"/>
    <w:unhideWhenUsed/>
    <w:qFormat/>
    <w:rsid w:val="00F340B9"/>
    <w:pPr>
      <w:spacing w:before="480" w:line="276" w:lineRule="auto"/>
      <w:ind w:left="0" w:firstLine="0"/>
      <w:outlineLvl w:val="9"/>
    </w:pPr>
    <w:rPr>
      <w:rFonts w:ascii="Cambria" w:hAnsi="Cambria" w:cs="Times New Roman"/>
      <w:color w:val="365F91"/>
      <w:kern w:val="0"/>
      <w:sz w:val="28"/>
      <w:szCs w:val="28"/>
    </w:rPr>
  </w:style>
  <w:style w:type="character" w:customStyle="1" w:styleId="af7">
    <w:name w:val="页眉 字符"/>
    <w:aliases w:val="hdr 字符,Draft 字符,Draft1 字符,Draft2 字符,Draft3 字符,Draft4 字符,Draft5 字符,Draft6 字符,Draft11 字符,Draft21 字符,Draft31 字符,Draft41 字符,Draft51 字符,Draft7 字符,Draft12 字符,Draft22 字符,Draft32 字符,Draft42 字符,Draft52 字符,Draft8 字符,Draft13 字符,Draft23 字符,Draft33 字符"/>
    <w:link w:val="af6"/>
    <w:uiPriority w:val="99"/>
    <w:rsid w:val="00DE25AA"/>
    <w:rPr>
      <w:kern w:val="2"/>
      <w:sz w:val="18"/>
      <w:szCs w:val="18"/>
    </w:rPr>
  </w:style>
  <w:style w:type="character" w:customStyle="1" w:styleId="ac">
    <w:name w:val="文档结构图 字符"/>
    <w:link w:val="ab"/>
    <w:uiPriority w:val="99"/>
    <w:rsid w:val="00DE25AA"/>
    <w:rPr>
      <w:kern w:val="2"/>
      <w:sz w:val="21"/>
      <w:szCs w:val="24"/>
      <w:shd w:val="clear" w:color="auto" w:fill="000080"/>
    </w:rPr>
  </w:style>
  <w:style w:type="paragraph" w:styleId="afd">
    <w:name w:val="Balloon Text"/>
    <w:basedOn w:val="a2"/>
    <w:link w:val="afe"/>
    <w:uiPriority w:val="99"/>
    <w:rsid w:val="007B4451"/>
    <w:rPr>
      <w:sz w:val="18"/>
      <w:szCs w:val="18"/>
    </w:rPr>
  </w:style>
  <w:style w:type="character" w:customStyle="1" w:styleId="afe">
    <w:name w:val="批注框文本 字符"/>
    <w:basedOn w:val="a3"/>
    <w:link w:val="afd"/>
    <w:uiPriority w:val="99"/>
    <w:rsid w:val="007B4451"/>
    <w:rPr>
      <w:kern w:val="2"/>
      <w:sz w:val="18"/>
      <w:szCs w:val="18"/>
    </w:rPr>
  </w:style>
  <w:style w:type="character" w:customStyle="1" w:styleId="Heading1Char">
    <w:name w:val="Heading 1 Char"/>
    <w:basedOn w:val="a3"/>
    <w:rsid w:val="00B40DCB"/>
    <w:rPr>
      <w:rFonts w:ascii="Arial" w:hAnsi="Arial" w:cs="Arial"/>
      <w:b/>
      <w:bCs/>
      <w:noProof w:val="0"/>
      <w:color w:val="000080"/>
      <w:kern w:val="32"/>
      <w:sz w:val="32"/>
      <w:szCs w:val="32"/>
      <w:lang w:val="en-US" w:eastAsia="en-US" w:bidi="ar-SA"/>
    </w:rPr>
  </w:style>
  <w:style w:type="paragraph" w:customStyle="1" w:styleId="ListBulletL1">
    <w:name w:val="List Bullet L1"/>
    <w:basedOn w:val="a2"/>
    <w:rsid w:val="00B40DCB"/>
    <w:pPr>
      <w:widowControl/>
      <w:numPr>
        <w:numId w:val="11"/>
      </w:numPr>
      <w:tabs>
        <w:tab w:val="left" w:pos="504"/>
      </w:tabs>
      <w:spacing w:before="60"/>
      <w:ind w:left="504"/>
      <w:jc w:val="left"/>
    </w:pPr>
    <w:rPr>
      <w:rFonts w:ascii="Century Gothic" w:hAnsi="Century Gothic"/>
      <w:kern w:val="0"/>
      <w:sz w:val="20"/>
      <w:szCs w:val="20"/>
      <w:lang w:val="en-AU" w:eastAsia="en-US"/>
    </w:rPr>
  </w:style>
  <w:style w:type="paragraph" w:customStyle="1" w:styleId="ListBulletL2">
    <w:name w:val="List Bullet L2"/>
    <w:basedOn w:val="ListBulletL1"/>
    <w:rsid w:val="00B40DCB"/>
    <w:pPr>
      <w:numPr>
        <w:numId w:val="12"/>
      </w:numPr>
      <w:spacing w:before="40" w:after="40"/>
    </w:pPr>
  </w:style>
  <w:style w:type="paragraph" w:customStyle="1" w:styleId="ListBulletL3">
    <w:name w:val="List Bullet L3"/>
    <w:basedOn w:val="ListBulletL2"/>
    <w:rsid w:val="00B40DCB"/>
    <w:pPr>
      <w:numPr>
        <w:numId w:val="13"/>
      </w:numPr>
      <w:spacing w:before="0" w:after="0"/>
      <w:ind w:left="936"/>
    </w:pPr>
  </w:style>
  <w:style w:type="paragraph" w:customStyle="1" w:styleId="ListNumberL1">
    <w:name w:val="List Number L1"/>
    <w:basedOn w:val="a2"/>
    <w:rsid w:val="00B40DCB"/>
    <w:pPr>
      <w:widowControl/>
      <w:numPr>
        <w:numId w:val="14"/>
      </w:numPr>
      <w:tabs>
        <w:tab w:val="left" w:pos="360"/>
      </w:tabs>
      <w:spacing w:before="60" w:after="60"/>
      <w:jc w:val="left"/>
    </w:pPr>
    <w:rPr>
      <w:rFonts w:ascii="Century Gothic" w:hAnsi="Century Gothic"/>
      <w:kern w:val="0"/>
      <w:sz w:val="20"/>
      <w:szCs w:val="20"/>
      <w:lang w:val="en-AU" w:eastAsia="en-US"/>
    </w:rPr>
  </w:style>
  <w:style w:type="paragraph" w:customStyle="1" w:styleId="ListNumberL2">
    <w:name w:val="List Number L2"/>
    <w:basedOn w:val="a2"/>
    <w:rsid w:val="00B40DCB"/>
    <w:pPr>
      <w:widowControl/>
      <w:numPr>
        <w:ilvl w:val="1"/>
        <w:numId w:val="15"/>
      </w:numPr>
      <w:spacing w:before="4" w:after="4"/>
      <w:jc w:val="left"/>
    </w:pPr>
    <w:rPr>
      <w:rFonts w:ascii="Century Gothic" w:hAnsi="Century Gothic"/>
      <w:kern w:val="0"/>
      <w:sz w:val="20"/>
      <w:szCs w:val="20"/>
      <w:lang w:val="en-AU" w:eastAsia="en-US"/>
    </w:rPr>
  </w:style>
  <w:style w:type="paragraph" w:customStyle="1" w:styleId="AppendixLetter">
    <w:name w:val="Appendix Letter"/>
    <w:basedOn w:val="a2"/>
    <w:next w:val="a2"/>
    <w:rsid w:val="00B40DCB"/>
    <w:pPr>
      <w:widowControl/>
      <w:numPr>
        <w:numId w:val="16"/>
      </w:numPr>
      <w:spacing w:before="60" w:after="240"/>
      <w:jc w:val="left"/>
    </w:pPr>
    <w:rPr>
      <w:rFonts w:ascii="Century Gothic" w:hAnsi="Century Gothic"/>
      <w:b/>
      <w:color w:val="000080"/>
      <w:kern w:val="0"/>
      <w:sz w:val="32"/>
      <w:szCs w:val="32"/>
      <w:lang w:val="en-AU" w:eastAsia="en-US"/>
    </w:rPr>
  </w:style>
  <w:style w:type="paragraph" w:customStyle="1" w:styleId="TableHeading">
    <w:name w:val="Table Heading"/>
    <w:basedOn w:val="a2"/>
    <w:rsid w:val="00B40DCB"/>
    <w:pPr>
      <w:widowControl/>
      <w:spacing w:before="60" w:after="60"/>
      <w:jc w:val="left"/>
    </w:pPr>
    <w:rPr>
      <w:rFonts w:ascii="Arial" w:hAnsi="Arial"/>
      <w:b/>
      <w:noProof/>
      <w:kern w:val="0"/>
      <w:sz w:val="20"/>
      <w:szCs w:val="20"/>
      <w:lang w:val="en-AU" w:eastAsia="en-US"/>
    </w:rPr>
  </w:style>
  <w:style w:type="paragraph" w:customStyle="1" w:styleId="TableEntry">
    <w:name w:val="Table Entry"/>
    <w:basedOn w:val="a2"/>
    <w:rsid w:val="00B40DCB"/>
    <w:pPr>
      <w:widowControl/>
      <w:spacing w:before="40" w:after="40"/>
      <w:jc w:val="left"/>
    </w:pPr>
    <w:rPr>
      <w:rFonts w:ascii="Century Gothic" w:hAnsi="Century Gothic"/>
      <w:kern w:val="0"/>
      <w:sz w:val="20"/>
      <w:szCs w:val="20"/>
      <w:lang w:val="en-AU" w:eastAsia="en-US"/>
    </w:rPr>
  </w:style>
  <w:style w:type="character" w:customStyle="1" w:styleId="RemoveIt">
    <w:name w:val="RemoveIt"/>
    <w:rsid w:val="00B40DCB"/>
    <w:rPr>
      <w:rFonts w:ascii="Times New Roman" w:hAnsi="Times New Roman"/>
      <w:b/>
      <w:color w:val="FF0000"/>
      <w:sz w:val="32"/>
      <w:szCs w:val="32"/>
      <w:effect w:val="none"/>
    </w:rPr>
  </w:style>
  <w:style w:type="paragraph" w:customStyle="1" w:styleId="TableData">
    <w:name w:val="TableData"/>
    <w:basedOn w:val="a2"/>
    <w:rsid w:val="00B40DCB"/>
    <w:pPr>
      <w:widowControl/>
      <w:spacing w:before="60" w:after="60"/>
      <w:jc w:val="left"/>
    </w:pPr>
    <w:rPr>
      <w:rFonts w:ascii="Arial" w:hAnsi="Arial"/>
      <w:kern w:val="0"/>
      <w:sz w:val="18"/>
      <w:szCs w:val="20"/>
      <w:lang w:val="en-AU" w:eastAsia="en-US"/>
    </w:rPr>
  </w:style>
  <w:style w:type="paragraph" w:customStyle="1" w:styleId="TableHead">
    <w:name w:val="TableHead"/>
    <w:basedOn w:val="a2"/>
    <w:next w:val="TableData"/>
    <w:rsid w:val="00B40DCB"/>
    <w:pPr>
      <w:widowControl/>
      <w:spacing w:before="60" w:after="60"/>
      <w:jc w:val="left"/>
    </w:pPr>
    <w:rPr>
      <w:rFonts w:ascii="Arial" w:hAnsi="Arial"/>
      <w:b/>
      <w:kern w:val="0"/>
      <w:sz w:val="18"/>
      <w:szCs w:val="20"/>
      <w:lang w:val="en-AU" w:eastAsia="en-US"/>
    </w:rPr>
  </w:style>
  <w:style w:type="character" w:styleId="aff">
    <w:name w:val="Emphasis"/>
    <w:basedOn w:val="a3"/>
    <w:uiPriority w:val="20"/>
    <w:qFormat/>
    <w:rsid w:val="00B40DCB"/>
    <w:rPr>
      <w:i/>
      <w:iCs/>
    </w:rPr>
  </w:style>
  <w:style w:type="paragraph" w:customStyle="1" w:styleId="HPInternal">
    <w:name w:val="HP_Internal"/>
    <w:basedOn w:val="a2"/>
    <w:next w:val="a2"/>
    <w:rsid w:val="00B40DCB"/>
    <w:pPr>
      <w:widowControl/>
      <w:jc w:val="left"/>
    </w:pPr>
    <w:rPr>
      <w:rFonts w:ascii="Futura Bk" w:eastAsia="PMingLiU" w:hAnsi="Futura Bk"/>
      <w:i/>
      <w:kern w:val="0"/>
      <w:sz w:val="18"/>
      <w:szCs w:val="20"/>
      <w:lang w:eastAsia="en-US"/>
    </w:rPr>
  </w:style>
  <w:style w:type="paragraph" w:customStyle="1" w:styleId="TableSmHeading">
    <w:name w:val="Table_Sm_Heading"/>
    <w:basedOn w:val="a2"/>
    <w:rsid w:val="00B40DCB"/>
    <w:pPr>
      <w:keepNext/>
      <w:keepLines/>
      <w:widowControl/>
      <w:spacing w:before="60" w:after="40"/>
      <w:jc w:val="left"/>
    </w:pPr>
    <w:rPr>
      <w:rFonts w:ascii="Futura Bk" w:eastAsia="PMingLiU" w:hAnsi="Futura Bk"/>
      <w:b/>
      <w:kern w:val="0"/>
      <w:sz w:val="16"/>
      <w:szCs w:val="20"/>
      <w:lang w:eastAsia="en-US"/>
    </w:rPr>
  </w:style>
  <w:style w:type="paragraph" w:customStyle="1" w:styleId="HPTableTitle">
    <w:name w:val="HP_Table_Title"/>
    <w:basedOn w:val="a2"/>
    <w:next w:val="a2"/>
    <w:rsid w:val="00B40DCB"/>
    <w:pPr>
      <w:keepNext/>
      <w:keepLines/>
      <w:widowControl/>
      <w:spacing w:before="240" w:after="60"/>
      <w:jc w:val="left"/>
    </w:pPr>
    <w:rPr>
      <w:rFonts w:ascii="Futura Bk" w:eastAsia="PMingLiU" w:hAnsi="Futura Bk"/>
      <w:b/>
      <w:kern w:val="0"/>
      <w:sz w:val="18"/>
      <w:szCs w:val="20"/>
      <w:lang w:eastAsia="en-US"/>
    </w:rPr>
  </w:style>
  <w:style w:type="paragraph" w:customStyle="1" w:styleId="TableMedium">
    <w:name w:val="Table_Medium"/>
    <w:basedOn w:val="a2"/>
    <w:rsid w:val="00B40DCB"/>
    <w:pPr>
      <w:widowControl/>
      <w:spacing w:before="40" w:after="40"/>
      <w:jc w:val="left"/>
    </w:pPr>
    <w:rPr>
      <w:rFonts w:ascii="Futura Bk" w:eastAsia="PMingLiU" w:hAnsi="Futura Bk"/>
      <w:kern w:val="0"/>
      <w:sz w:val="18"/>
      <w:szCs w:val="20"/>
      <w:lang w:eastAsia="en-US"/>
    </w:rPr>
  </w:style>
  <w:style w:type="paragraph" w:styleId="aff0">
    <w:name w:val="List Paragraph"/>
    <w:basedOn w:val="a2"/>
    <w:uiPriority w:val="34"/>
    <w:qFormat/>
    <w:rsid w:val="00B40DCB"/>
    <w:pPr>
      <w:widowControl/>
      <w:ind w:firstLineChars="200" w:firstLine="420"/>
      <w:jc w:val="left"/>
    </w:pPr>
    <w:rPr>
      <w:rFonts w:ascii="宋体" w:hAnsi="宋体" w:cs="宋体"/>
      <w:kern w:val="0"/>
      <w:sz w:val="24"/>
    </w:rPr>
  </w:style>
  <w:style w:type="character" w:customStyle="1" w:styleId="42">
    <w:name w:val="标题 4 字符"/>
    <w:aliases w:val="H4 字符,4th level 字符,h4 字符,Ref Heading 1 字符,rh1 字符,Heading sql 字符,sect 1.2.3.4 字符,4 字符,4heading 字符,sect 1.2.3.41 字符,Ref Heading 11 字符,rh11 字符,sect 1.2.3.42 字符,Ref Heading 12 字符,rh12 字符,sect 1.2.3.411 字符,Ref Heading 111 字符,rh111 字符,sect 1.2.3.43 字符"/>
    <w:basedOn w:val="a3"/>
    <w:link w:val="40"/>
    <w:uiPriority w:val="9"/>
    <w:rsid w:val="007504FB"/>
    <w:rPr>
      <w:rFonts w:ascii="Arial" w:hAnsi="Arial" w:cs="Arial"/>
      <w:b/>
      <w:kern w:val="2"/>
      <w:sz w:val="21"/>
    </w:rPr>
  </w:style>
  <w:style w:type="paragraph" w:styleId="15">
    <w:name w:val="index 1"/>
    <w:basedOn w:val="a2"/>
    <w:next w:val="a2"/>
    <w:autoRedefine/>
    <w:semiHidden/>
    <w:rsid w:val="00D94260"/>
    <w:pPr>
      <w:spacing w:line="0" w:lineRule="atLeast"/>
    </w:pPr>
    <w:rPr>
      <w:rFonts w:ascii="宋体" w:hAnsi="宋体"/>
      <w:bCs/>
      <w:szCs w:val="21"/>
    </w:rPr>
  </w:style>
  <w:style w:type="character" w:customStyle="1" w:styleId="CharCharCharCharCharChar">
    <w:name w:val="正文文字 Char Char Char Char Char Char"/>
    <w:basedOn w:val="a3"/>
    <w:rsid w:val="00DF6163"/>
    <w:rPr>
      <w:rFonts w:ascii="宋体" w:eastAsia="宋体"/>
      <w:sz w:val="24"/>
      <w:lang w:val="en-US" w:eastAsia="zh-CN" w:bidi="ar-SA"/>
    </w:rPr>
  </w:style>
  <w:style w:type="paragraph" w:customStyle="1" w:styleId="16">
    <w:name w:val="样式 标题 1 + 小三"/>
    <w:basedOn w:val="12"/>
    <w:rsid w:val="00943302"/>
    <w:pPr>
      <w:keepLines/>
      <w:widowControl w:val="0"/>
      <w:pBdr>
        <w:bottom w:val="none" w:sz="0" w:space="0" w:color="auto"/>
      </w:pBdr>
      <w:tabs>
        <w:tab w:val="clear" w:pos="540"/>
      </w:tabs>
      <w:spacing w:after="0"/>
      <w:ind w:left="0" w:firstLine="0"/>
      <w:jc w:val="both"/>
    </w:pPr>
    <w:rPr>
      <w:rFonts w:ascii="宋体" w:hAnsi="宋体" w:cs="Times New Roman"/>
      <w:sz w:val="30"/>
    </w:rPr>
  </w:style>
  <w:style w:type="paragraph" w:styleId="aff1">
    <w:name w:val="Body Text First Indent"/>
    <w:basedOn w:val="a7"/>
    <w:link w:val="aff2"/>
    <w:rsid w:val="00387852"/>
    <w:pPr>
      <w:ind w:firstLineChars="100" w:firstLine="420"/>
    </w:pPr>
    <w:rPr>
      <w:szCs w:val="24"/>
    </w:rPr>
  </w:style>
  <w:style w:type="character" w:customStyle="1" w:styleId="a8">
    <w:name w:val="正文文本 字符"/>
    <w:aliases w:val="body text 字符,bt 字符,???? 字符,?y????×? 字符,body text Char 字符,正文文本 Char 字符,正文文字 Char Char Char Char Char 字符,建议书标准 字符,?y???? 字符,?y????? 字符,Body Text(ch) 字符"/>
    <w:basedOn w:val="a3"/>
    <w:link w:val="a7"/>
    <w:rsid w:val="00387852"/>
    <w:rPr>
      <w:kern w:val="2"/>
      <w:sz w:val="21"/>
    </w:rPr>
  </w:style>
  <w:style w:type="character" w:customStyle="1" w:styleId="aff2">
    <w:name w:val="正文首行缩进 字符"/>
    <w:basedOn w:val="a8"/>
    <w:link w:val="aff1"/>
    <w:rsid w:val="00387852"/>
    <w:rPr>
      <w:kern w:val="2"/>
      <w:sz w:val="21"/>
      <w:szCs w:val="24"/>
    </w:rPr>
  </w:style>
  <w:style w:type="character" w:customStyle="1" w:styleId="24">
    <w:name w:val="标题 2 字符"/>
    <w:aliases w:val="Heading 2 Hidden 字符,HD2 字符,Heading 2 CCBS 字符,H2 字符,h2 字符,TestHeading2 字符,th2 字符,sect 1.2 字符,PIM2 字符,heading 2 字符,第一章 标题 2 字符,ISO1 字符,Titre3 字符,H21 字符,sect 1.21 字符,H22 字符,sect 1.22 字符,H211 字符,sect 1.211 字符,H23 字符,sect 1.23 字符,H212 字符,DO 字符,l2 字符"/>
    <w:basedOn w:val="a3"/>
    <w:link w:val="22"/>
    <w:uiPriority w:val="9"/>
    <w:rsid w:val="00387852"/>
    <w:rPr>
      <w:rFonts w:ascii="Arial" w:hAnsi="Arial" w:cs="Arial"/>
      <w:b/>
      <w:bCs/>
      <w:kern w:val="2"/>
      <w:sz w:val="21"/>
      <w:szCs w:val="32"/>
    </w:rPr>
  </w:style>
  <w:style w:type="character" w:customStyle="1" w:styleId="34">
    <w:name w:val="标题 3 字符"/>
    <w:aliases w:val="BOD 0 字符,h3 字符,H3 字符,sect1.2.3 字符,Heading 3 - old 字符,level_3 字符,PIM 3 字符,Level 3 Head 字符,sect1.2.31 字符,sect1.2.32 字符,sect1.2.311 字符,sect1.2.33 字符,sect1.2.312 字符,l3 字符,CT 字符,l3+toc 3 字符,heading 3 字符,Sub-section Title 字符,Head3 字符,3 字符,3rd level 字符"/>
    <w:basedOn w:val="a3"/>
    <w:link w:val="30"/>
    <w:uiPriority w:val="9"/>
    <w:rsid w:val="000A7F8C"/>
    <w:rPr>
      <w:rFonts w:ascii="黑体" w:eastAsia="黑体" w:hAnsi="黑体" w:cs="Arial"/>
      <w:b/>
      <w:kern w:val="2"/>
      <w:sz w:val="30"/>
      <w:szCs w:val="30"/>
    </w:rPr>
  </w:style>
  <w:style w:type="character" w:customStyle="1" w:styleId="4Char">
    <w:name w:val="标题 4 Char"/>
    <w:basedOn w:val="a3"/>
    <w:rsid w:val="00387852"/>
    <w:rPr>
      <w:rFonts w:ascii="Cambria" w:eastAsia="宋体" w:hAnsi="Cambria" w:cs="Times New Roman"/>
      <w:b/>
      <w:bCs/>
      <w:kern w:val="2"/>
      <w:sz w:val="28"/>
      <w:szCs w:val="28"/>
    </w:rPr>
  </w:style>
  <w:style w:type="paragraph" w:customStyle="1" w:styleId="aff3">
    <w:name w:val="方法论正文"/>
    <w:basedOn w:val="a2"/>
    <w:qFormat/>
    <w:rsid w:val="00387852"/>
    <w:pPr>
      <w:spacing w:line="360" w:lineRule="auto"/>
      <w:ind w:firstLineChars="200" w:firstLine="420"/>
    </w:pPr>
  </w:style>
  <w:style w:type="paragraph" w:customStyle="1" w:styleId="Smt">
    <w:name w:val="Smt附录标题"/>
    <w:basedOn w:val="22"/>
    <w:next w:val="aff4"/>
    <w:autoRedefine/>
    <w:rsid w:val="00387852"/>
    <w:pPr>
      <w:pageBreakBefore/>
      <w:widowControl/>
      <w:numPr>
        <w:ilvl w:val="0"/>
        <w:numId w:val="0"/>
      </w:numPr>
      <w:pBdr>
        <w:top w:val="single" w:sz="30" w:space="4" w:color="auto"/>
      </w:pBdr>
      <w:adjustRightInd w:val="0"/>
      <w:spacing w:before="120" w:after="120"/>
      <w:jc w:val="left"/>
      <w:textAlignment w:val="baseline"/>
    </w:pPr>
    <w:rPr>
      <w:rFonts w:ascii="宋体" w:hAnsi="宋体" w:cs="Times New Roman"/>
      <w:bCs w:val="0"/>
      <w:kern w:val="0"/>
      <w:sz w:val="32"/>
    </w:rPr>
  </w:style>
  <w:style w:type="paragraph" w:customStyle="1" w:styleId="aff4">
    <w:name w:val="附录正文"/>
    <w:basedOn w:val="a2"/>
    <w:rsid w:val="00387852"/>
    <w:pPr>
      <w:widowControl/>
      <w:adjustRightInd w:val="0"/>
      <w:spacing w:before="120" w:after="120"/>
      <w:ind w:left="1700"/>
      <w:jc w:val="left"/>
      <w:textAlignment w:val="baseline"/>
    </w:pPr>
    <w:rPr>
      <w:rFonts w:ascii="Book Antiqua" w:hAnsi="Book Antiqua"/>
      <w:kern w:val="0"/>
      <w:szCs w:val="20"/>
    </w:rPr>
  </w:style>
  <w:style w:type="paragraph" w:customStyle="1" w:styleId="p0">
    <w:name w:val="p0"/>
    <w:basedOn w:val="a2"/>
    <w:rsid w:val="00706F71"/>
    <w:pPr>
      <w:widowControl/>
    </w:pPr>
    <w:rPr>
      <w:kern w:val="0"/>
      <w:szCs w:val="21"/>
    </w:rPr>
  </w:style>
  <w:style w:type="paragraph" w:styleId="28">
    <w:name w:val="Body Text First Indent 2"/>
    <w:basedOn w:val="a9"/>
    <w:link w:val="29"/>
    <w:semiHidden/>
    <w:unhideWhenUsed/>
    <w:rsid w:val="00951109"/>
    <w:pPr>
      <w:spacing w:after="120" w:line="240" w:lineRule="auto"/>
      <w:ind w:leftChars="200" w:left="420" w:firstLineChars="200" w:firstLine="420"/>
    </w:pPr>
    <w:rPr>
      <w:rFonts w:hAnsi="Times New Roman"/>
      <w:sz w:val="21"/>
    </w:rPr>
  </w:style>
  <w:style w:type="character" w:customStyle="1" w:styleId="aa">
    <w:name w:val="正文文本缩进 字符"/>
    <w:basedOn w:val="a3"/>
    <w:link w:val="a9"/>
    <w:rsid w:val="00951109"/>
    <w:rPr>
      <w:rFonts w:hAnsi="宋体"/>
      <w:kern w:val="2"/>
      <w:sz w:val="24"/>
      <w:szCs w:val="24"/>
    </w:rPr>
  </w:style>
  <w:style w:type="character" w:customStyle="1" w:styleId="29">
    <w:name w:val="正文首行缩进 2 字符"/>
    <w:basedOn w:val="aa"/>
    <w:link w:val="28"/>
    <w:semiHidden/>
    <w:rsid w:val="00951109"/>
    <w:rPr>
      <w:rFonts w:hAnsi="宋体"/>
      <w:kern w:val="2"/>
      <w:sz w:val="21"/>
      <w:szCs w:val="24"/>
    </w:rPr>
  </w:style>
  <w:style w:type="paragraph" w:customStyle="1" w:styleId="1">
    <w:name w:val="我的标题1"/>
    <w:basedOn w:val="a2"/>
    <w:next w:val="a2"/>
    <w:rsid w:val="00951109"/>
    <w:pPr>
      <w:pageBreakBefore/>
      <w:widowControl/>
      <w:numPr>
        <w:numId w:val="17"/>
      </w:numPr>
      <w:spacing w:afterLines="100" w:after="200"/>
      <w:jc w:val="center"/>
      <w:outlineLvl w:val="0"/>
    </w:pPr>
    <w:rPr>
      <w:rFonts w:ascii="Arial" w:eastAsia="黑体" w:hAnsi="Arial"/>
      <w:sz w:val="44"/>
      <w:szCs w:val="18"/>
    </w:rPr>
  </w:style>
  <w:style w:type="paragraph" w:customStyle="1" w:styleId="21">
    <w:name w:val="我的标题2"/>
    <w:basedOn w:val="a2"/>
    <w:next w:val="a2"/>
    <w:rsid w:val="00951109"/>
    <w:pPr>
      <w:keepNext/>
      <w:widowControl/>
      <w:numPr>
        <w:ilvl w:val="1"/>
        <w:numId w:val="17"/>
      </w:numPr>
      <w:spacing w:line="360" w:lineRule="auto"/>
      <w:jc w:val="left"/>
      <w:outlineLvl w:val="1"/>
    </w:pPr>
    <w:rPr>
      <w:rFonts w:ascii="Arial" w:eastAsia="黑体" w:hAnsi="Arial"/>
      <w:b/>
      <w:sz w:val="36"/>
      <w:szCs w:val="18"/>
    </w:rPr>
  </w:style>
  <w:style w:type="paragraph" w:customStyle="1" w:styleId="3">
    <w:name w:val="我的标题3"/>
    <w:basedOn w:val="a2"/>
    <w:next w:val="a2"/>
    <w:rsid w:val="00951109"/>
    <w:pPr>
      <w:keepNext/>
      <w:widowControl/>
      <w:numPr>
        <w:ilvl w:val="2"/>
        <w:numId w:val="17"/>
      </w:numPr>
      <w:spacing w:line="360" w:lineRule="auto"/>
      <w:jc w:val="left"/>
      <w:outlineLvl w:val="2"/>
    </w:pPr>
    <w:rPr>
      <w:rFonts w:ascii="Arial" w:eastAsia="仿宋_GB2312" w:hAnsi="Arial"/>
      <w:b/>
      <w:sz w:val="30"/>
      <w:szCs w:val="18"/>
    </w:rPr>
  </w:style>
  <w:style w:type="paragraph" w:customStyle="1" w:styleId="4">
    <w:name w:val="我的标题4"/>
    <w:basedOn w:val="a2"/>
    <w:next w:val="a2"/>
    <w:rsid w:val="00951109"/>
    <w:pPr>
      <w:keepNext/>
      <w:keepLines/>
      <w:widowControl/>
      <w:numPr>
        <w:ilvl w:val="3"/>
        <w:numId w:val="17"/>
      </w:numPr>
      <w:spacing w:line="360" w:lineRule="auto"/>
      <w:jc w:val="left"/>
      <w:outlineLvl w:val="3"/>
    </w:pPr>
    <w:rPr>
      <w:rFonts w:ascii="Arial" w:eastAsia="仿宋_GB2312" w:hAnsi="Arial"/>
      <w:b/>
      <w:sz w:val="30"/>
      <w:szCs w:val="18"/>
    </w:rPr>
  </w:style>
  <w:style w:type="paragraph" w:customStyle="1" w:styleId="5">
    <w:name w:val="我的标题5"/>
    <w:basedOn w:val="a2"/>
    <w:next w:val="a2"/>
    <w:rsid w:val="00951109"/>
    <w:pPr>
      <w:keepNext/>
      <w:widowControl/>
      <w:numPr>
        <w:ilvl w:val="4"/>
        <w:numId w:val="17"/>
      </w:numPr>
      <w:spacing w:line="360" w:lineRule="auto"/>
      <w:outlineLvl w:val="4"/>
    </w:pPr>
    <w:rPr>
      <w:rFonts w:ascii="Arial" w:eastAsia="仿宋_GB2312" w:hAnsi="Arial"/>
      <w:sz w:val="28"/>
      <w:szCs w:val="18"/>
    </w:rPr>
  </w:style>
  <w:style w:type="character" w:customStyle="1" w:styleId="13">
    <w:name w:val="标题 1 字符"/>
    <w:aliases w:val="H1 字符,PIM 1 字符,h1 字符,1st level 字符,Section Head 字符,l1 字符,1 字符,H11 字符,H12 字符,H13 字符,H14 字符,H15 字符,H16 字符,H17 字符,Fab-1 字符,Datasheet title 字符,Level 1 Topic Heading 字符,I1 字符,Chapter title 字符,l1+toc 1 字符,Level 1 字符,Level 11 字符,l0 字符,featurehead 字符"/>
    <w:basedOn w:val="a3"/>
    <w:link w:val="12"/>
    <w:uiPriority w:val="9"/>
    <w:rsid w:val="000A7F8C"/>
    <w:rPr>
      <w:rFonts w:asciiTheme="minorEastAsia" w:eastAsiaTheme="minorEastAsia" w:hAnsiTheme="minorEastAsia" w:cs="Arial"/>
      <w:b/>
      <w:bCs/>
      <w:kern w:val="44"/>
      <w:sz w:val="44"/>
      <w:szCs w:val="44"/>
    </w:rPr>
  </w:style>
  <w:style w:type="table" w:styleId="aff5">
    <w:name w:val="Table Grid"/>
    <w:basedOn w:val="a4"/>
    <w:uiPriority w:val="59"/>
    <w:rsid w:val="00183BA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6">
    <w:name w:val="No Spacing"/>
    <w:link w:val="aff7"/>
    <w:uiPriority w:val="1"/>
    <w:qFormat/>
    <w:rsid w:val="00183BAF"/>
    <w:rPr>
      <w:rFonts w:asciiTheme="minorHAnsi" w:eastAsiaTheme="minorEastAsia" w:hAnsiTheme="minorHAnsi" w:cstheme="minorBidi"/>
      <w:sz w:val="22"/>
      <w:szCs w:val="22"/>
    </w:rPr>
  </w:style>
  <w:style w:type="character" w:customStyle="1" w:styleId="aff7">
    <w:name w:val="无间隔 字符"/>
    <w:basedOn w:val="a3"/>
    <w:link w:val="aff6"/>
    <w:uiPriority w:val="1"/>
    <w:rsid w:val="00183BAF"/>
    <w:rPr>
      <w:rFonts w:asciiTheme="minorHAnsi" w:eastAsiaTheme="minorEastAsia" w:hAnsiTheme="minorHAnsi" w:cstheme="minorBidi"/>
      <w:sz w:val="22"/>
      <w:szCs w:val="22"/>
    </w:rPr>
  </w:style>
  <w:style w:type="character" w:customStyle="1" w:styleId="52">
    <w:name w:val="标题 5 字符"/>
    <w:aliases w:val="H5 字符,口 字符,口1 字符,口2 字符,5 字符,l4 字符,PIM 5 字符,h5 字符,Second Subheading 字符,Block Label 字符,ds 字符,dd 字符,Roman list 字符,Heading5 字符,H5-Heading 5 字符,l5 字符,heading5 字符,prop5 字符,Para5 字符,Para51 字符,H51 字符,Para52 字符,H52 字符,Para511 字符,H511 字符,Para53 字符,H53 字符"/>
    <w:basedOn w:val="a3"/>
    <w:link w:val="50"/>
    <w:uiPriority w:val="9"/>
    <w:rsid w:val="00183BAF"/>
    <w:rPr>
      <w:rFonts w:ascii="Arial" w:hAnsi="Arial" w:cs="Arial"/>
      <w:b/>
      <w:kern w:val="2"/>
      <w:sz w:val="21"/>
    </w:rPr>
  </w:style>
  <w:style w:type="paragraph" w:customStyle="1" w:styleId="11">
    <w:name w:val="自定义标题1"/>
    <w:basedOn w:val="a2"/>
    <w:rsid w:val="002E1DA7"/>
    <w:pPr>
      <w:numPr>
        <w:numId w:val="18"/>
      </w:numPr>
    </w:pPr>
    <w:rPr>
      <w:b/>
      <w:sz w:val="28"/>
      <w:szCs w:val="28"/>
    </w:rPr>
  </w:style>
  <w:style w:type="paragraph" w:customStyle="1" w:styleId="23">
    <w:name w:val="自定义标题2"/>
    <w:basedOn w:val="a2"/>
    <w:rsid w:val="002E1DA7"/>
    <w:pPr>
      <w:numPr>
        <w:ilvl w:val="1"/>
        <w:numId w:val="18"/>
      </w:numPr>
    </w:pPr>
    <w:rPr>
      <w:b/>
      <w:sz w:val="24"/>
    </w:rPr>
  </w:style>
  <w:style w:type="paragraph" w:customStyle="1" w:styleId="33">
    <w:name w:val="自定义标题3"/>
    <w:basedOn w:val="a2"/>
    <w:rsid w:val="002E1DA7"/>
    <w:pPr>
      <w:numPr>
        <w:ilvl w:val="2"/>
        <w:numId w:val="18"/>
      </w:numPr>
    </w:pPr>
    <w:rPr>
      <w:sz w:val="24"/>
    </w:rPr>
  </w:style>
  <w:style w:type="paragraph" w:customStyle="1" w:styleId="60">
    <w:name w:val="自定义标题6"/>
    <w:basedOn w:val="33"/>
    <w:rsid w:val="002E1DA7"/>
    <w:pPr>
      <w:numPr>
        <w:ilvl w:val="4"/>
        <w:numId w:val="20"/>
      </w:numPr>
    </w:pPr>
  </w:style>
  <w:style w:type="paragraph" w:customStyle="1" w:styleId="51">
    <w:name w:val="自定义标题5"/>
    <w:basedOn w:val="a2"/>
    <w:rsid w:val="002E1DA7"/>
    <w:pPr>
      <w:numPr>
        <w:numId w:val="19"/>
      </w:numPr>
    </w:pPr>
    <w:rPr>
      <w:rFonts w:ascii="宋体" w:hAnsi="宋体"/>
      <w:sz w:val="24"/>
    </w:rPr>
  </w:style>
  <w:style w:type="paragraph" w:styleId="aff8">
    <w:name w:val="caption"/>
    <w:basedOn w:val="a2"/>
    <w:next w:val="a2"/>
    <w:qFormat/>
    <w:rsid w:val="002E1DA7"/>
    <w:pPr>
      <w:adjustRightInd w:val="0"/>
      <w:spacing w:before="152" w:after="160" w:line="360" w:lineRule="atLeast"/>
      <w:textAlignment w:val="baseline"/>
    </w:pPr>
    <w:rPr>
      <w:rFonts w:ascii="Arial" w:eastAsia="黑体" w:hAnsi="Arial" w:cs="Arial"/>
      <w:sz w:val="20"/>
      <w:szCs w:val="20"/>
    </w:rPr>
  </w:style>
  <w:style w:type="paragraph" w:customStyle="1" w:styleId="aff9">
    <w:name w:val="标书正文"/>
    <w:basedOn w:val="a2"/>
    <w:autoRedefine/>
    <w:rsid w:val="002E1DA7"/>
    <w:pPr>
      <w:autoSpaceDE w:val="0"/>
      <w:autoSpaceDN w:val="0"/>
      <w:spacing w:before="120" w:after="120" w:line="360" w:lineRule="auto"/>
      <w:jc w:val="center"/>
    </w:pPr>
    <w:rPr>
      <w:rFonts w:ascii="Arial" w:hAnsi="Arial"/>
      <w:color w:val="000000"/>
      <w:kern w:val="0"/>
      <w:sz w:val="24"/>
      <w:szCs w:val="20"/>
    </w:rPr>
  </w:style>
  <w:style w:type="character" w:customStyle="1" w:styleId="Char0">
    <w:name w:val="页眉 Char"/>
    <w:basedOn w:val="a3"/>
    <w:uiPriority w:val="99"/>
    <w:rsid w:val="00151F08"/>
    <w:rPr>
      <w:rFonts w:ascii="Times New Roman" w:eastAsia="宋体" w:hAnsi="Times New Roman" w:cs="Times New Roman"/>
      <w:sz w:val="18"/>
      <w:szCs w:val="18"/>
    </w:rPr>
  </w:style>
  <w:style w:type="character" w:customStyle="1" w:styleId="Char1">
    <w:name w:val="页脚 Char"/>
    <w:basedOn w:val="a3"/>
    <w:uiPriority w:val="99"/>
    <w:rsid w:val="00151F08"/>
    <w:rPr>
      <w:rFonts w:ascii="Times New Roman" w:eastAsia="宋体" w:hAnsi="Times New Roman" w:cs="Times New Roman"/>
      <w:sz w:val="18"/>
      <w:szCs w:val="18"/>
    </w:rPr>
  </w:style>
  <w:style w:type="paragraph" w:customStyle="1" w:styleId="zgw2">
    <w:name w:val="样式 正文首行缩进正文zgw + 首行缩进:  2 字符"/>
    <w:basedOn w:val="aff1"/>
    <w:autoRedefine/>
    <w:rsid w:val="00C33CA5"/>
    <w:pPr>
      <w:tabs>
        <w:tab w:val="left" w:pos="540"/>
      </w:tabs>
      <w:spacing w:line="360" w:lineRule="auto"/>
      <w:ind w:firstLineChars="200" w:firstLine="560"/>
    </w:pPr>
    <w:rPr>
      <w:rFonts w:ascii="宋体" w:hAnsi="宋体" w:cs="宋体"/>
      <w:sz w:val="24"/>
      <w:szCs w:val="20"/>
    </w:rPr>
  </w:style>
  <w:style w:type="character" w:customStyle="1" w:styleId="Char">
    <w:name w:val="正文缩进 Char"/>
    <w:aliases w:val="表正文 Char,正文非缩进 Char,特点 Char,段1 Char,ALT+Z Char,水上软件 Char,Indent 1 Char,正文（图说明文字居中） Char,标题4 Char,四号 Char,缩进 Char,正文（首行缩进两字）正文不缩进 Char,正文(首行缩进两字) Char,正文(首行缩进两字)1 Char,正文（首行缩进两字） Char Char Char,正文不缩进 Char,正文（首行缩进两字） Char Char1,特点标题 Char"/>
    <w:link w:val="a6"/>
    <w:rsid w:val="00C33CA5"/>
    <w:rPr>
      <w:kern w:val="2"/>
      <w:sz w:val="21"/>
    </w:rPr>
  </w:style>
  <w:style w:type="character" w:customStyle="1" w:styleId="title-text">
    <w:name w:val="title-text"/>
    <w:rsid w:val="00C33CA5"/>
  </w:style>
  <w:style w:type="character" w:customStyle="1" w:styleId="docdir">
    <w:name w:val="doc_dir"/>
    <w:rsid w:val="00C33CA5"/>
  </w:style>
  <w:style w:type="character" w:customStyle="1" w:styleId="docnavigation">
    <w:name w:val="doc_navigation"/>
    <w:rsid w:val="00C33CA5"/>
  </w:style>
  <w:style w:type="character" w:customStyle="1" w:styleId="docwarning">
    <w:name w:val="doc_warning"/>
    <w:rsid w:val="00C33CA5"/>
  </w:style>
  <w:style w:type="paragraph" w:styleId="affa">
    <w:name w:val="Subtitle"/>
    <w:aliases w:val="三级标题"/>
    <w:basedOn w:val="a2"/>
    <w:next w:val="a2"/>
    <w:link w:val="Char2"/>
    <w:qFormat/>
    <w:rsid w:val="00C33CA5"/>
    <w:pPr>
      <w:spacing w:before="240" w:after="60" w:line="312" w:lineRule="auto"/>
      <w:jc w:val="left"/>
      <w:outlineLvl w:val="1"/>
    </w:pPr>
    <w:rPr>
      <w:rFonts w:ascii="Cambria" w:eastAsia="黑体" w:hAnsi="Cambria"/>
      <w:b/>
      <w:bCs/>
      <w:kern w:val="28"/>
      <w:sz w:val="28"/>
      <w:szCs w:val="32"/>
    </w:rPr>
  </w:style>
  <w:style w:type="character" w:customStyle="1" w:styleId="affb">
    <w:name w:val="副标题 字符"/>
    <w:basedOn w:val="a3"/>
    <w:rsid w:val="00C33CA5"/>
    <w:rPr>
      <w:rFonts w:asciiTheme="minorHAnsi" w:eastAsiaTheme="minorEastAsia" w:hAnsiTheme="minorHAnsi" w:cstheme="minorBidi"/>
      <w:b/>
      <w:bCs/>
      <w:kern w:val="28"/>
      <w:sz w:val="32"/>
      <w:szCs w:val="32"/>
    </w:rPr>
  </w:style>
  <w:style w:type="character" w:customStyle="1" w:styleId="Char2">
    <w:name w:val="副标题 Char"/>
    <w:aliases w:val="三级标题 Char"/>
    <w:link w:val="affa"/>
    <w:rsid w:val="00C33CA5"/>
    <w:rPr>
      <w:rFonts w:ascii="Cambria" w:eastAsia="黑体" w:hAnsi="Cambria"/>
      <w:b/>
      <w:bCs/>
      <w:kern w:val="28"/>
      <w:sz w:val="28"/>
      <w:szCs w:val="32"/>
    </w:rPr>
  </w:style>
  <w:style w:type="character" w:customStyle="1" w:styleId="docformula">
    <w:name w:val="doc_formula"/>
    <w:rsid w:val="00C3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7462">
      <w:bodyDiv w:val="1"/>
      <w:marLeft w:val="0"/>
      <w:marRight w:val="0"/>
      <w:marTop w:val="0"/>
      <w:marBottom w:val="0"/>
      <w:divBdr>
        <w:top w:val="none" w:sz="0" w:space="0" w:color="auto"/>
        <w:left w:val="none" w:sz="0" w:space="0" w:color="auto"/>
        <w:bottom w:val="none" w:sz="0" w:space="0" w:color="auto"/>
        <w:right w:val="none" w:sz="0" w:space="0" w:color="auto"/>
      </w:divBdr>
    </w:div>
    <w:div w:id="46345055">
      <w:bodyDiv w:val="1"/>
      <w:marLeft w:val="0"/>
      <w:marRight w:val="0"/>
      <w:marTop w:val="0"/>
      <w:marBottom w:val="0"/>
      <w:divBdr>
        <w:top w:val="none" w:sz="0" w:space="0" w:color="auto"/>
        <w:left w:val="none" w:sz="0" w:space="0" w:color="auto"/>
        <w:bottom w:val="none" w:sz="0" w:space="0" w:color="auto"/>
        <w:right w:val="none" w:sz="0" w:space="0" w:color="auto"/>
      </w:divBdr>
    </w:div>
    <w:div w:id="87777864">
      <w:bodyDiv w:val="1"/>
      <w:marLeft w:val="0"/>
      <w:marRight w:val="0"/>
      <w:marTop w:val="0"/>
      <w:marBottom w:val="0"/>
      <w:divBdr>
        <w:top w:val="none" w:sz="0" w:space="0" w:color="auto"/>
        <w:left w:val="none" w:sz="0" w:space="0" w:color="auto"/>
        <w:bottom w:val="none" w:sz="0" w:space="0" w:color="auto"/>
        <w:right w:val="none" w:sz="0" w:space="0" w:color="auto"/>
      </w:divBdr>
      <w:divsChild>
        <w:div w:id="448475014">
          <w:marLeft w:val="144"/>
          <w:marRight w:val="0"/>
          <w:marTop w:val="168"/>
          <w:marBottom w:val="0"/>
          <w:divBdr>
            <w:top w:val="none" w:sz="0" w:space="0" w:color="auto"/>
            <w:left w:val="none" w:sz="0" w:space="0" w:color="auto"/>
            <w:bottom w:val="none" w:sz="0" w:space="0" w:color="auto"/>
            <w:right w:val="none" w:sz="0" w:space="0" w:color="auto"/>
          </w:divBdr>
        </w:div>
        <w:div w:id="1570647661">
          <w:marLeft w:val="144"/>
          <w:marRight w:val="0"/>
          <w:marTop w:val="168"/>
          <w:marBottom w:val="0"/>
          <w:divBdr>
            <w:top w:val="none" w:sz="0" w:space="0" w:color="auto"/>
            <w:left w:val="none" w:sz="0" w:space="0" w:color="auto"/>
            <w:bottom w:val="none" w:sz="0" w:space="0" w:color="auto"/>
            <w:right w:val="none" w:sz="0" w:space="0" w:color="auto"/>
          </w:divBdr>
        </w:div>
        <w:div w:id="2082822363">
          <w:marLeft w:val="144"/>
          <w:marRight w:val="0"/>
          <w:marTop w:val="168"/>
          <w:marBottom w:val="0"/>
          <w:divBdr>
            <w:top w:val="none" w:sz="0" w:space="0" w:color="auto"/>
            <w:left w:val="none" w:sz="0" w:space="0" w:color="auto"/>
            <w:bottom w:val="none" w:sz="0" w:space="0" w:color="auto"/>
            <w:right w:val="none" w:sz="0" w:space="0" w:color="auto"/>
          </w:divBdr>
        </w:div>
        <w:div w:id="75790207">
          <w:marLeft w:val="144"/>
          <w:marRight w:val="0"/>
          <w:marTop w:val="168"/>
          <w:marBottom w:val="0"/>
          <w:divBdr>
            <w:top w:val="none" w:sz="0" w:space="0" w:color="auto"/>
            <w:left w:val="none" w:sz="0" w:space="0" w:color="auto"/>
            <w:bottom w:val="none" w:sz="0" w:space="0" w:color="auto"/>
            <w:right w:val="none" w:sz="0" w:space="0" w:color="auto"/>
          </w:divBdr>
        </w:div>
        <w:div w:id="676469507">
          <w:marLeft w:val="144"/>
          <w:marRight w:val="0"/>
          <w:marTop w:val="168"/>
          <w:marBottom w:val="0"/>
          <w:divBdr>
            <w:top w:val="none" w:sz="0" w:space="0" w:color="auto"/>
            <w:left w:val="none" w:sz="0" w:space="0" w:color="auto"/>
            <w:bottom w:val="none" w:sz="0" w:space="0" w:color="auto"/>
            <w:right w:val="none" w:sz="0" w:space="0" w:color="auto"/>
          </w:divBdr>
        </w:div>
        <w:div w:id="479426654">
          <w:marLeft w:val="144"/>
          <w:marRight w:val="0"/>
          <w:marTop w:val="168"/>
          <w:marBottom w:val="0"/>
          <w:divBdr>
            <w:top w:val="none" w:sz="0" w:space="0" w:color="auto"/>
            <w:left w:val="none" w:sz="0" w:space="0" w:color="auto"/>
            <w:bottom w:val="none" w:sz="0" w:space="0" w:color="auto"/>
            <w:right w:val="none" w:sz="0" w:space="0" w:color="auto"/>
          </w:divBdr>
        </w:div>
        <w:div w:id="1343582072">
          <w:marLeft w:val="144"/>
          <w:marRight w:val="0"/>
          <w:marTop w:val="168"/>
          <w:marBottom w:val="0"/>
          <w:divBdr>
            <w:top w:val="none" w:sz="0" w:space="0" w:color="auto"/>
            <w:left w:val="none" w:sz="0" w:space="0" w:color="auto"/>
            <w:bottom w:val="none" w:sz="0" w:space="0" w:color="auto"/>
            <w:right w:val="none" w:sz="0" w:space="0" w:color="auto"/>
          </w:divBdr>
        </w:div>
        <w:div w:id="1679959741">
          <w:marLeft w:val="144"/>
          <w:marRight w:val="0"/>
          <w:marTop w:val="168"/>
          <w:marBottom w:val="0"/>
          <w:divBdr>
            <w:top w:val="none" w:sz="0" w:space="0" w:color="auto"/>
            <w:left w:val="none" w:sz="0" w:space="0" w:color="auto"/>
            <w:bottom w:val="none" w:sz="0" w:space="0" w:color="auto"/>
            <w:right w:val="none" w:sz="0" w:space="0" w:color="auto"/>
          </w:divBdr>
        </w:div>
        <w:div w:id="1218591409">
          <w:marLeft w:val="144"/>
          <w:marRight w:val="0"/>
          <w:marTop w:val="168"/>
          <w:marBottom w:val="0"/>
          <w:divBdr>
            <w:top w:val="none" w:sz="0" w:space="0" w:color="auto"/>
            <w:left w:val="none" w:sz="0" w:space="0" w:color="auto"/>
            <w:bottom w:val="none" w:sz="0" w:space="0" w:color="auto"/>
            <w:right w:val="none" w:sz="0" w:space="0" w:color="auto"/>
          </w:divBdr>
        </w:div>
        <w:div w:id="1975720649">
          <w:marLeft w:val="144"/>
          <w:marRight w:val="0"/>
          <w:marTop w:val="168"/>
          <w:marBottom w:val="0"/>
          <w:divBdr>
            <w:top w:val="none" w:sz="0" w:space="0" w:color="auto"/>
            <w:left w:val="none" w:sz="0" w:space="0" w:color="auto"/>
            <w:bottom w:val="none" w:sz="0" w:space="0" w:color="auto"/>
            <w:right w:val="none" w:sz="0" w:space="0" w:color="auto"/>
          </w:divBdr>
        </w:div>
        <w:div w:id="363136788">
          <w:marLeft w:val="144"/>
          <w:marRight w:val="0"/>
          <w:marTop w:val="168"/>
          <w:marBottom w:val="0"/>
          <w:divBdr>
            <w:top w:val="none" w:sz="0" w:space="0" w:color="auto"/>
            <w:left w:val="none" w:sz="0" w:space="0" w:color="auto"/>
            <w:bottom w:val="none" w:sz="0" w:space="0" w:color="auto"/>
            <w:right w:val="none" w:sz="0" w:space="0" w:color="auto"/>
          </w:divBdr>
        </w:div>
      </w:divsChild>
    </w:div>
    <w:div w:id="110629804">
      <w:bodyDiv w:val="1"/>
      <w:marLeft w:val="0"/>
      <w:marRight w:val="0"/>
      <w:marTop w:val="0"/>
      <w:marBottom w:val="0"/>
      <w:divBdr>
        <w:top w:val="none" w:sz="0" w:space="0" w:color="auto"/>
        <w:left w:val="none" w:sz="0" w:space="0" w:color="auto"/>
        <w:bottom w:val="none" w:sz="0" w:space="0" w:color="auto"/>
        <w:right w:val="none" w:sz="0" w:space="0" w:color="auto"/>
      </w:divBdr>
    </w:div>
    <w:div w:id="134180427">
      <w:bodyDiv w:val="1"/>
      <w:marLeft w:val="0"/>
      <w:marRight w:val="0"/>
      <w:marTop w:val="0"/>
      <w:marBottom w:val="0"/>
      <w:divBdr>
        <w:top w:val="none" w:sz="0" w:space="0" w:color="auto"/>
        <w:left w:val="none" w:sz="0" w:space="0" w:color="auto"/>
        <w:bottom w:val="none" w:sz="0" w:space="0" w:color="auto"/>
        <w:right w:val="none" w:sz="0" w:space="0" w:color="auto"/>
      </w:divBdr>
    </w:div>
    <w:div w:id="172495264">
      <w:bodyDiv w:val="1"/>
      <w:marLeft w:val="0"/>
      <w:marRight w:val="0"/>
      <w:marTop w:val="0"/>
      <w:marBottom w:val="0"/>
      <w:divBdr>
        <w:top w:val="none" w:sz="0" w:space="0" w:color="auto"/>
        <w:left w:val="none" w:sz="0" w:space="0" w:color="auto"/>
        <w:bottom w:val="none" w:sz="0" w:space="0" w:color="auto"/>
        <w:right w:val="none" w:sz="0" w:space="0" w:color="auto"/>
      </w:divBdr>
      <w:divsChild>
        <w:div w:id="127822719">
          <w:marLeft w:val="446"/>
          <w:marRight w:val="0"/>
          <w:marTop w:val="120"/>
          <w:marBottom w:val="0"/>
          <w:divBdr>
            <w:top w:val="none" w:sz="0" w:space="0" w:color="auto"/>
            <w:left w:val="none" w:sz="0" w:space="0" w:color="auto"/>
            <w:bottom w:val="none" w:sz="0" w:space="0" w:color="auto"/>
            <w:right w:val="none" w:sz="0" w:space="0" w:color="auto"/>
          </w:divBdr>
        </w:div>
        <w:div w:id="278341834">
          <w:marLeft w:val="446"/>
          <w:marRight w:val="0"/>
          <w:marTop w:val="120"/>
          <w:marBottom w:val="0"/>
          <w:divBdr>
            <w:top w:val="none" w:sz="0" w:space="0" w:color="auto"/>
            <w:left w:val="none" w:sz="0" w:space="0" w:color="auto"/>
            <w:bottom w:val="none" w:sz="0" w:space="0" w:color="auto"/>
            <w:right w:val="none" w:sz="0" w:space="0" w:color="auto"/>
          </w:divBdr>
        </w:div>
      </w:divsChild>
    </w:div>
    <w:div w:id="183249157">
      <w:bodyDiv w:val="1"/>
      <w:marLeft w:val="0"/>
      <w:marRight w:val="0"/>
      <w:marTop w:val="0"/>
      <w:marBottom w:val="0"/>
      <w:divBdr>
        <w:top w:val="none" w:sz="0" w:space="0" w:color="auto"/>
        <w:left w:val="none" w:sz="0" w:space="0" w:color="auto"/>
        <w:bottom w:val="none" w:sz="0" w:space="0" w:color="auto"/>
        <w:right w:val="none" w:sz="0" w:space="0" w:color="auto"/>
      </w:divBdr>
      <w:divsChild>
        <w:div w:id="1032804635">
          <w:marLeft w:val="547"/>
          <w:marRight w:val="0"/>
          <w:marTop w:val="82"/>
          <w:marBottom w:val="0"/>
          <w:divBdr>
            <w:top w:val="none" w:sz="0" w:space="0" w:color="auto"/>
            <w:left w:val="none" w:sz="0" w:space="0" w:color="auto"/>
            <w:bottom w:val="none" w:sz="0" w:space="0" w:color="auto"/>
            <w:right w:val="none" w:sz="0" w:space="0" w:color="auto"/>
          </w:divBdr>
        </w:div>
      </w:divsChild>
    </w:div>
    <w:div w:id="230583609">
      <w:bodyDiv w:val="1"/>
      <w:marLeft w:val="0"/>
      <w:marRight w:val="0"/>
      <w:marTop w:val="0"/>
      <w:marBottom w:val="0"/>
      <w:divBdr>
        <w:top w:val="none" w:sz="0" w:space="0" w:color="auto"/>
        <w:left w:val="none" w:sz="0" w:space="0" w:color="auto"/>
        <w:bottom w:val="none" w:sz="0" w:space="0" w:color="auto"/>
        <w:right w:val="none" w:sz="0" w:space="0" w:color="auto"/>
      </w:divBdr>
    </w:div>
    <w:div w:id="247233812">
      <w:bodyDiv w:val="1"/>
      <w:marLeft w:val="0"/>
      <w:marRight w:val="0"/>
      <w:marTop w:val="0"/>
      <w:marBottom w:val="0"/>
      <w:divBdr>
        <w:top w:val="none" w:sz="0" w:space="0" w:color="auto"/>
        <w:left w:val="none" w:sz="0" w:space="0" w:color="auto"/>
        <w:bottom w:val="none" w:sz="0" w:space="0" w:color="auto"/>
        <w:right w:val="none" w:sz="0" w:space="0" w:color="auto"/>
      </w:divBdr>
      <w:divsChild>
        <w:div w:id="2001351407">
          <w:marLeft w:val="144"/>
          <w:marRight w:val="0"/>
          <w:marTop w:val="168"/>
          <w:marBottom w:val="0"/>
          <w:divBdr>
            <w:top w:val="none" w:sz="0" w:space="0" w:color="auto"/>
            <w:left w:val="none" w:sz="0" w:space="0" w:color="auto"/>
            <w:bottom w:val="none" w:sz="0" w:space="0" w:color="auto"/>
            <w:right w:val="none" w:sz="0" w:space="0" w:color="auto"/>
          </w:divBdr>
        </w:div>
        <w:div w:id="1647970011">
          <w:marLeft w:val="144"/>
          <w:marRight w:val="0"/>
          <w:marTop w:val="168"/>
          <w:marBottom w:val="0"/>
          <w:divBdr>
            <w:top w:val="none" w:sz="0" w:space="0" w:color="auto"/>
            <w:left w:val="none" w:sz="0" w:space="0" w:color="auto"/>
            <w:bottom w:val="none" w:sz="0" w:space="0" w:color="auto"/>
            <w:right w:val="none" w:sz="0" w:space="0" w:color="auto"/>
          </w:divBdr>
        </w:div>
        <w:div w:id="345130571">
          <w:marLeft w:val="144"/>
          <w:marRight w:val="0"/>
          <w:marTop w:val="168"/>
          <w:marBottom w:val="0"/>
          <w:divBdr>
            <w:top w:val="none" w:sz="0" w:space="0" w:color="auto"/>
            <w:left w:val="none" w:sz="0" w:space="0" w:color="auto"/>
            <w:bottom w:val="none" w:sz="0" w:space="0" w:color="auto"/>
            <w:right w:val="none" w:sz="0" w:space="0" w:color="auto"/>
          </w:divBdr>
        </w:div>
        <w:div w:id="1096369927">
          <w:marLeft w:val="144"/>
          <w:marRight w:val="0"/>
          <w:marTop w:val="168"/>
          <w:marBottom w:val="0"/>
          <w:divBdr>
            <w:top w:val="none" w:sz="0" w:space="0" w:color="auto"/>
            <w:left w:val="none" w:sz="0" w:space="0" w:color="auto"/>
            <w:bottom w:val="none" w:sz="0" w:space="0" w:color="auto"/>
            <w:right w:val="none" w:sz="0" w:space="0" w:color="auto"/>
          </w:divBdr>
        </w:div>
        <w:div w:id="195822931">
          <w:marLeft w:val="144"/>
          <w:marRight w:val="0"/>
          <w:marTop w:val="168"/>
          <w:marBottom w:val="0"/>
          <w:divBdr>
            <w:top w:val="none" w:sz="0" w:space="0" w:color="auto"/>
            <w:left w:val="none" w:sz="0" w:space="0" w:color="auto"/>
            <w:bottom w:val="none" w:sz="0" w:space="0" w:color="auto"/>
            <w:right w:val="none" w:sz="0" w:space="0" w:color="auto"/>
          </w:divBdr>
        </w:div>
        <w:div w:id="1449474102">
          <w:marLeft w:val="144"/>
          <w:marRight w:val="0"/>
          <w:marTop w:val="168"/>
          <w:marBottom w:val="0"/>
          <w:divBdr>
            <w:top w:val="none" w:sz="0" w:space="0" w:color="auto"/>
            <w:left w:val="none" w:sz="0" w:space="0" w:color="auto"/>
            <w:bottom w:val="none" w:sz="0" w:space="0" w:color="auto"/>
            <w:right w:val="none" w:sz="0" w:space="0" w:color="auto"/>
          </w:divBdr>
        </w:div>
        <w:div w:id="292714138">
          <w:marLeft w:val="144"/>
          <w:marRight w:val="0"/>
          <w:marTop w:val="168"/>
          <w:marBottom w:val="0"/>
          <w:divBdr>
            <w:top w:val="none" w:sz="0" w:space="0" w:color="auto"/>
            <w:left w:val="none" w:sz="0" w:space="0" w:color="auto"/>
            <w:bottom w:val="none" w:sz="0" w:space="0" w:color="auto"/>
            <w:right w:val="none" w:sz="0" w:space="0" w:color="auto"/>
          </w:divBdr>
        </w:div>
        <w:div w:id="1304509064">
          <w:marLeft w:val="144"/>
          <w:marRight w:val="0"/>
          <w:marTop w:val="168"/>
          <w:marBottom w:val="0"/>
          <w:divBdr>
            <w:top w:val="none" w:sz="0" w:space="0" w:color="auto"/>
            <w:left w:val="none" w:sz="0" w:space="0" w:color="auto"/>
            <w:bottom w:val="none" w:sz="0" w:space="0" w:color="auto"/>
            <w:right w:val="none" w:sz="0" w:space="0" w:color="auto"/>
          </w:divBdr>
        </w:div>
        <w:div w:id="723259576">
          <w:marLeft w:val="144"/>
          <w:marRight w:val="0"/>
          <w:marTop w:val="168"/>
          <w:marBottom w:val="0"/>
          <w:divBdr>
            <w:top w:val="none" w:sz="0" w:space="0" w:color="auto"/>
            <w:left w:val="none" w:sz="0" w:space="0" w:color="auto"/>
            <w:bottom w:val="none" w:sz="0" w:space="0" w:color="auto"/>
            <w:right w:val="none" w:sz="0" w:space="0" w:color="auto"/>
          </w:divBdr>
        </w:div>
        <w:div w:id="603225644">
          <w:marLeft w:val="144"/>
          <w:marRight w:val="0"/>
          <w:marTop w:val="168"/>
          <w:marBottom w:val="0"/>
          <w:divBdr>
            <w:top w:val="none" w:sz="0" w:space="0" w:color="auto"/>
            <w:left w:val="none" w:sz="0" w:space="0" w:color="auto"/>
            <w:bottom w:val="none" w:sz="0" w:space="0" w:color="auto"/>
            <w:right w:val="none" w:sz="0" w:space="0" w:color="auto"/>
          </w:divBdr>
        </w:div>
        <w:div w:id="1428110904">
          <w:marLeft w:val="144"/>
          <w:marRight w:val="0"/>
          <w:marTop w:val="168"/>
          <w:marBottom w:val="0"/>
          <w:divBdr>
            <w:top w:val="none" w:sz="0" w:space="0" w:color="auto"/>
            <w:left w:val="none" w:sz="0" w:space="0" w:color="auto"/>
            <w:bottom w:val="none" w:sz="0" w:space="0" w:color="auto"/>
            <w:right w:val="none" w:sz="0" w:space="0" w:color="auto"/>
          </w:divBdr>
        </w:div>
      </w:divsChild>
    </w:div>
    <w:div w:id="297881267">
      <w:bodyDiv w:val="1"/>
      <w:marLeft w:val="0"/>
      <w:marRight w:val="0"/>
      <w:marTop w:val="0"/>
      <w:marBottom w:val="0"/>
      <w:divBdr>
        <w:top w:val="none" w:sz="0" w:space="0" w:color="auto"/>
        <w:left w:val="none" w:sz="0" w:space="0" w:color="auto"/>
        <w:bottom w:val="none" w:sz="0" w:space="0" w:color="auto"/>
        <w:right w:val="none" w:sz="0" w:space="0" w:color="auto"/>
      </w:divBdr>
      <w:divsChild>
        <w:div w:id="1254776489">
          <w:marLeft w:val="1166"/>
          <w:marRight w:val="0"/>
          <w:marTop w:val="67"/>
          <w:marBottom w:val="0"/>
          <w:divBdr>
            <w:top w:val="none" w:sz="0" w:space="0" w:color="auto"/>
            <w:left w:val="none" w:sz="0" w:space="0" w:color="auto"/>
            <w:bottom w:val="none" w:sz="0" w:space="0" w:color="auto"/>
            <w:right w:val="none" w:sz="0" w:space="0" w:color="auto"/>
          </w:divBdr>
        </w:div>
      </w:divsChild>
    </w:div>
    <w:div w:id="325285772">
      <w:bodyDiv w:val="1"/>
      <w:marLeft w:val="0"/>
      <w:marRight w:val="0"/>
      <w:marTop w:val="0"/>
      <w:marBottom w:val="0"/>
      <w:divBdr>
        <w:top w:val="none" w:sz="0" w:space="0" w:color="auto"/>
        <w:left w:val="none" w:sz="0" w:space="0" w:color="auto"/>
        <w:bottom w:val="none" w:sz="0" w:space="0" w:color="auto"/>
        <w:right w:val="none" w:sz="0" w:space="0" w:color="auto"/>
      </w:divBdr>
      <w:divsChild>
        <w:div w:id="436829193">
          <w:marLeft w:val="0"/>
          <w:marRight w:val="0"/>
          <w:marTop w:val="75"/>
          <w:marBottom w:val="0"/>
          <w:divBdr>
            <w:top w:val="none" w:sz="0" w:space="0" w:color="auto"/>
            <w:left w:val="none" w:sz="0" w:space="0" w:color="auto"/>
            <w:bottom w:val="none" w:sz="0" w:space="0" w:color="auto"/>
            <w:right w:val="none" w:sz="0" w:space="0" w:color="auto"/>
          </w:divBdr>
          <w:divsChild>
            <w:div w:id="186524682">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349068154">
      <w:bodyDiv w:val="1"/>
      <w:marLeft w:val="0"/>
      <w:marRight w:val="0"/>
      <w:marTop w:val="0"/>
      <w:marBottom w:val="0"/>
      <w:divBdr>
        <w:top w:val="none" w:sz="0" w:space="0" w:color="auto"/>
        <w:left w:val="none" w:sz="0" w:space="0" w:color="auto"/>
        <w:bottom w:val="none" w:sz="0" w:space="0" w:color="auto"/>
        <w:right w:val="none" w:sz="0" w:space="0" w:color="auto"/>
      </w:divBdr>
      <w:divsChild>
        <w:div w:id="1579287556">
          <w:marLeft w:val="144"/>
          <w:marRight w:val="0"/>
          <w:marTop w:val="168"/>
          <w:marBottom w:val="0"/>
          <w:divBdr>
            <w:top w:val="none" w:sz="0" w:space="0" w:color="auto"/>
            <w:left w:val="none" w:sz="0" w:space="0" w:color="auto"/>
            <w:bottom w:val="none" w:sz="0" w:space="0" w:color="auto"/>
            <w:right w:val="none" w:sz="0" w:space="0" w:color="auto"/>
          </w:divBdr>
        </w:div>
        <w:div w:id="1858537709">
          <w:marLeft w:val="144"/>
          <w:marRight w:val="0"/>
          <w:marTop w:val="168"/>
          <w:marBottom w:val="0"/>
          <w:divBdr>
            <w:top w:val="none" w:sz="0" w:space="0" w:color="auto"/>
            <w:left w:val="none" w:sz="0" w:space="0" w:color="auto"/>
            <w:bottom w:val="none" w:sz="0" w:space="0" w:color="auto"/>
            <w:right w:val="none" w:sz="0" w:space="0" w:color="auto"/>
          </w:divBdr>
        </w:div>
        <w:div w:id="1259604186">
          <w:marLeft w:val="144"/>
          <w:marRight w:val="0"/>
          <w:marTop w:val="168"/>
          <w:marBottom w:val="0"/>
          <w:divBdr>
            <w:top w:val="none" w:sz="0" w:space="0" w:color="auto"/>
            <w:left w:val="none" w:sz="0" w:space="0" w:color="auto"/>
            <w:bottom w:val="none" w:sz="0" w:space="0" w:color="auto"/>
            <w:right w:val="none" w:sz="0" w:space="0" w:color="auto"/>
          </w:divBdr>
        </w:div>
        <w:div w:id="65226551">
          <w:marLeft w:val="144"/>
          <w:marRight w:val="0"/>
          <w:marTop w:val="168"/>
          <w:marBottom w:val="0"/>
          <w:divBdr>
            <w:top w:val="none" w:sz="0" w:space="0" w:color="auto"/>
            <w:left w:val="none" w:sz="0" w:space="0" w:color="auto"/>
            <w:bottom w:val="none" w:sz="0" w:space="0" w:color="auto"/>
            <w:right w:val="none" w:sz="0" w:space="0" w:color="auto"/>
          </w:divBdr>
        </w:div>
        <w:div w:id="739135191">
          <w:marLeft w:val="144"/>
          <w:marRight w:val="0"/>
          <w:marTop w:val="168"/>
          <w:marBottom w:val="0"/>
          <w:divBdr>
            <w:top w:val="none" w:sz="0" w:space="0" w:color="auto"/>
            <w:left w:val="none" w:sz="0" w:space="0" w:color="auto"/>
            <w:bottom w:val="none" w:sz="0" w:space="0" w:color="auto"/>
            <w:right w:val="none" w:sz="0" w:space="0" w:color="auto"/>
          </w:divBdr>
        </w:div>
        <w:div w:id="692726135">
          <w:marLeft w:val="144"/>
          <w:marRight w:val="0"/>
          <w:marTop w:val="168"/>
          <w:marBottom w:val="0"/>
          <w:divBdr>
            <w:top w:val="none" w:sz="0" w:space="0" w:color="auto"/>
            <w:left w:val="none" w:sz="0" w:space="0" w:color="auto"/>
            <w:bottom w:val="none" w:sz="0" w:space="0" w:color="auto"/>
            <w:right w:val="none" w:sz="0" w:space="0" w:color="auto"/>
          </w:divBdr>
        </w:div>
        <w:div w:id="116803051">
          <w:marLeft w:val="144"/>
          <w:marRight w:val="0"/>
          <w:marTop w:val="168"/>
          <w:marBottom w:val="0"/>
          <w:divBdr>
            <w:top w:val="none" w:sz="0" w:space="0" w:color="auto"/>
            <w:left w:val="none" w:sz="0" w:space="0" w:color="auto"/>
            <w:bottom w:val="none" w:sz="0" w:space="0" w:color="auto"/>
            <w:right w:val="none" w:sz="0" w:space="0" w:color="auto"/>
          </w:divBdr>
        </w:div>
        <w:div w:id="1880433280">
          <w:marLeft w:val="144"/>
          <w:marRight w:val="0"/>
          <w:marTop w:val="168"/>
          <w:marBottom w:val="0"/>
          <w:divBdr>
            <w:top w:val="none" w:sz="0" w:space="0" w:color="auto"/>
            <w:left w:val="none" w:sz="0" w:space="0" w:color="auto"/>
            <w:bottom w:val="none" w:sz="0" w:space="0" w:color="auto"/>
            <w:right w:val="none" w:sz="0" w:space="0" w:color="auto"/>
          </w:divBdr>
        </w:div>
        <w:div w:id="1991785430">
          <w:marLeft w:val="144"/>
          <w:marRight w:val="0"/>
          <w:marTop w:val="168"/>
          <w:marBottom w:val="0"/>
          <w:divBdr>
            <w:top w:val="none" w:sz="0" w:space="0" w:color="auto"/>
            <w:left w:val="none" w:sz="0" w:space="0" w:color="auto"/>
            <w:bottom w:val="none" w:sz="0" w:space="0" w:color="auto"/>
            <w:right w:val="none" w:sz="0" w:space="0" w:color="auto"/>
          </w:divBdr>
        </w:div>
        <w:div w:id="500899384">
          <w:marLeft w:val="144"/>
          <w:marRight w:val="0"/>
          <w:marTop w:val="168"/>
          <w:marBottom w:val="0"/>
          <w:divBdr>
            <w:top w:val="none" w:sz="0" w:space="0" w:color="auto"/>
            <w:left w:val="none" w:sz="0" w:space="0" w:color="auto"/>
            <w:bottom w:val="none" w:sz="0" w:space="0" w:color="auto"/>
            <w:right w:val="none" w:sz="0" w:space="0" w:color="auto"/>
          </w:divBdr>
        </w:div>
        <w:div w:id="1006859730">
          <w:marLeft w:val="144"/>
          <w:marRight w:val="0"/>
          <w:marTop w:val="168"/>
          <w:marBottom w:val="0"/>
          <w:divBdr>
            <w:top w:val="none" w:sz="0" w:space="0" w:color="auto"/>
            <w:left w:val="none" w:sz="0" w:space="0" w:color="auto"/>
            <w:bottom w:val="none" w:sz="0" w:space="0" w:color="auto"/>
            <w:right w:val="none" w:sz="0" w:space="0" w:color="auto"/>
          </w:divBdr>
        </w:div>
        <w:div w:id="885530251">
          <w:marLeft w:val="144"/>
          <w:marRight w:val="0"/>
          <w:marTop w:val="168"/>
          <w:marBottom w:val="0"/>
          <w:divBdr>
            <w:top w:val="none" w:sz="0" w:space="0" w:color="auto"/>
            <w:left w:val="none" w:sz="0" w:space="0" w:color="auto"/>
            <w:bottom w:val="none" w:sz="0" w:space="0" w:color="auto"/>
            <w:right w:val="none" w:sz="0" w:space="0" w:color="auto"/>
          </w:divBdr>
        </w:div>
        <w:div w:id="1775633736">
          <w:marLeft w:val="144"/>
          <w:marRight w:val="0"/>
          <w:marTop w:val="168"/>
          <w:marBottom w:val="0"/>
          <w:divBdr>
            <w:top w:val="none" w:sz="0" w:space="0" w:color="auto"/>
            <w:left w:val="none" w:sz="0" w:space="0" w:color="auto"/>
            <w:bottom w:val="none" w:sz="0" w:space="0" w:color="auto"/>
            <w:right w:val="none" w:sz="0" w:space="0" w:color="auto"/>
          </w:divBdr>
        </w:div>
      </w:divsChild>
    </w:div>
    <w:div w:id="350684083">
      <w:bodyDiv w:val="1"/>
      <w:marLeft w:val="0"/>
      <w:marRight w:val="0"/>
      <w:marTop w:val="0"/>
      <w:marBottom w:val="0"/>
      <w:divBdr>
        <w:top w:val="none" w:sz="0" w:space="0" w:color="auto"/>
        <w:left w:val="none" w:sz="0" w:space="0" w:color="auto"/>
        <w:bottom w:val="none" w:sz="0" w:space="0" w:color="auto"/>
        <w:right w:val="none" w:sz="0" w:space="0" w:color="auto"/>
      </w:divBdr>
      <w:divsChild>
        <w:div w:id="628896008">
          <w:marLeft w:val="1166"/>
          <w:marRight w:val="0"/>
          <w:marTop w:val="67"/>
          <w:marBottom w:val="0"/>
          <w:divBdr>
            <w:top w:val="none" w:sz="0" w:space="0" w:color="auto"/>
            <w:left w:val="none" w:sz="0" w:space="0" w:color="auto"/>
            <w:bottom w:val="none" w:sz="0" w:space="0" w:color="auto"/>
            <w:right w:val="none" w:sz="0" w:space="0" w:color="auto"/>
          </w:divBdr>
        </w:div>
      </w:divsChild>
    </w:div>
    <w:div w:id="372582520">
      <w:bodyDiv w:val="1"/>
      <w:marLeft w:val="0"/>
      <w:marRight w:val="0"/>
      <w:marTop w:val="0"/>
      <w:marBottom w:val="0"/>
      <w:divBdr>
        <w:top w:val="none" w:sz="0" w:space="0" w:color="auto"/>
        <w:left w:val="none" w:sz="0" w:space="0" w:color="auto"/>
        <w:bottom w:val="none" w:sz="0" w:space="0" w:color="auto"/>
        <w:right w:val="none" w:sz="0" w:space="0" w:color="auto"/>
      </w:divBdr>
    </w:div>
    <w:div w:id="381175683">
      <w:bodyDiv w:val="1"/>
      <w:marLeft w:val="0"/>
      <w:marRight w:val="0"/>
      <w:marTop w:val="0"/>
      <w:marBottom w:val="0"/>
      <w:divBdr>
        <w:top w:val="none" w:sz="0" w:space="0" w:color="auto"/>
        <w:left w:val="none" w:sz="0" w:space="0" w:color="auto"/>
        <w:bottom w:val="none" w:sz="0" w:space="0" w:color="auto"/>
        <w:right w:val="none" w:sz="0" w:space="0" w:color="auto"/>
      </w:divBdr>
      <w:divsChild>
        <w:div w:id="633877771">
          <w:marLeft w:val="274"/>
          <w:marRight w:val="0"/>
          <w:marTop w:val="60"/>
          <w:marBottom w:val="0"/>
          <w:divBdr>
            <w:top w:val="none" w:sz="0" w:space="0" w:color="auto"/>
            <w:left w:val="none" w:sz="0" w:space="0" w:color="auto"/>
            <w:bottom w:val="none" w:sz="0" w:space="0" w:color="auto"/>
            <w:right w:val="none" w:sz="0" w:space="0" w:color="auto"/>
          </w:divBdr>
        </w:div>
        <w:div w:id="341394053">
          <w:marLeft w:val="274"/>
          <w:marRight w:val="0"/>
          <w:marTop w:val="60"/>
          <w:marBottom w:val="0"/>
          <w:divBdr>
            <w:top w:val="none" w:sz="0" w:space="0" w:color="auto"/>
            <w:left w:val="none" w:sz="0" w:space="0" w:color="auto"/>
            <w:bottom w:val="none" w:sz="0" w:space="0" w:color="auto"/>
            <w:right w:val="none" w:sz="0" w:space="0" w:color="auto"/>
          </w:divBdr>
        </w:div>
      </w:divsChild>
    </w:div>
    <w:div w:id="410539539">
      <w:bodyDiv w:val="1"/>
      <w:marLeft w:val="0"/>
      <w:marRight w:val="0"/>
      <w:marTop w:val="0"/>
      <w:marBottom w:val="0"/>
      <w:divBdr>
        <w:top w:val="none" w:sz="0" w:space="0" w:color="auto"/>
        <w:left w:val="none" w:sz="0" w:space="0" w:color="auto"/>
        <w:bottom w:val="none" w:sz="0" w:space="0" w:color="auto"/>
        <w:right w:val="none" w:sz="0" w:space="0" w:color="auto"/>
      </w:divBdr>
    </w:div>
    <w:div w:id="411662511">
      <w:bodyDiv w:val="1"/>
      <w:marLeft w:val="0"/>
      <w:marRight w:val="0"/>
      <w:marTop w:val="0"/>
      <w:marBottom w:val="0"/>
      <w:divBdr>
        <w:top w:val="none" w:sz="0" w:space="0" w:color="auto"/>
        <w:left w:val="none" w:sz="0" w:space="0" w:color="auto"/>
        <w:bottom w:val="none" w:sz="0" w:space="0" w:color="auto"/>
        <w:right w:val="none" w:sz="0" w:space="0" w:color="auto"/>
      </w:divBdr>
      <w:divsChild>
        <w:div w:id="2000838366">
          <w:marLeft w:val="0"/>
          <w:marRight w:val="0"/>
          <w:marTop w:val="75"/>
          <w:marBottom w:val="0"/>
          <w:divBdr>
            <w:top w:val="none" w:sz="0" w:space="0" w:color="auto"/>
            <w:left w:val="none" w:sz="0" w:space="0" w:color="auto"/>
            <w:bottom w:val="none" w:sz="0" w:space="0" w:color="auto"/>
            <w:right w:val="none" w:sz="0" w:space="0" w:color="auto"/>
          </w:divBdr>
          <w:divsChild>
            <w:div w:id="1182091078">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432869480">
      <w:bodyDiv w:val="1"/>
      <w:marLeft w:val="0"/>
      <w:marRight w:val="0"/>
      <w:marTop w:val="0"/>
      <w:marBottom w:val="0"/>
      <w:divBdr>
        <w:top w:val="none" w:sz="0" w:space="0" w:color="auto"/>
        <w:left w:val="none" w:sz="0" w:space="0" w:color="auto"/>
        <w:bottom w:val="none" w:sz="0" w:space="0" w:color="auto"/>
        <w:right w:val="none" w:sz="0" w:space="0" w:color="auto"/>
      </w:divBdr>
    </w:div>
    <w:div w:id="502861681">
      <w:bodyDiv w:val="1"/>
      <w:marLeft w:val="0"/>
      <w:marRight w:val="0"/>
      <w:marTop w:val="0"/>
      <w:marBottom w:val="0"/>
      <w:divBdr>
        <w:top w:val="none" w:sz="0" w:space="0" w:color="auto"/>
        <w:left w:val="none" w:sz="0" w:space="0" w:color="auto"/>
        <w:bottom w:val="none" w:sz="0" w:space="0" w:color="auto"/>
        <w:right w:val="none" w:sz="0" w:space="0" w:color="auto"/>
      </w:divBdr>
      <w:divsChild>
        <w:div w:id="629632055">
          <w:marLeft w:val="0"/>
          <w:marRight w:val="0"/>
          <w:marTop w:val="75"/>
          <w:marBottom w:val="0"/>
          <w:divBdr>
            <w:top w:val="none" w:sz="0" w:space="0" w:color="auto"/>
            <w:left w:val="none" w:sz="0" w:space="0" w:color="auto"/>
            <w:bottom w:val="none" w:sz="0" w:space="0" w:color="auto"/>
            <w:right w:val="none" w:sz="0" w:space="0" w:color="auto"/>
          </w:divBdr>
          <w:divsChild>
            <w:div w:id="139930618">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641733017">
      <w:bodyDiv w:val="1"/>
      <w:marLeft w:val="0"/>
      <w:marRight w:val="0"/>
      <w:marTop w:val="0"/>
      <w:marBottom w:val="0"/>
      <w:divBdr>
        <w:top w:val="none" w:sz="0" w:space="0" w:color="auto"/>
        <w:left w:val="none" w:sz="0" w:space="0" w:color="auto"/>
        <w:bottom w:val="none" w:sz="0" w:space="0" w:color="auto"/>
        <w:right w:val="none" w:sz="0" w:space="0" w:color="auto"/>
      </w:divBdr>
    </w:div>
    <w:div w:id="644891320">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7">
          <w:marLeft w:val="547"/>
          <w:marRight w:val="0"/>
          <w:marTop w:val="77"/>
          <w:marBottom w:val="0"/>
          <w:divBdr>
            <w:top w:val="none" w:sz="0" w:space="0" w:color="auto"/>
            <w:left w:val="none" w:sz="0" w:space="0" w:color="auto"/>
            <w:bottom w:val="none" w:sz="0" w:space="0" w:color="auto"/>
            <w:right w:val="none" w:sz="0" w:space="0" w:color="auto"/>
          </w:divBdr>
        </w:div>
        <w:div w:id="2067558706">
          <w:marLeft w:val="547"/>
          <w:marRight w:val="0"/>
          <w:marTop w:val="77"/>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sChild>
        <w:div w:id="261839259">
          <w:marLeft w:val="0"/>
          <w:marRight w:val="0"/>
          <w:marTop w:val="75"/>
          <w:marBottom w:val="0"/>
          <w:divBdr>
            <w:top w:val="none" w:sz="0" w:space="0" w:color="auto"/>
            <w:left w:val="none" w:sz="0" w:space="0" w:color="auto"/>
            <w:bottom w:val="none" w:sz="0" w:space="0" w:color="auto"/>
            <w:right w:val="none" w:sz="0" w:space="0" w:color="auto"/>
          </w:divBdr>
          <w:divsChild>
            <w:div w:id="1351443930">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661007298">
      <w:bodyDiv w:val="1"/>
      <w:marLeft w:val="0"/>
      <w:marRight w:val="0"/>
      <w:marTop w:val="0"/>
      <w:marBottom w:val="0"/>
      <w:divBdr>
        <w:top w:val="none" w:sz="0" w:space="0" w:color="auto"/>
        <w:left w:val="none" w:sz="0" w:space="0" w:color="auto"/>
        <w:bottom w:val="none" w:sz="0" w:space="0" w:color="auto"/>
        <w:right w:val="none" w:sz="0" w:space="0" w:color="auto"/>
      </w:divBdr>
    </w:div>
    <w:div w:id="680200643">
      <w:bodyDiv w:val="1"/>
      <w:marLeft w:val="0"/>
      <w:marRight w:val="0"/>
      <w:marTop w:val="0"/>
      <w:marBottom w:val="0"/>
      <w:divBdr>
        <w:top w:val="none" w:sz="0" w:space="0" w:color="auto"/>
        <w:left w:val="none" w:sz="0" w:space="0" w:color="auto"/>
        <w:bottom w:val="none" w:sz="0" w:space="0" w:color="auto"/>
        <w:right w:val="none" w:sz="0" w:space="0" w:color="auto"/>
      </w:divBdr>
    </w:div>
    <w:div w:id="683703604">
      <w:bodyDiv w:val="1"/>
      <w:marLeft w:val="0"/>
      <w:marRight w:val="0"/>
      <w:marTop w:val="0"/>
      <w:marBottom w:val="0"/>
      <w:divBdr>
        <w:top w:val="none" w:sz="0" w:space="0" w:color="auto"/>
        <w:left w:val="none" w:sz="0" w:space="0" w:color="auto"/>
        <w:bottom w:val="none" w:sz="0" w:space="0" w:color="auto"/>
        <w:right w:val="none" w:sz="0" w:space="0" w:color="auto"/>
      </w:divBdr>
    </w:div>
    <w:div w:id="797530132">
      <w:bodyDiv w:val="1"/>
      <w:marLeft w:val="0"/>
      <w:marRight w:val="0"/>
      <w:marTop w:val="0"/>
      <w:marBottom w:val="0"/>
      <w:divBdr>
        <w:top w:val="none" w:sz="0" w:space="0" w:color="auto"/>
        <w:left w:val="none" w:sz="0" w:space="0" w:color="auto"/>
        <w:bottom w:val="none" w:sz="0" w:space="0" w:color="auto"/>
        <w:right w:val="none" w:sz="0" w:space="0" w:color="auto"/>
      </w:divBdr>
      <w:divsChild>
        <w:div w:id="327949579">
          <w:marLeft w:val="0"/>
          <w:marRight w:val="0"/>
          <w:marTop w:val="75"/>
          <w:marBottom w:val="0"/>
          <w:divBdr>
            <w:top w:val="none" w:sz="0" w:space="0" w:color="auto"/>
            <w:left w:val="none" w:sz="0" w:space="0" w:color="auto"/>
            <w:bottom w:val="none" w:sz="0" w:space="0" w:color="auto"/>
            <w:right w:val="none" w:sz="0" w:space="0" w:color="auto"/>
          </w:divBdr>
          <w:divsChild>
            <w:div w:id="432942350">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827751652">
      <w:bodyDiv w:val="1"/>
      <w:marLeft w:val="0"/>
      <w:marRight w:val="0"/>
      <w:marTop w:val="0"/>
      <w:marBottom w:val="0"/>
      <w:divBdr>
        <w:top w:val="none" w:sz="0" w:space="0" w:color="auto"/>
        <w:left w:val="none" w:sz="0" w:space="0" w:color="auto"/>
        <w:bottom w:val="none" w:sz="0" w:space="0" w:color="auto"/>
        <w:right w:val="none" w:sz="0" w:space="0" w:color="auto"/>
      </w:divBdr>
    </w:div>
    <w:div w:id="894202617">
      <w:bodyDiv w:val="1"/>
      <w:marLeft w:val="0"/>
      <w:marRight w:val="0"/>
      <w:marTop w:val="0"/>
      <w:marBottom w:val="0"/>
      <w:divBdr>
        <w:top w:val="none" w:sz="0" w:space="0" w:color="auto"/>
        <w:left w:val="none" w:sz="0" w:space="0" w:color="auto"/>
        <w:bottom w:val="none" w:sz="0" w:space="0" w:color="auto"/>
        <w:right w:val="none" w:sz="0" w:space="0" w:color="auto"/>
      </w:divBdr>
    </w:div>
    <w:div w:id="927739353">
      <w:bodyDiv w:val="1"/>
      <w:marLeft w:val="0"/>
      <w:marRight w:val="0"/>
      <w:marTop w:val="0"/>
      <w:marBottom w:val="0"/>
      <w:divBdr>
        <w:top w:val="none" w:sz="0" w:space="0" w:color="auto"/>
        <w:left w:val="none" w:sz="0" w:space="0" w:color="auto"/>
        <w:bottom w:val="none" w:sz="0" w:space="0" w:color="auto"/>
        <w:right w:val="none" w:sz="0" w:space="0" w:color="auto"/>
      </w:divBdr>
    </w:div>
    <w:div w:id="941884336">
      <w:bodyDiv w:val="1"/>
      <w:marLeft w:val="0"/>
      <w:marRight w:val="0"/>
      <w:marTop w:val="0"/>
      <w:marBottom w:val="0"/>
      <w:divBdr>
        <w:top w:val="none" w:sz="0" w:space="0" w:color="auto"/>
        <w:left w:val="none" w:sz="0" w:space="0" w:color="auto"/>
        <w:bottom w:val="none" w:sz="0" w:space="0" w:color="auto"/>
        <w:right w:val="none" w:sz="0" w:space="0" w:color="auto"/>
      </w:divBdr>
    </w:div>
    <w:div w:id="950476468">
      <w:bodyDiv w:val="1"/>
      <w:marLeft w:val="0"/>
      <w:marRight w:val="0"/>
      <w:marTop w:val="0"/>
      <w:marBottom w:val="0"/>
      <w:divBdr>
        <w:top w:val="none" w:sz="0" w:space="0" w:color="auto"/>
        <w:left w:val="none" w:sz="0" w:space="0" w:color="auto"/>
        <w:bottom w:val="none" w:sz="0" w:space="0" w:color="auto"/>
        <w:right w:val="none" w:sz="0" w:space="0" w:color="auto"/>
      </w:divBdr>
      <w:divsChild>
        <w:div w:id="162203259">
          <w:marLeft w:val="274"/>
          <w:marRight w:val="0"/>
          <w:marTop w:val="60"/>
          <w:marBottom w:val="0"/>
          <w:divBdr>
            <w:top w:val="none" w:sz="0" w:space="0" w:color="auto"/>
            <w:left w:val="none" w:sz="0" w:space="0" w:color="auto"/>
            <w:bottom w:val="none" w:sz="0" w:space="0" w:color="auto"/>
            <w:right w:val="none" w:sz="0" w:space="0" w:color="auto"/>
          </w:divBdr>
        </w:div>
      </w:divsChild>
    </w:div>
    <w:div w:id="963803244">
      <w:bodyDiv w:val="1"/>
      <w:marLeft w:val="0"/>
      <w:marRight w:val="0"/>
      <w:marTop w:val="0"/>
      <w:marBottom w:val="0"/>
      <w:divBdr>
        <w:top w:val="none" w:sz="0" w:space="0" w:color="auto"/>
        <w:left w:val="none" w:sz="0" w:space="0" w:color="auto"/>
        <w:bottom w:val="none" w:sz="0" w:space="0" w:color="auto"/>
        <w:right w:val="none" w:sz="0" w:space="0" w:color="auto"/>
      </w:divBdr>
    </w:div>
    <w:div w:id="1020660549">
      <w:bodyDiv w:val="1"/>
      <w:marLeft w:val="0"/>
      <w:marRight w:val="0"/>
      <w:marTop w:val="0"/>
      <w:marBottom w:val="0"/>
      <w:divBdr>
        <w:top w:val="none" w:sz="0" w:space="0" w:color="auto"/>
        <w:left w:val="none" w:sz="0" w:space="0" w:color="auto"/>
        <w:bottom w:val="none" w:sz="0" w:space="0" w:color="auto"/>
        <w:right w:val="none" w:sz="0" w:space="0" w:color="auto"/>
      </w:divBdr>
      <w:divsChild>
        <w:div w:id="339963813">
          <w:marLeft w:val="446"/>
          <w:marRight w:val="0"/>
          <w:marTop w:val="120"/>
          <w:marBottom w:val="0"/>
          <w:divBdr>
            <w:top w:val="none" w:sz="0" w:space="0" w:color="auto"/>
            <w:left w:val="none" w:sz="0" w:space="0" w:color="auto"/>
            <w:bottom w:val="none" w:sz="0" w:space="0" w:color="auto"/>
            <w:right w:val="none" w:sz="0" w:space="0" w:color="auto"/>
          </w:divBdr>
        </w:div>
      </w:divsChild>
    </w:div>
    <w:div w:id="1052577295">
      <w:bodyDiv w:val="1"/>
      <w:marLeft w:val="0"/>
      <w:marRight w:val="0"/>
      <w:marTop w:val="0"/>
      <w:marBottom w:val="0"/>
      <w:divBdr>
        <w:top w:val="none" w:sz="0" w:space="0" w:color="auto"/>
        <w:left w:val="none" w:sz="0" w:space="0" w:color="auto"/>
        <w:bottom w:val="none" w:sz="0" w:space="0" w:color="auto"/>
        <w:right w:val="none" w:sz="0" w:space="0" w:color="auto"/>
      </w:divBdr>
    </w:div>
    <w:div w:id="1104037068">
      <w:bodyDiv w:val="1"/>
      <w:marLeft w:val="0"/>
      <w:marRight w:val="0"/>
      <w:marTop w:val="0"/>
      <w:marBottom w:val="0"/>
      <w:divBdr>
        <w:top w:val="none" w:sz="0" w:space="0" w:color="auto"/>
        <w:left w:val="none" w:sz="0" w:space="0" w:color="auto"/>
        <w:bottom w:val="none" w:sz="0" w:space="0" w:color="auto"/>
        <w:right w:val="none" w:sz="0" w:space="0" w:color="auto"/>
      </w:divBdr>
      <w:divsChild>
        <w:div w:id="1783917779">
          <w:marLeft w:val="144"/>
          <w:marRight w:val="0"/>
          <w:marTop w:val="168"/>
          <w:marBottom w:val="0"/>
          <w:divBdr>
            <w:top w:val="none" w:sz="0" w:space="0" w:color="auto"/>
            <w:left w:val="none" w:sz="0" w:space="0" w:color="auto"/>
            <w:bottom w:val="none" w:sz="0" w:space="0" w:color="auto"/>
            <w:right w:val="none" w:sz="0" w:space="0" w:color="auto"/>
          </w:divBdr>
        </w:div>
        <w:div w:id="824249528">
          <w:marLeft w:val="144"/>
          <w:marRight w:val="0"/>
          <w:marTop w:val="168"/>
          <w:marBottom w:val="0"/>
          <w:divBdr>
            <w:top w:val="none" w:sz="0" w:space="0" w:color="auto"/>
            <w:left w:val="none" w:sz="0" w:space="0" w:color="auto"/>
            <w:bottom w:val="none" w:sz="0" w:space="0" w:color="auto"/>
            <w:right w:val="none" w:sz="0" w:space="0" w:color="auto"/>
          </w:divBdr>
        </w:div>
        <w:div w:id="265580267">
          <w:marLeft w:val="144"/>
          <w:marRight w:val="0"/>
          <w:marTop w:val="168"/>
          <w:marBottom w:val="0"/>
          <w:divBdr>
            <w:top w:val="none" w:sz="0" w:space="0" w:color="auto"/>
            <w:left w:val="none" w:sz="0" w:space="0" w:color="auto"/>
            <w:bottom w:val="none" w:sz="0" w:space="0" w:color="auto"/>
            <w:right w:val="none" w:sz="0" w:space="0" w:color="auto"/>
          </w:divBdr>
        </w:div>
        <w:div w:id="1012610283">
          <w:marLeft w:val="144"/>
          <w:marRight w:val="0"/>
          <w:marTop w:val="168"/>
          <w:marBottom w:val="0"/>
          <w:divBdr>
            <w:top w:val="none" w:sz="0" w:space="0" w:color="auto"/>
            <w:left w:val="none" w:sz="0" w:space="0" w:color="auto"/>
            <w:bottom w:val="none" w:sz="0" w:space="0" w:color="auto"/>
            <w:right w:val="none" w:sz="0" w:space="0" w:color="auto"/>
          </w:divBdr>
        </w:div>
        <w:div w:id="644356979">
          <w:marLeft w:val="144"/>
          <w:marRight w:val="0"/>
          <w:marTop w:val="168"/>
          <w:marBottom w:val="0"/>
          <w:divBdr>
            <w:top w:val="none" w:sz="0" w:space="0" w:color="auto"/>
            <w:left w:val="none" w:sz="0" w:space="0" w:color="auto"/>
            <w:bottom w:val="none" w:sz="0" w:space="0" w:color="auto"/>
            <w:right w:val="none" w:sz="0" w:space="0" w:color="auto"/>
          </w:divBdr>
        </w:div>
        <w:div w:id="1717075504">
          <w:marLeft w:val="144"/>
          <w:marRight w:val="0"/>
          <w:marTop w:val="168"/>
          <w:marBottom w:val="0"/>
          <w:divBdr>
            <w:top w:val="none" w:sz="0" w:space="0" w:color="auto"/>
            <w:left w:val="none" w:sz="0" w:space="0" w:color="auto"/>
            <w:bottom w:val="none" w:sz="0" w:space="0" w:color="auto"/>
            <w:right w:val="none" w:sz="0" w:space="0" w:color="auto"/>
          </w:divBdr>
        </w:div>
        <w:div w:id="403644200">
          <w:marLeft w:val="144"/>
          <w:marRight w:val="0"/>
          <w:marTop w:val="168"/>
          <w:marBottom w:val="0"/>
          <w:divBdr>
            <w:top w:val="none" w:sz="0" w:space="0" w:color="auto"/>
            <w:left w:val="none" w:sz="0" w:space="0" w:color="auto"/>
            <w:bottom w:val="none" w:sz="0" w:space="0" w:color="auto"/>
            <w:right w:val="none" w:sz="0" w:space="0" w:color="auto"/>
          </w:divBdr>
        </w:div>
        <w:div w:id="1933003952">
          <w:marLeft w:val="144"/>
          <w:marRight w:val="0"/>
          <w:marTop w:val="168"/>
          <w:marBottom w:val="0"/>
          <w:divBdr>
            <w:top w:val="none" w:sz="0" w:space="0" w:color="auto"/>
            <w:left w:val="none" w:sz="0" w:space="0" w:color="auto"/>
            <w:bottom w:val="none" w:sz="0" w:space="0" w:color="auto"/>
            <w:right w:val="none" w:sz="0" w:space="0" w:color="auto"/>
          </w:divBdr>
        </w:div>
        <w:div w:id="301234964">
          <w:marLeft w:val="144"/>
          <w:marRight w:val="0"/>
          <w:marTop w:val="168"/>
          <w:marBottom w:val="0"/>
          <w:divBdr>
            <w:top w:val="none" w:sz="0" w:space="0" w:color="auto"/>
            <w:left w:val="none" w:sz="0" w:space="0" w:color="auto"/>
            <w:bottom w:val="none" w:sz="0" w:space="0" w:color="auto"/>
            <w:right w:val="none" w:sz="0" w:space="0" w:color="auto"/>
          </w:divBdr>
        </w:div>
        <w:div w:id="1186823687">
          <w:marLeft w:val="144"/>
          <w:marRight w:val="0"/>
          <w:marTop w:val="168"/>
          <w:marBottom w:val="0"/>
          <w:divBdr>
            <w:top w:val="none" w:sz="0" w:space="0" w:color="auto"/>
            <w:left w:val="none" w:sz="0" w:space="0" w:color="auto"/>
            <w:bottom w:val="none" w:sz="0" w:space="0" w:color="auto"/>
            <w:right w:val="none" w:sz="0" w:space="0" w:color="auto"/>
          </w:divBdr>
        </w:div>
        <w:div w:id="1317805500">
          <w:marLeft w:val="144"/>
          <w:marRight w:val="0"/>
          <w:marTop w:val="168"/>
          <w:marBottom w:val="0"/>
          <w:divBdr>
            <w:top w:val="none" w:sz="0" w:space="0" w:color="auto"/>
            <w:left w:val="none" w:sz="0" w:space="0" w:color="auto"/>
            <w:bottom w:val="none" w:sz="0" w:space="0" w:color="auto"/>
            <w:right w:val="none" w:sz="0" w:space="0" w:color="auto"/>
          </w:divBdr>
        </w:div>
      </w:divsChild>
    </w:div>
    <w:div w:id="1167288636">
      <w:bodyDiv w:val="1"/>
      <w:marLeft w:val="0"/>
      <w:marRight w:val="0"/>
      <w:marTop w:val="0"/>
      <w:marBottom w:val="0"/>
      <w:divBdr>
        <w:top w:val="none" w:sz="0" w:space="0" w:color="auto"/>
        <w:left w:val="none" w:sz="0" w:space="0" w:color="auto"/>
        <w:bottom w:val="none" w:sz="0" w:space="0" w:color="auto"/>
        <w:right w:val="none" w:sz="0" w:space="0" w:color="auto"/>
      </w:divBdr>
      <w:divsChild>
        <w:div w:id="1990819410">
          <w:marLeft w:val="0"/>
          <w:marRight w:val="0"/>
          <w:marTop w:val="75"/>
          <w:marBottom w:val="0"/>
          <w:divBdr>
            <w:top w:val="none" w:sz="0" w:space="0" w:color="auto"/>
            <w:left w:val="none" w:sz="0" w:space="0" w:color="auto"/>
            <w:bottom w:val="none" w:sz="0" w:space="0" w:color="auto"/>
            <w:right w:val="none" w:sz="0" w:space="0" w:color="auto"/>
          </w:divBdr>
          <w:divsChild>
            <w:div w:id="229729190">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184631739">
      <w:bodyDiv w:val="1"/>
      <w:marLeft w:val="0"/>
      <w:marRight w:val="0"/>
      <w:marTop w:val="0"/>
      <w:marBottom w:val="0"/>
      <w:divBdr>
        <w:top w:val="none" w:sz="0" w:space="0" w:color="auto"/>
        <w:left w:val="none" w:sz="0" w:space="0" w:color="auto"/>
        <w:bottom w:val="none" w:sz="0" w:space="0" w:color="auto"/>
        <w:right w:val="none" w:sz="0" w:space="0" w:color="auto"/>
      </w:divBdr>
    </w:div>
    <w:div w:id="1185828076">
      <w:bodyDiv w:val="1"/>
      <w:marLeft w:val="0"/>
      <w:marRight w:val="0"/>
      <w:marTop w:val="0"/>
      <w:marBottom w:val="0"/>
      <w:divBdr>
        <w:top w:val="none" w:sz="0" w:space="0" w:color="auto"/>
        <w:left w:val="none" w:sz="0" w:space="0" w:color="auto"/>
        <w:bottom w:val="none" w:sz="0" w:space="0" w:color="auto"/>
        <w:right w:val="none" w:sz="0" w:space="0" w:color="auto"/>
      </w:divBdr>
    </w:div>
    <w:div w:id="1215849359">
      <w:bodyDiv w:val="1"/>
      <w:marLeft w:val="0"/>
      <w:marRight w:val="0"/>
      <w:marTop w:val="0"/>
      <w:marBottom w:val="0"/>
      <w:divBdr>
        <w:top w:val="none" w:sz="0" w:space="0" w:color="auto"/>
        <w:left w:val="none" w:sz="0" w:space="0" w:color="auto"/>
        <w:bottom w:val="none" w:sz="0" w:space="0" w:color="auto"/>
        <w:right w:val="none" w:sz="0" w:space="0" w:color="auto"/>
      </w:divBdr>
      <w:divsChild>
        <w:div w:id="474569772">
          <w:marLeft w:val="1166"/>
          <w:marRight w:val="0"/>
          <w:marTop w:val="67"/>
          <w:marBottom w:val="0"/>
          <w:divBdr>
            <w:top w:val="none" w:sz="0" w:space="0" w:color="auto"/>
            <w:left w:val="none" w:sz="0" w:space="0" w:color="auto"/>
            <w:bottom w:val="none" w:sz="0" w:space="0" w:color="auto"/>
            <w:right w:val="none" w:sz="0" w:space="0" w:color="auto"/>
          </w:divBdr>
        </w:div>
        <w:div w:id="247883353">
          <w:marLeft w:val="1166"/>
          <w:marRight w:val="0"/>
          <w:marTop w:val="67"/>
          <w:marBottom w:val="0"/>
          <w:divBdr>
            <w:top w:val="none" w:sz="0" w:space="0" w:color="auto"/>
            <w:left w:val="none" w:sz="0" w:space="0" w:color="auto"/>
            <w:bottom w:val="none" w:sz="0" w:space="0" w:color="auto"/>
            <w:right w:val="none" w:sz="0" w:space="0" w:color="auto"/>
          </w:divBdr>
        </w:div>
        <w:div w:id="595796071">
          <w:marLeft w:val="1166"/>
          <w:marRight w:val="0"/>
          <w:marTop w:val="67"/>
          <w:marBottom w:val="0"/>
          <w:divBdr>
            <w:top w:val="none" w:sz="0" w:space="0" w:color="auto"/>
            <w:left w:val="none" w:sz="0" w:space="0" w:color="auto"/>
            <w:bottom w:val="none" w:sz="0" w:space="0" w:color="auto"/>
            <w:right w:val="none" w:sz="0" w:space="0" w:color="auto"/>
          </w:divBdr>
        </w:div>
        <w:div w:id="202253623">
          <w:marLeft w:val="1166"/>
          <w:marRight w:val="0"/>
          <w:marTop w:val="67"/>
          <w:marBottom w:val="0"/>
          <w:divBdr>
            <w:top w:val="none" w:sz="0" w:space="0" w:color="auto"/>
            <w:left w:val="none" w:sz="0" w:space="0" w:color="auto"/>
            <w:bottom w:val="none" w:sz="0" w:space="0" w:color="auto"/>
            <w:right w:val="none" w:sz="0" w:space="0" w:color="auto"/>
          </w:divBdr>
        </w:div>
      </w:divsChild>
    </w:div>
    <w:div w:id="1228998699">
      <w:bodyDiv w:val="1"/>
      <w:marLeft w:val="0"/>
      <w:marRight w:val="0"/>
      <w:marTop w:val="0"/>
      <w:marBottom w:val="0"/>
      <w:divBdr>
        <w:top w:val="none" w:sz="0" w:space="0" w:color="auto"/>
        <w:left w:val="none" w:sz="0" w:space="0" w:color="auto"/>
        <w:bottom w:val="none" w:sz="0" w:space="0" w:color="auto"/>
        <w:right w:val="none" w:sz="0" w:space="0" w:color="auto"/>
      </w:divBdr>
      <w:divsChild>
        <w:div w:id="1792236903">
          <w:marLeft w:val="1166"/>
          <w:marRight w:val="0"/>
          <w:marTop w:val="67"/>
          <w:marBottom w:val="0"/>
          <w:divBdr>
            <w:top w:val="none" w:sz="0" w:space="0" w:color="auto"/>
            <w:left w:val="none" w:sz="0" w:space="0" w:color="auto"/>
            <w:bottom w:val="none" w:sz="0" w:space="0" w:color="auto"/>
            <w:right w:val="none" w:sz="0" w:space="0" w:color="auto"/>
          </w:divBdr>
        </w:div>
        <w:div w:id="196436701">
          <w:marLeft w:val="1166"/>
          <w:marRight w:val="0"/>
          <w:marTop w:val="67"/>
          <w:marBottom w:val="0"/>
          <w:divBdr>
            <w:top w:val="none" w:sz="0" w:space="0" w:color="auto"/>
            <w:left w:val="none" w:sz="0" w:space="0" w:color="auto"/>
            <w:bottom w:val="none" w:sz="0" w:space="0" w:color="auto"/>
            <w:right w:val="none" w:sz="0" w:space="0" w:color="auto"/>
          </w:divBdr>
        </w:div>
        <w:div w:id="2019502405">
          <w:marLeft w:val="1166"/>
          <w:marRight w:val="0"/>
          <w:marTop w:val="67"/>
          <w:marBottom w:val="0"/>
          <w:divBdr>
            <w:top w:val="none" w:sz="0" w:space="0" w:color="auto"/>
            <w:left w:val="none" w:sz="0" w:space="0" w:color="auto"/>
            <w:bottom w:val="none" w:sz="0" w:space="0" w:color="auto"/>
            <w:right w:val="none" w:sz="0" w:space="0" w:color="auto"/>
          </w:divBdr>
        </w:div>
      </w:divsChild>
    </w:div>
    <w:div w:id="1277716227">
      <w:bodyDiv w:val="1"/>
      <w:marLeft w:val="0"/>
      <w:marRight w:val="0"/>
      <w:marTop w:val="0"/>
      <w:marBottom w:val="0"/>
      <w:divBdr>
        <w:top w:val="none" w:sz="0" w:space="0" w:color="auto"/>
        <w:left w:val="none" w:sz="0" w:space="0" w:color="auto"/>
        <w:bottom w:val="none" w:sz="0" w:space="0" w:color="auto"/>
        <w:right w:val="none" w:sz="0" w:space="0" w:color="auto"/>
      </w:divBdr>
      <w:divsChild>
        <w:div w:id="1466780182">
          <w:marLeft w:val="0"/>
          <w:marRight w:val="0"/>
          <w:marTop w:val="75"/>
          <w:marBottom w:val="0"/>
          <w:divBdr>
            <w:top w:val="none" w:sz="0" w:space="0" w:color="auto"/>
            <w:left w:val="none" w:sz="0" w:space="0" w:color="auto"/>
            <w:bottom w:val="none" w:sz="0" w:space="0" w:color="auto"/>
            <w:right w:val="none" w:sz="0" w:space="0" w:color="auto"/>
          </w:divBdr>
          <w:divsChild>
            <w:div w:id="351146311">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323392961">
      <w:bodyDiv w:val="1"/>
      <w:marLeft w:val="0"/>
      <w:marRight w:val="0"/>
      <w:marTop w:val="0"/>
      <w:marBottom w:val="0"/>
      <w:divBdr>
        <w:top w:val="none" w:sz="0" w:space="0" w:color="auto"/>
        <w:left w:val="none" w:sz="0" w:space="0" w:color="auto"/>
        <w:bottom w:val="none" w:sz="0" w:space="0" w:color="auto"/>
        <w:right w:val="none" w:sz="0" w:space="0" w:color="auto"/>
      </w:divBdr>
    </w:div>
    <w:div w:id="1366559401">
      <w:bodyDiv w:val="1"/>
      <w:marLeft w:val="0"/>
      <w:marRight w:val="0"/>
      <w:marTop w:val="0"/>
      <w:marBottom w:val="0"/>
      <w:divBdr>
        <w:top w:val="none" w:sz="0" w:space="0" w:color="auto"/>
        <w:left w:val="none" w:sz="0" w:space="0" w:color="auto"/>
        <w:bottom w:val="none" w:sz="0" w:space="0" w:color="auto"/>
        <w:right w:val="none" w:sz="0" w:space="0" w:color="auto"/>
      </w:divBdr>
    </w:div>
    <w:div w:id="1380979527">
      <w:bodyDiv w:val="1"/>
      <w:marLeft w:val="0"/>
      <w:marRight w:val="0"/>
      <w:marTop w:val="0"/>
      <w:marBottom w:val="0"/>
      <w:divBdr>
        <w:top w:val="none" w:sz="0" w:space="0" w:color="auto"/>
        <w:left w:val="none" w:sz="0" w:space="0" w:color="auto"/>
        <w:bottom w:val="none" w:sz="0" w:space="0" w:color="auto"/>
        <w:right w:val="none" w:sz="0" w:space="0" w:color="auto"/>
      </w:divBdr>
      <w:divsChild>
        <w:div w:id="458762191">
          <w:marLeft w:val="0"/>
          <w:marRight w:val="0"/>
          <w:marTop w:val="75"/>
          <w:marBottom w:val="0"/>
          <w:divBdr>
            <w:top w:val="none" w:sz="0" w:space="0" w:color="auto"/>
            <w:left w:val="none" w:sz="0" w:space="0" w:color="auto"/>
            <w:bottom w:val="none" w:sz="0" w:space="0" w:color="auto"/>
            <w:right w:val="none" w:sz="0" w:space="0" w:color="auto"/>
          </w:divBdr>
          <w:divsChild>
            <w:div w:id="918248882">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390033008">
      <w:bodyDiv w:val="1"/>
      <w:marLeft w:val="0"/>
      <w:marRight w:val="0"/>
      <w:marTop w:val="0"/>
      <w:marBottom w:val="0"/>
      <w:divBdr>
        <w:top w:val="none" w:sz="0" w:space="0" w:color="auto"/>
        <w:left w:val="none" w:sz="0" w:space="0" w:color="auto"/>
        <w:bottom w:val="none" w:sz="0" w:space="0" w:color="auto"/>
        <w:right w:val="none" w:sz="0" w:space="0" w:color="auto"/>
      </w:divBdr>
    </w:div>
    <w:div w:id="1391804685">
      <w:bodyDiv w:val="1"/>
      <w:marLeft w:val="0"/>
      <w:marRight w:val="0"/>
      <w:marTop w:val="0"/>
      <w:marBottom w:val="0"/>
      <w:divBdr>
        <w:top w:val="none" w:sz="0" w:space="0" w:color="auto"/>
        <w:left w:val="none" w:sz="0" w:space="0" w:color="auto"/>
        <w:bottom w:val="none" w:sz="0" w:space="0" w:color="auto"/>
        <w:right w:val="none" w:sz="0" w:space="0" w:color="auto"/>
      </w:divBdr>
      <w:divsChild>
        <w:div w:id="804546312">
          <w:marLeft w:val="0"/>
          <w:marRight w:val="0"/>
          <w:marTop w:val="75"/>
          <w:marBottom w:val="0"/>
          <w:divBdr>
            <w:top w:val="none" w:sz="0" w:space="0" w:color="auto"/>
            <w:left w:val="none" w:sz="0" w:space="0" w:color="auto"/>
            <w:bottom w:val="none" w:sz="0" w:space="0" w:color="auto"/>
            <w:right w:val="none" w:sz="0" w:space="0" w:color="auto"/>
          </w:divBdr>
          <w:divsChild>
            <w:div w:id="2071266469">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459839863">
      <w:bodyDiv w:val="1"/>
      <w:marLeft w:val="0"/>
      <w:marRight w:val="0"/>
      <w:marTop w:val="0"/>
      <w:marBottom w:val="0"/>
      <w:divBdr>
        <w:top w:val="none" w:sz="0" w:space="0" w:color="auto"/>
        <w:left w:val="none" w:sz="0" w:space="0" w:color="auto"/>
        <w:bottom w:val="none" w:sz="0" w:space="0" w:color="auto"/>
        <w:right w:val="none" w:sz="0" w:space="0" w:color="auto"/>
      </w:divBdr>
      <w:divsChild>
        <w:div w:id="519245200">
          <w:marLeft w:val="0"/>
          <w:marRight w:val="0"/>
          <w:marTop w:val="75"/>
          <w:marBottom w:val="0"/>
          <w:divBdr>
            <w:top w:val="none" w:sz="0" w:space="0" w:color="auto"/>
            <w:left w:val="none" w:sz="0" w:space="0" w:color="auto"/>
            <w:bottom w:val="none" w:sz="0" w:space="0" w:color="auto"/>
            <w:right w:val="none" w:sz="0" w:space="0" w:color="auto"/>
          </w:divBdr>
          <w:divsChild>
            <w:div w:id="775252506">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464927465">
      <w:bodyDiv w:val="1"/>
      <w:marLeft w:val="0"/>
      <w:marRight w:val="0"/>
      <w:marTop w:val="0"/>
      <w:marBottom w:val="0"/>
      <w:divBdr>
        <w:top w:val="none" w:sz="0" w:space="0" w:color="auto"/>
        <w:left w:val="none" w:sz="0" w:space="0" w:color="auto"/>
        <w:bottom w:val="none" w:sz="0" w:space="0" w:color="auto"/>
        <w:right w:val="none" w:sz="0" w:space="0" w:color="auto"/>
      </w:divBdr>
    </w:div>
    <w:div w:id="1525636717">
      <w:bodyDiv w:val="1"/>
      <w:marLeft w:val="0"/>
      <w:marRight w:val="0"/>
      <w:marTop w:val="0"/>
      <w:marBottom w:val="0"/>
      <w:divBdr>
        <w:top w:val="none" w:sz="0" w:space="0" w:color="auto"/>
        <w:left w:val="none" w:sz="0" w:space="0" w:color="auto"/>
        <w:bottom w:val="none" w:sz="0" w:space="0" w:color="auto"/>
        <w:right w:val="none" w:sz="0" w:space="0" w:color="auto"/>
      </w:divBdr>
      <w:divsChild>
        <w:div w:id="62653309">
          <w:marLeft w:val="1166"/>
          <w:marRight w:val="0"/>
          <w:marTop w:val="77"/>
          <w:marBottom w:val="0"/>
          <w:divBdr>
            <w:top w:val="none" w:sz="0" w:space="0" w:color="auto"/>
            <w:left w:val="none" w:sz="0" w:space="0" w:color="auto"/>
            <w:bottom w:val="none" w:sz="0" w:space="0" w:color="auto"/>
            <w:right w:val="none" w:sz="0" w:space="0" w:color="auto"/>
          </w:divBdr>
        </w:div>
        <w:div w:id="1317563135">
          <w:marLeft w:val="1166"/>
          <w:marRight w:val="0"/>
          <w:marTop w:val="77"/>
          <w:marBottom w:val="0"/>
          <w:divBdr>
            <w:top w:val="none" w:sz="0" w:space="0" w:color="auto"/>
            <w:left w:val="none" w:sz="0" w:space="0" w:color="auto"/>
            <w:bottom w:val="none" w:sz="0" w:space="0" w:color="auto"/>
            <w:right w:val="none" w:sz="0" w:space="0" w:color="auto"/>
          </w:divBdr>
        </w:div>
        <w:div w:id="1600330424">
          <w:marLeft w:val="547"/>
          <w:marRight w:val="0"/>
          <w:marTop w:val="96"/>
          <w:marBottom w:val="0"/>
          <w:divBdr>
            <w:top w:val="none" w:sz="0" w:space="0" w:color="auto"/>
            <w:left w:val="none" w:sz="0" w:space="0" w:color="auto"/>
            <w:bottom w:val="none" w:sz="0" w:space="0" w:color="auto"/>
            <w:right w:val="none" w:sz="0" w:space="0" w:color="auto"/>
          </w:divBdr>
        </w:div>
        <w:div w:id="1690065749">
          <w:marLeft w:val="547"/>
          <w:marRight w:val="0"/>
          <w:marTop w:val="96"/>
          <w:marBottom w:val="0"/>
          <w:divBdr>
            <w:top w:val="none" w:sz="0" w:space="0" w:color="auto"/>
            <w:left w:val="none" w:sz="0" w:space="0" w:color="auto"/>
            <w:bottom w:val="none" w:sz="0" w:space="0" w:color="auto"/>
            <w:right w:val="none" w:sz="0" w:space="0" w:color="auto"/>
          </w:divBdr>
        </w:div>
        <w:div w:id="1999188667">
          <w:marLeft w:val="1166"/>
          <w:marRight w:val="0"/>
          <w:marTop w:val="77"/>
          <w:marBottom w:val="0"/>
          <w:divBdr>
            <w:top w:val="none" w:sz="0" w:space="0" w:color="auto"/>
            <w:left w:val="none" w:sz="0" w:space="0" w:color="auto"/>
            <w:bottom w:val="none" w:sz="0" w:space="0" w:color="auto"/>
            <w:right w:val="none" w:sz="0" w:space="0" w:color="auto"/>
          </w:divBdr>
        </w:div>
      </w:divsChild>
    </w:div>
    <w:div w:id="1571229978">
      <w:bodyDiv w:val="1"/>
      <w:marLeft w:val="0"/>
      <w:marRight w:val="0"/>
      <w:marTop w:val="0"/>
      <w:marBottom w:val="0"/>
      <w:divBdr>
        <w:top w:val="none" w:sz="0" w:space="0" w:color="auto"/>
        <w:left w:val="none" w:sz="0" w:space="0" w:color="auto"/>
        <w:bottom w:val="none" w:sz="0" w:space="0" w:color="auto"/>
        <w:right w:val="none" w:sz="0" w:space="0" w:color="auto"/>
      </w:divBdr>
    </w:div>
    <w:div w:id="1620527489">
      <w:bodyDiv w:val="1"/>
      <w:marLeft w:val="0"/>
      <w:marRight w:val="0"/>
      <w:marTop w:val="0"/>
      <w:marBottom w:val="0"/>
      <w:divBdr>
        <w:top w:val="none" w:sz="0" w:space="0" w:color="auto"/>
        <w:left w:val="none" w:sz="0" w:space="0" w:color="auto"/>
        <w:bottom w:val="none" w:sz="0" w:space="0" w:color="auto"/>
        <w:right w:val="none" w:sz="0" w:space="0" w:color="auto"/>
      </w:divBdr>
      <w:divsChild>
        <w:div w:id="1403992300">
          <w:marLeft w:val="144"/>
          <w:marRight w:val="0"/>
          <w:marTop w:val="168"/>
          <w:marBottom w:val="0"/>
          <w:divBdr>
            <w:top w:val="none" w:sz="0" w:space="0" w:color="auto"/>
            <w:left w:val="none" w:sz="0" w:space="0" w:color="auto"/>
            <w:bottom w:val="none" w:sz="0" w:space="0" w:color="auto"/>
            <w:right w:val="none" w:sz="0" w:space="0" w:color="auto"/>
          </w:divBdr>
        </w:div>
        <w:div w:id="1915359544">
          <w:marLeft w:val="144"/>
          <w:marRight w:val="0"/>
          <w:marTop w:val="168"/>
          <w:marBottom w:val="0"/>
          <w:divBdr>
            <w:top w:val="none" w:sz="0" w:space="0" w:color="auto"/>
            <w:left w:val="none" w:sz="0" w:space="0" w:color="auto"/>
            <w:bottom w:val="none" w:sz="0" w:space="0" w:color="auto"/>
            <w:right w:val="none" w:sz="0" w:space="0" w:color="auto"/>
          </w:divBdr>
        </w:div>
        <w:div w:id="111288475">
          <w:marLeft w:val="144"/>
          <w:marRight w:val="0"/>
          <w:marTop w:val="168"/>
          <w:marBottom w:val="0"/>
          <w:divBdr>
            <w:top w:val="none" w:sz="0" w:space="0" w:color="auto"/>
            <w:left w:val="none" w:sz="0" w:space="0" w:color="auto"/>
            <w:bottom w:val="none" w:sz="0" w:space="0" w:color="auto"/>
            <w:right w:val="none" w:sz="0" w:space="0" w:color="auto"/>
          </w:divBdr>
        </w:div>
        <w:div w:id="533226845">
          <w:marLeft w:val="144"/>
          <w:marRight w:val="0"/>
          <w:marTop w:val="168"/>
          <w:marBottom w:val="0"/>
          <w:divBdr>
            <w:top w:val="none" w:sz="0" w:space="0" w:color="auto"/>
            <w:left w:val="none" w:sz="0" w:space="0" w:color="auto"/>
            <w:bottom w:val="none" w:sz="0" w:space="0" w:color="auto"/>
            <w:right w:val="none" w:sz="0" w:space="0" w:color="auto"/>
          </w:divBdr>
        </w:div>
        <w:div w:id="2136292877">
          <w:marLeft w:val="144"/>
          <w:marRight w:val="0"/>
          <w:marTop w:val="168"/>
          <w:marBottom w:val="0"/>
          <w:divBdr>
            <w:top w:val="none" w:sz="0" w:space="0" w:color="auto"/>
            <w:left w:val="none" w:sz="0" w:space="0" w:color="auto"/>
            <w:bottom w:val="none" w:sz="0" w:space="0" w:color="auto"/>
            <w:right w:val="none" w:sz="0" w:space="0" w:color="auto"/>
          </w:divBdr>
        </w:div>
        <w:div w:id="2111663237">
          <w:marLeft w:val="144"/>
          <w:marRight w:val="0"/>
          <w:marTop w:val="168"/>
          <w:marBottom w:val="0"/>
          <w:divBdr>
            <w:top w:val="none" w:sz="0" w:space="0" w:color="auto"/>
            <w:left w:val="none" w:sz="0" w:space="0" w:color="auto"/>
            <w:bottom w:val="none" w:sz="0" w:space="0" w:color="auto"/>
            <w:right w:val="none" w:sz="0" w:space="0" w:color="auto"/>
          </w:divBdr>
        </w:div>
        <w:div w:id="2110808161">
          <w:marLeft w:val="144"/>
          <w:marRight w:val="0"/>
          <w:marTop w:val="168"/>
          <w:marBottom w:val="0"/>
          <w:divBdr>
            <w:top w:val="none" w:sz="0" w:space="0" w:color="auto"/>
            <w:left w:val="none" w:sz="0" w:space="0" w:color="auto"/>
            <w:bottom w:val="none" w:sz="0" w:space="0" w:color="auto"/>
            <w:right w:val="none" w:sz="0" w:space="0" w:color="auto"/>
          </w:divBdr>
        </w:div>
        <w:div w:id="1955284997">
          <w:marLeft w:val="144"/>
          <w:marRight w:val="0"/>
          <w:marTop w:val="168"/>
          <w:marBottom w:val="0"/>
          <w:divBdr>
            <w:top w:val="none" w:sz="0" w:space="0" w:color="auto"/>
            <w:left w:val="none" w:sz="0" w:space="0" w:color="auto"/>
            <w:bottom w:val="none" w:sz="0" w:space="0" w:color="auto"/>
            <w:right w:val="none" w:sz="0" w:space="0" w:color="auto"/>
          </w:divBdr>
        </w:div>
        <w:div w:id="2004235316">
          <w:marLeft w:val="144"/>
          <w:marRight w:val="0"/>
          <w:marTop w:val="168"/>
          <w:marBottom w:val="0"/>
          <w:divBdr>
            <w:top w:val="none" w:sz="0" w:space="0" w:color="auto"/>
            <w:left w:val="none" w:sz="0" w:space="0" w:color="auto"/>
            <w:bottom w:val="none" w:sz="0" w:space="0" w:color="auto"/>
            <w:right w:val="none" w:sz="0" w:space="0" w:color="auto"/>
          </w:divBdr>
        </w:div>
        <w:div w:id="1182083700">
          <w:marLeft w:val="144"/>
          <w:marRight w:val="0"/>
          <w:marTop w:val="168"/>
          <w:marBottom w:val="0"/>
          <w:divBdr>
            <w:top w:val="none" w:sz="0" w:space="0" w:color="auto"/>
            <w:left w:val="none" w:sz="0" w:space="0" w:color="auto"/>
            <w:bottom w:val="none" w:sz="0" w:space="0" w:color="auto"/>
            <w:right w:val="none" w:sz="0" w:space="0" w:color="auto"/>
          </w:divBdr>
        </w:div>
        <w:div w:id="1165899078">
          <w:marLeft w:val="144"/>
          <w:marRight w:val="0"/>
          <w:marTop w:val="168"/>
          <w:marBottom w:val="0"/>
          <w:divBdr>
            <w:top w:val="none" w:sz="0" w:space="0" w:color="auto"/>
            <w:left w:val="none" w:sz="0" w:space="0" w:color="auto"/>
            <w:bottom w:val="none" w:sz="0" w:space="0" w:color="auto"/>
            <w:right w:val="none" w:sz="0" w:space="0" w:color="auto"/>
          </w:divBdr>
        </w:div>
        <w:div w:id="441264374">
          <w:marLeft w:val="144"/>
          <w:marRight w:val="0"/>
          <w:marTop w:val="168"/>
          <w:marBottom w:val="0"/>
          <w:divBdr>
            <w:top w:val="none" w:sz="0" w:space="0" w:color="auto"/>
            <w:left w:val="none" w:sz="0" w:space="0" w:color="auto"/>
            <w:bottom w:val="none" w:sz="0" w:space="0" w:color="auto"/>
            <w:right w:val="none" w:sz="0" w:space="0" w:color="auto"/>
          </w:divBdr>
        </w:div>
        <w:div w:id="285427612">
          <w:marLeft w:val="144"/>
          <w:marRight w:val="0"/>
          <w:marTop w:val="168"/>
          <w:marBottom w:val="0"/>
          <w:divBdr>
            <w:top w:val="none" w:sz="0" w:space="0" w:color="auto"/>
            <w:left w:val="none" w:sz="0" w:space="0" w:color="auto"/>
            <w:bottom w:val="none" w:sz="0" w:space="0" w:color="auto"/>
            <w:right w:val="none" w:sz="0" w:space="0" w:color="auto"/>
          </w:divBdr>
        </w:div>
        <w:div w:id="2070882434">
          <w:marLeft w:val="144"/>
          <w:marRight w:val="0"/>
          <w:marTop w:val="168"/>
          <w:marBottom w:val="0"/>
          <w:divBdr>
            <w:top w:val="none" w:sz="0" w:space="0" w:color="auto"/>
            <w:left w:val="none" w:sz="0" w:space="0" w:color="auto"/>
            <w:bottom w:val="none" w:sz="0" w:space="0" w:color="auto"/>
            <w:right w:val="none" w:sz="0" w:space="0" w:color="auto"/>
          </w:divBdr>
        </w:div>
        <w:div w:id="990448550">
          <w:marLeft w:val="144"/>
          <w:marRight w:val="0"/>
          <w:marTop w:val="168"/>
          <w:marBottom w:val="0"/>
          <w:divBdr>
            <w:top w:val="none" w:sz="0" w:space="0" w:color="auto"/>
            <w:left w:val="none" w:sz="0" w:space="0" w:color="auto"/>
            <w:bottom w:val="none" w:sz="0" w:space="0" w:color="auto"/>
            <w:right w:val="none" w:sz="0" w:space="0" w:color="auto"/>
          </w:divBdr>
        </w:div>
        <w:div w:id="1142575576">
          <w:marLeft w:val="144"/>
          <w:marRight w:val="0"/>
          <w:marTop w:val="168"/>
          <w:marBottom w:val="0"/>
          <w:divBdr>
            <w:top w:val="none" w:sz="0" w:space="0" w:color="auto"/>
            <w:left w:val="none" w:sz="0" w:space="0" w:color="auto"/>
            <w:bottom w:val="none" w:sz="0" w:space="0" w:color="auto"/>
            <w:right w:val="none" w:sz="0" w:space="0" w:color="auto"/>
          </w:divBdr>
        </w:div>
        <w:div w:id="672299796">
          <w:marLeft w:val="144"/>
          <w:marRight w:val="0"/>
          <w:marTop w:val="168"/>
          <w:marBottom w:val="0"/>
          <w:divBdr>
            <w:top w:val="none" w:sz="0" w:space="0" w:color="auto"/>
            <w:left w:val="none" w:sz="0" w:space="0" w:color="auto"/>
            <w:bottom w:val="none" w:sz="0" w:space="0" w:color="auto"/>
            <w:right w:val="none" w:sz="0" w:space="0" w:color="auto"/>
          </w:divBdr>
        </w:div>
      </w:divsChild>
    </w:div>
    <w:div w:id="1632709795">
      <w:bodyDiv w:val="1"/>
      <w:marLeft w:val="0"/>
      <w:marRight w:val="0"/>
      <w:marTop w:val="0"/>
      <w:marBottom w:val="0"/>
      <w:divBdr>
        <w:top w:val="none" w:sz="0" w:space="0" w:color="auto"/>
        <w:left w:val="none" w:sz="0" w:space="0" w:color="auto"/>
        <w:bottom w:val="none" w:sz="0" w:space="0" w:color="auto"/>
        <w:right w:val="none" w:sz="0" w:space="0" w:color="auto"/>
      </w:divBdr>
    </w:div>
    <w:div w:id="1651788923">
      <w:bodyDiv w:val="1"/>
      <w:marLeft w:val="0"/>
      <w:marRight w:val="0"/>
      <w:marTop w:val="0"/>
      <w:marBottom w:val="0"/>
      <w:divBdr>
        <w:top w:val="none" w:sz="0" w:space="0" w:color="auto"/>
        <w:left w:val="none" w:sz="0" w:space="0" w:color="auto"/>
        <w:bottom w:val="none" w:sz="0" w:space="0" w:color="auto"/>
        <w:right w:val="none" w:sz="0" w:space="0" w:color="auto"/>
      </w:divBdr>
      <w:divsChild>
        <w:div w:id="498279979">
          <w:marLeft w:val="446"/>
          <w:marRight w:val="0"/>
          <w:marTop w:val="120"/>
          <w:marBottom w:val="0"/>
          <w:divBdr>
            <w:top w:val="none" w:sz="0" w:space="0" w:color="auto"/>
            <w:left w:val="none" w:sz="0" w:space="0" w:color="auto"/>
            <w:bottom w:val="none" w:sz="0" w:space="0" w:color="auto"/>
            <w:right w:val="none" w:sz="0" w:space="0" w:color="auto"/>
          </w:divBdr>
        </w:div>
        <w:div w:id="1691906647">
          <w:marLeft w:val="446"/>
          <w:marRight w:val="0"/>
          <w:marTop w:val="120"/>
          <w:marBottom w:val="0"/>
          <w:divBdr>
            <w:top w:val="none" w:sz="0" w:space="0" w:color="auto"/>
            <w:left w:val="none" w:sz="0" w:space="0" w:color="auto"/>
            <w:bottom w:val="none" w:sz="0" w:space="0" w:color="auto"/>
            <w:right w:val="none" w:sz="0" w:space="0" w:color="auto"/>
          </w:divBdr>
        </w:div>
      </w:divsChild>
    </w:div>
    <w:div w:id="1669746292">
      <w:bodyDiv w:val="1"/>
      <w:marLeft w:val="0"/>
      <w:marRight w:val="0"/>
      <w:marTop w:val="0"/>
      <w:marBottom w:val="0"/>
      <w:divBdr>
        <w:top w:val="none" w:sz="0" w:space="0" w:color="auto"/>
        <w:left w:val="none" w:sz="0" w:space="0" w:color="auto"/>
        <w:bottom w:val="none" w:sz="0" w:space="0" w:color="auto"/>
        <w:right w:val="none" w:sz="0" w:space="0" w:color="auto"/>
      </w:divBdr>
    </w:div>
    <w:div w:id="1678271489">
      <w:bodyDiv w:val="1"/>
      <w:marLeft w:val="0"/>
      <w:marRight w:val="0"/>
      <w:marTop w:val="0"/>
      <w:marBottom w:val="0"/>
      <w:divBdr>
        <w:top w:val="none" w:sz="0" w:space="0" w:color="auto"/>
        <w:left w:val="none" w:sz="0" w:space="0" w:color="auto"/>
        <w:bottom w:val="none" w:sz="0" w:space="0" w:color="auto"/>
        <w:right w:val="none" w:sz="0" w:space="0" w:color="auto"/>
      </w:divBdr>
    </w:div>
    <w:div w:id="1704163372">
      <w:bodyDiv w:val="1"/>
      <w:marLeft w:val="0"/>
      <w:marRight w:val="0"/>
      <w:marTop w:val="0"/>
      <w:marBottom w:val="0"/>
      <w:divBdr>
        <w:top w:val="none" w:sz="0" w:space="0" w:color="auto"/>
        <w:left w:val="none" w:sz="0" w:space="0" w:color="auto"/>
        <w:bottom w:val="none" w:sz="0" w:space="0" w:color="auto"/>
        <w:right w:val="none" w:sz="0" w:space="0" w:color="auto"/>
      </w:divBdr>
      <w:divsChild>
        <w:div w:id="523400556">
          <w:marLeft w:val="0"/>
          <w:marRight w:val="0"/>
          <w:marTop w:val="75"/>
          <w:marBottom w:val="0"/>
          <w:divBdr>
            <w:top w:val="none" w:sz="0" w:space="0" w:color="auto"/>
            <w:left w:val="none" w:sz="0" w:space="0" w:color="auto"/>
            <w:bottom w:val="none" w:sz="0" w:space="0" w:color="auto"/>
            <w:right w:val="none" w:sz="0" w:space="0" w:color="auto"/>
          </w:divBdr>
          <w:divsChild>
            <w:div w:id="1011181476">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738554837">
      <w:bodyDiv w:val="1"/>
      <w:marLeft w:val="0"/>
      <w:marRight w:val="0"/>
      <w:marTop w:val="0"/>
      <w:marBottom w:val="0"/>
      <w:divBdr>
        <w:top w:val="none" w:sz="0" w:space="0" w:color="auto"/>
        <w:left w:val="none" w:sz="0" w:space="0" w:color="auto"/>
        <w:bottom w:val="none" w:sz="0" w:space="0" w:color="auto"/>
        <w:right w:val="none" w:sz="0" w:space="0" w:color="auto"/>
      </w:divBdr>
      <w:divsChild>
        <w:div w:id="769354205">
          <w:marLeft w:val="547"/>
          <w:marRight w:val="0"/>
          <w:marTop w:val="86"/>
          <w:marBottom w:val="0"/>
          <w:divBdr>
            <w:top w:val="none" w:sz="0" w:space="0" w:color="auto"/>
            <w:left w:val="none" w:sz="0" w:space="0" w:color="auto"/>
            <w:bottom w:val="none" w:sz="0" w:space="0" w:color="auto"/>
            <w:right w:val="none" w:sz="0" w:space="0" w:color="auto"/>
          </w:divBdr>
        </w:div>
      </w:divsChild>
    </w:div>
    <w:div w:id="1745294805">
      <w:bodyDiv w:val="1"/>
      <w:marLeft w:val="0"/>
      <w:marRight w:val="0"/>
      <w:marTop w:val="0"/>
      <w:marBottom w:val="0"/>
      <w:divBdr>
        <w:top w:val="none" w:sz="0" w:space="0" w:color="auto"/>
        <w:left w:val="none" w:sz="0" w:space="0" w:color="auto"/>
        <w:bottom w:val="none" w:sz="0" w:space="0" w:color="auto"/>
        <w:right w:val="none" w:sz="0" w:space="0" w:color="auto"/>
      </w:divBdr>
      <w:divsChild>
        <w:div w:id="1933664002">
          <w:marLeft w:val="547"/>
          <w:marRight w:val="0"/>
          <w:marTop w:val="82"/>
          <w:marBottom w:val="0"/>
          <w:divBdr>
            <w:top w:val="none" w:sz="0" w:space="0" w:color="auto"/>
            <w:left w:val="none" w:sz="0" w:space="0" w:color="auto"/>
            <w:bottom w:val="none" w:sz="0" w:space="0" w:color="auto"/>
            <w:right w:val="none" w:sz="0" w:space="0" w:color="auto"/>
          </w:divBdr>
        </w:div>
      </w:divsChild>
    </w:div>
    <w:div w:id="1787456957">
      <w:bodyDiv w:val="1"/>
      <w:marLeft w:val="0"/>
      <w:marRight w:val="0"/>
      <w:marTop w:val="0"/>
      <w:marBottom w:val="0"/>
      <w:divBdr>
        <w:top w:val="none" w:sz="0" w:space="0" w:color="auto"/>
        <w:left w:val="none" w:sz="0" w:space="0" w:color="auto"/>
        <w:bottom w:val="none" w:sz="0" w:space="0" w:color="auto"/>
        <w:right w:val="none" w:sz="0" w:space="0" w:color="auto"/>
      </w:divBdr>
    </w:div>
    <w:div w:id="1812287582">
      <w:bodyDiv w:val="1"/>
      <w:marLeft w:val="0"/>
      <w:marRight w:val="0"/>
      <w:marTop w:val="0"/>
      <w:marBottom w:val="0"/>
      <w:divBdr>
        <w:top w:val="none" w:sz="0" w:space="0" w:color="auto"/>
        <w:left w:val="none" w:sz="0" w:space="0" w:color="auto"/>
        <w:bottom w:val="none" w:sz="0" w:space="0" w:color="auto"/>
        <w:right w:val="none" w:sz="0" w:space="0" w:color="auto"/>
      </w:divBdr>
    </w:div>
    <w:div w:id="1820920820">
      <w:bodyDiv w:val="1"/>
      <w:marLeft w:val="0"/>
      <w:marRight w:val="0"/>
      <w:marTop w:val="0"/>
      <w:marBottom w:val="0"/>
      <w:divBdr>
        <w:top w:val="none" w:sz="0" w:space="0" w:color="auto"/>
        <w:left w:val="none" w:sz="0" w:space="0" w:color="auto"/>
        <w:bottom w:val="none" w:sz="0" w:space="0" w:color="auto"/>
        <w:right w:val="none" w:sz="0" w:space="0" w:color="auto"/>
      </w:divBdr>
    </w:div>
    <w:div w:id="1840924290">
      <w:bodyDiv w:val="1"/>
      <w:marLeft w:val="0"/>
      <w:marRight w:val="0"/>
      <w:marTop w:val="0"/>
      <w:marBottom w:val="0"/>
      <w:divBdr>
        <w:top w:val="none" w:sz="0" w:space="0" w:color="auto"/>
        <w:left w:val="none" w:sz="0" w:space="0" w:color="auto"/>
        <w:bottom w:val="none" w:sz="0" w:space="0" w:color="auto"/>
        <w:right w:val="none" w:sz="0" w:space="0" w:color="auto"/>
      </w:divBdr>
      <w:divsChild>
        <w:div w:id="691106997">
          <w:marLeft w:val="446"/>
          <w:marRight w:val="0"/>
          <w:marTop w:val="120"/>
          <w:marBottom w:val="0"/>
          <w:divBdr>
            <w:top w:val="none" w:sz="0" w:space="0" w:color="auto"/>
            <w:left w:val="none" w:sz="0" w:space="0" w:color="auto"/>
            <w:bottom w:val="none" w:sz="0" w:space="0" w:color="auto"/>
            <w:right w:val="none" w:sz="0" w:space="0" w:color="auto"/>
          </w:divBdr>
        </w:div>
      </w:divsChild>
    </w:div>
    <w:div w:id="1845969142">
      <w:bodyDiv w:val="1"/>
      <w:marLeft w:val="0"/>
      <w:marRight w:val="0"/>
      <w:marTop w:val="0"/>
      <w:marBottom w:val="0"/>
      <w:divBdr>
        <w:top w:val="none" w:sz="0" w:space="0" w:color="auto"/>
        <w:left w:val="none" w:sz="0" w:space="0" w:color="auto"/>
        <w:bottom w:val="none" w:sz="0" w:space="0" w:color="auto"/>
        <w:right w:val="none" w:sz="0" w:space="0" w:color="auto"/>
      </w:divBdr>
      <w:divsChild>
        <w:div w:id="1154645285">
          <w:marLeft w:val="446"/>
          <w:marRight w:val="0"/>
          <w:marTop w:val="0"/>
          <w:marBottom w:val="0"/>
          <w:divBdr>
            <w:top w:val="none" w:sz="0" w:space="0" w:color="auto"/>
            <w:left w:val="none" w:sz="0" w:space="0" w:color="auto"/>
            <w:bottom w:val="none" w:sz="0" w:space="0" w:color="auto"/>
            <w:right w:val="none" w:sz="0" w:space="0" w:color="auto"/>
          </w:divBdr>
        </w:div>
        <w:div w:id="2081361544">
          <w:marLeft w:val="446"/>
          <w:marRight w:val="0"/>
          <w:marTop w:val="0"/>
          <w:marBottom w:val="0"/>
          <w:divBdr>
            <w:top w:val="none" w:sz="0" w:space="0" w:color="auto"/>
            <w:left w:val="none" w:sz="0" w:space="0" w:color="auto"/>
            <w:bottom w:val="none" w:sz="0" w:space="0" w:color="auto"/>
            <w:right w:val="none" w:sz="0" w:space="0" w:color="auto"/>
          </w:divBdr>
        </w:div>
        <w:div w:id="1005670092">
          <w:marLeft w:val="446"/>
          <w:marRight w:val="0"/>
          <w:marTop w:val="0"/>
          <w:marBottom w:val="0"/>
          <w:divBdr>
            <w:top w:val="none" w:sz="0" w:space="0" w:color="auto"/>
            <w:left w:val="none" w:sz="0" w:space="0" w:color="auto"/>
            <w:bottom w:val="none" w:sz="0" w:space="0" w:color="auto"/>
            <w:right w:val="none" w:sz="0" w:space="0" w:color="auto"/>
          </w:divBdr>
        </w:div>
        <w:div w:id="716514530">
          <w:marLeft w:val="446"/>
          <w:marRight w:val="0"/>
          <w:marTop w:val="0"/>
          <w:marBottom w:val="0"/>
          <w:divBdr>
            <w:top w:val="none" w:sz="0" w:space="0" w:color="auto"/>
            <w:left w:val="none" w:sz="0" w:space="0" w:color="auto"/>
            <w:bottom w:val="none" w:sz="0" w:space="0" w:color="auto"/>
            <w:right w:val="none" w:sz="0" w:space="0" w:color="auto"/>
          </w:divBdr>
        </w:div>
        <w:div w:id="1325627790">
          <w:marLeft w:val="446"/>
          <w:marRight w:val="0"/>
          <w:marTop w:val="0"/>
          <w:marBottom w:val="0"/>
          <w:divBdr>
            <w:top w:val="none" w:sz="0" w:space="0" w:color="auto"/>
            <w:left w:val="none" w:sz="0" w:space="0" w:color="auto"/>
            <w:bottom w:val="none" w:sz="0" w:space="0" w:color="auto"/>
            <w:right w:val="none" w:sz="0" w:space="0" w:color="auto"/>
          </w:divBdr>
        </w:div>
        <w:div w:id="933561117">
          <w:marLeft w:val="446"/>
          <w:marRight w:val="0"/>
          <w:marTop w:val="0"/>
          <w:marBottom w:val="0"/>
          <w:divBdr>
            <w:top w:val="none" w:sz="0" w:space="0" w:color="auto"/>
            <w:left w:val="none" w:sz="0" w:space="0" w:color="auto"/>
            <w:bottom w:val="none" w:sz="0" w:space="0" w:color="auto"/>
            <w:right w:val="none" w:sz="0" w:space="0" w:color="auto"/>
          </w:divBdr>
        </w:div>
      </w:divsChild>
    </w:div>
    <w:div w:id="1873416840">
      <w:bodyDiv w:val="1"/>
      <w:marLeft w:val="0"/>
      <w:marRight w:val="0"/>
      <w:marTop w:val="0"/>
      <w:marBottom w:val="0"/>
      <w:divBdr>
        <w:top w:val="none" w:sz="0" w:space="0" w:color="auto"/>
        <w:left w:val="none" w:sz="0" w:space="0" w:color="auto"/>
        <w:bottom w:val="none" w:sz="0" w:space="0" w:color="auto"/>
        <w:right w:val="none" w:sz="0" w:space="0" w:color="auto"/>
      </w:divBdr>
      <w:divsChild>
        <w:div w:id="246887761">
          <w:marLeft w:val="0"/>
          <w:marRight w:val="0"/>
          <w:marTop w:val="75"/>
          <w:marBottom w:val="0"/>
          <w:divBdr>
            <w:top w:val="none" w:sz="0" w:space="0" w:color="auto"/>
            <w:left w:val="none" w:sz="0" w:space="0" w:color="auto"/>
            <w:bottom w:val="none" w:sz="0" w:space="0" w:color="auto"/>
            <w:right w:val="none" w:sz="0" w:space="0" w:color="auto"/>
          </w:divBdr>
          <w:divsChild>
            <w:div w:id="867714930">
              <w:marLeft w:val="3600"/>
              <w:marRight w:val="0"/>
              <w:marTop w:val="0"/>
              <w:marBottom w:val="0"/>
              <w:divBdr>
                <w:top w:val="none" w:sz="0" w:space="0" w:color="auto"/>
                <w:left w:val="none" w:sz="0" w:space="0" w:color="auto"/>
                <w:bottom w:val="none" w:sz="0" w:space="0" w:color="auto"/>
                <w:right w:val="none" w:sz="0" w:space="0" w:color="auto"/>
              </w:divBdr>
            </w:div>
          </w:divsChild>
        </w:div>
      </w:divsChild>
    </w:div>
    <w:div w:id="1905987592">
      <w:bodyDiv w:val="1"/>
      <w:marLeft w:val="0"/>
      <w:marRight w:val="0"/>
      <w:marTop w:val="0"/>
      <w:marBottom w:val="0"/>
      <w:divBdr>
        <w:top w:val="none" w:sz="0" w:space="0" w:color="auto"/>
        <w:left w:val="none" w:sz="0" w:space="0" w:color="auto"/>
        <w:bottom w:val="none" w:sz="0" w:space="0" w:color="auto"/>
        <w:right w:val="none" w:sz="0" w:space="0" w:color="auto"/>
      </w:divBdr>
      <w:divsChild>
        <w:div w:id="1505434938">
          <w:marLeft w:val="144"/>
          <w:marRight w:val="0"/>
          <w:marTop w:val="168"/>
          <w:marBottom w:val="0"/>
          <w:divBdr>
            <w:top w:val="none" w:sz="0" w:space="0" w:color="auto"/>
            <w:left w:val="none" w:sz="0" w:space="0" w:color="auto"/>
            <w:bottom w:val="none" w:sz="0" w:space="0" w:color="auto"/>
            <w:right w:val="none" w:sz="0" w:space="0" w:color="auto"/>
          </w:divBdr>
        </w:div>
        <w:div w:id="1881090962">
          <w:marLeft w:val="144"/>
          <w:marRight w:val="0"/>
          <w:marTop w:val="168"/>
          <w:marBottom w:val="0"/>
          <w:divBdr>
            <w:top w:val="none" w:sz="0" w:space="0" w:color="auto"/>
            <w:left w:val="none" w:sz="0" w:space="0" w:color="auto"/>
            <w:bottom w:val="none" w:sz="0" w:space="0" w:color="auto"/>
            <w:right w:val="none" w:sz="0" w:space="0" w:color="auto"/>
          </w:divBdr>
        </w:div>
        <w:div w:id="183399481">
          <w:marLeft w:val="144"/>
          <w:marRight w:val="0"/>
          <w:marTop w:val="168"/>
          <w:marBottom w:val="0"/>
          <w:divBdr>
            <w:top w:val="none" w:sz="0" w:space="0" w:color="auto"/>
            <w:left w:val="none" w:sz="0" w:space="0" w:color="auto"/>
            <w:bottom w:val="none" w:sz="0" w:space="0" w:color="auto"/>
            <w:right w:val="none" w:sz="0" w:space="0" w:color="auto"/>
          </w:divBdr>
        </w:div>
        <w:div w:id="303897871">
          <w:marLeft w:val="144"/>
          <w:marRight w:val="0"/>
          <w:marTop w:val="168"/>
          <w:marBottom w:val="0"/>
          <w:divBdr>
            <w:top w:val="none" w:sz="0" w:space="0" w:color="auto"/>
            <w:left w:val="none" w:sz="0" w:space="0" w:color="auto"/>
            <w:bottom w:val="none" w:sz="0" w:space="0" w:color="auto"/>
            <w:right w:val="none" w:sz="0" w:space="0" w:color="auto"/>
          </w:divBdr>
        </w:div>
        <w:div w:id="1495992385">
          <w:marLeft w:val="144"/>
          <w:marRight w:val="0"/>
          <w:marTop w:val="168"/>
          <w:marBottom w:val="0"/>
          <w:divBdr>
            <w:top w:val="none" w:sz="0" w:space="0" w:color="auto"/>
            <w:left w:val="none" w:sz="0" w:space="0" w:color="auto"/>
            <w:bottom w:val="none" w:sz="0" w:space="0" w:color="auto"/>
            <w:right w:val="none" w:sz="0" w:space="0" w:color="auto"/>
          </w:divBdr>
        </w:div>
        <w:div w:id="1867408495">
          <w:marLeft w:val="144"/>
          <w:marRight w:val="0"/>
          <w:marTop w:val="168"/>
          <w:marBottom w:val="0"/>
          <w:divBdr>
            <w:top w:val="none" w:sz="0" w:space="0" w:color="auto"/>
            <w:left w:val="none" w:sz="0" w:space="0" w:color="auto"/>
            <w:bottom w:val="none" w:sz="0" w:space="0" w:color="auto"/>
            <w:right w:val="none" w:sz="0" w:space="0" w:color="auto"/>
          </w:divBdr>
        </w:div>
        <w:div w:id="728307768">
          <w:marLeft w:val="144"/>
          <w:marRight w:val="0"/>
          <w:marTop w:val="168"/>
          <w:marBottom w:val="0"/>
          <w:divBdr>
            <w:top w:val="none" w:sz="0" w:space="0" w:color="auto"/>
            <w:left w:val="none" w:sz="0" w:space="0" w:color="auto"/>
            <w:bottom w:val="none" w:sz="0" w:space="0" w:color="auto"/>
            <w:right w:val="none" w:sz="0" w:space="0" w:color="auto"/>
          </w:divBdr>
        </w:div>
        <w:div w:id="902371511">
          <w:marLeft w:val="144"/>
          <w:marRight w:val="0"/>
          <w:marTop w:val="168"/>
          <w:marBottom w:val="0"/>
          <w:divBdr>
            <w:top w:val="none" w:sz="0" w:space="0" w:color="auto"/>
            <w:left w:val="none" w:sz="0" w:space="0" w:color="auto"/>
            <w:bottom w:val="none" w:sz="0" w:space="0" w:color="auto"/>
            <w:right w:val="none" w:sz="0" w:space="0" w:color="auto"/>
          </w:divBdr>
        </w:div>
        <w:div w:id="858156725">
          <w:marLeft w:val="144"/>
          <w:marRight w:val="0"/>
          <w:marTop w:val="168"/>
          <w:marBottom w:val="0"/>
          <w:divBdr>
            <w:top w:val="none" w:sz="0" w:space="0" w:color="auto"/>
            <w:left w:val="none" w:sz="0" w:space="0" w:color="auto"/>
            <w:bottom w:val="none" w:sz="0" w:space="0" w:color="auto"/>
            <w:right w:val="none" w:sz="0" w:space="0" w:color="auto"/>
          </w:divBdr>
        </w:div>
        <w:div w:id="1441023274">
          <w:marLeft w:val="144"/>
          <w:marRight w:val="0"/>
          <w:marTop w:val="168"/>
          <w:marBottom w:val="0"/>
          <w:divBdr>
            <w:top w:val="none" w:sz="0" w:space="0" w:color="auto"/>
            <w:left w:val="none" w:sz="0" w:space="0" w:color="auto"/>
            <w:bottom w:val="none" w:sz="0" w:space="0" w:color="auto"/>
            <w:right w:val="none" w:sz="0" w:space="0" w:color="auto"/>
          </w:divBdr>
        </w:div>
        <w:div w:id="1448155969">
          <w:marLeft w:val="144"/>
          <w:marRight w:val="0"/>
          <w:marTop w:val="168"/>
          <w:marBottom w:val="0"/>
          <w:divBdr>
            <w:top w:val="none" w:sz="0" w:space="0" w:color="auto"/>
            <w:left w:val="none" w:sz="0" w:space="0" w:color="auto"/>
            <w:bottom w:val="none" w:sz="0" w:space="0" w:color="auto"/>
            <w:right w:val="none" w:sz="0" w:space="0" w:color="auto"/>
          </w:divBdr>
        </w:div>
        <w:div w:id="1351907572">
          <w:marLeft w:val="144"/>
          <w:marRight w:val="0"/>
          <w:marTop w:val="168"/>
          <w:marBottom w:val="0"/>
          <w:divBdr>
            <w:top w:val="none" w:sz="0" w:space="0" w:color="auto"/>
            <w:left w:val="none" w:sz="0" w:space="0" w:color="auto"/>
            <w:bottom w:val="none" w:sz="0" w:space="0" w:color="auto"/>
            <w:right w:val="none" w:sz="0" w:space="0" w:color="auto"/>
          </w:divBdr>
        </w:div>
        <w:div w:id="21908517">
          <w:marLeft w:val="144"/>
          <w:marRight w:val="0"/>
          <w:marTop w:val="168"/>
          <w:marBottom w:val="0"/>
          <w:divBdr>
            <w:top w:val="none" w:sz="0" w:space="0" w:color="auto"/>
            <w:left w:val="none" w:sz="0" w:space="0" w:color="auto"/>
            <w:bottom w:val="none" w:sz="0" w:space="0" w:color="auto"/>
            <w:right w:val="none" w:sz="0" w:space="0" w:color="auto"/>
          </w:divBdr>
        </w:div>
        <w:div w:id="1468472520">
          <w:marLeft w:val="144"/>
          <w:marRight w:val="0"/>
          <w:marTop w:val="168"/>
          <w:marBottom w:val="0"/>
          <w:divBdr>
            <w:top w:val="none" w:sz="0" w:space="0" w:color="auto"/>
            <w:left w:val="none" w:sz="0" w:space="0" w:color="auto"/>
            <w:bottom w:val="none" w:sz="0" w:space="0" w:color="auto"/>
            <w:right w:val="none" w:sz="0" w:space="0" w:color="auto"/>
          </w:divBdr>
        </w:div>
        <w:div w:id="1908612620">
          <w:marLeft w:val="144"/>
          <w:marRight w:val="0"/>
          <w:marTop w:val="168"/>
          <w:marBottom w:val="0"/>
          <w:divBdr>
            <w:top w:val="none" w:sz="0" w:space="0" w:color="auto"/>
            <w:left w:val="none" w:sz="0" w:space="0" w:color="auto"/>
            <w:bottom w:val="none" w:sz="0" w:space="0" w:color="auto"/>
            <w:right w:val="none" w:sz="0" w:space="0" w:color="auto"/>
          </w:divBdr>
        </w:div>
        <w:div w:id="1210070944">
          <w:marLeft w:val="144"/>
          <w:marRight w:val="0"/>
          <w:marTop w:val="168"/>
          <w:marBottom w:val="0"/>
          <w:divBdr>
            <w:top w:val="none" w:sz="0" w:space="0" w:color="auto"/>
            <w:left w:val="none" w:sz="0" w:space="0" w:color="auto"/>
            <w:bottom w:val="none" w:sz="0" w:space="0" w:color="auto"/>
            <w:right w:val="none" w:sz="0" w:space="0" w:color="auto"/>
          </w:divBdr>
        </w:div>
        <w:div w:id="176237297">
          <w:marLeft w:val="144"/>
          <w:marRight w:val="0"/>
          <w:marTop w:val="168"/>
          <w:marBottom w:val="0"/>
          <w:divBdr>
            <w:top w:val="none" w:sz="0" w:space="0" w:color="auto"/>
            <w:left w:val="none" w:sz="0" w:space="0" w:color="auto"/>
            <w:bottom w:val="none" w:sz="0" w:space="0" w:color="auto"/>
            <w:right w:val="none" w:sz="0" w:space="0" w:color="auto"/>
          </w:divBdr>
        </w:div>
      </w:divsChild>
    </w:div>
    <w:div w:id="1933321619">
      <w:bodyDiv w:val="1"/>
      <w:marLeft w:val="0"/>
      <w:marRight w:val="0"/>
      <w:marTop w:val="0"/>
      <w:marBottom w:val="0"/>
      <w:divBdr>
        <w:top w:val="none" w:sz="0" w:space="0" w:color="auto"/>
        <w:left w:val="none" w:sz="0" w:space="0" w:color="auto"/>
        <w:bottom w:val="none" w:sz="0" w:space="0" w:color="auto"/>
        <w:right w:val="none" w:sz="0" w:space="0" w:color="auto"/>
      </w:divBdr>
      <w:divsChild>
        <w:div w:id="718280999">
          <w:marLeft w:val="1166"/>
          <w:marRight w:val="0"/>
          <w:marTop w:val="67"/>
          <w:marBottom w:val="0"/>
          <w:divBdr>
            <w:top w:val="none" w:sz="0" w:space="0" w:color="auto"/>
            <w:left w:val="none" w:sz="0" w:space="0" w:color="auto"/>
            <w:bottom w:val="none" w:sz="0" w:space="0" w:color="auto"/>
            <w:right w:val="none" w:sz="0" w:space="0" w:color="auto"/>
          </w:divBdr>
        </w:div>
      </w:divsChild>
    </w:div>
    <w:div w:id="1978336726">
      <w:bodyDiv w:val="1"/>
      <w:marLeft w:val="0"/>
      <w:marRight w:val="0"/>
      <w:marTop w:val="0"/>
      <w:marBottom w:val="0"/>
      <w:divBdr>
        <w:top w:val="none" w:sz="0" w:space="0" w:color="auto"/>
        <w:left w:val="none" w:sz="0" w:space="0" w:color="auto"/>
        <w:bottom w:val="none" w:sz="0" w:space="0" w:color="auto"/>
        <w:right w:val="none" w:sz="0" w:space="0" w:color="auto"/>
      </w:divBdr>
      <w:divsChild>
        <w:div w:id="2033068248">
          <w:marLeft w:val="547"/>
          <w:marRight w:val="0"/>
          <w:marTop w:val="82"/>
          <w:marBottom w:val="0"/>
          <w:divBdr>
            <w:top w:val="none" w:sz="0" w:space="0" w:color="auto"/>
            <w:left w:val="none" w:sz="0" w:space="0" w:color="auto"/>
            <w:bottom w:val="none" w:sz="0" w:space="0" w:color="auto"/>
            <w:right w:val="none" w:sz="0" w:space="0" w:color="auto"/>
          </w:divBdr>
        </w:div>
      </w:divsChild>
    </w:div>
    <w:div w:id="2013021830">
      <w:bodyDiv w:val="1"/>
      <w:marLeft w:val="0"/>
      <w:marRight w:val="0"/>
      <w:marTop w:val="0"/>
      <w:marBottom w:val="0"/>
      <w:divBdr>
        <w:top w:val="none" w:sz="0" w:space="0" w:color="auto"/>
        <w:left w:val="none" w:sz="0" w:space="0" w:color="auto"/>
        <w:bottom w:val="none" w:sz="0" w:space="0" w:color="auto"/>
        <w:right w:val="none" w:sz="0" w:space="0" w:color="auto"/>
      </w:divBdr>
      <w:divsChild>
        <w:div w:id="1248072672">
          <w:marLeft w:val="446"/>
          <w:marRight w:val="0"/>
          <w:marTop w:val="120"/>
          <w:marBottom w:val="0"/>
          <w:divBdr>
            <w:top w:val="none" w:sz="0" w:space="0" w:color="auto"/>
            <w:left w:val="none" w:sz="0" w:space="0" w:color="auto"/>
            <w:bottom w:val="none" w:sz="0" w:space="0" w:color="auto"/>
            <w:right w:val="none" w:sz="0" w:space="0" w:color="auto"/>
          </w:divBdr>
        </w:div>
      </w:divsChild>
    </w:div>
    <w:div w:id="2018116624">
      <w:bodyDiv w:val="1"/>
      <w:marLeft w:val="0"/>
      <w:marRight w:val="0"/>
      <w:marTop w:val="0"/>
      <w:marBottom w:val="0"/>
      <w:divBdr>
        <w:top w:val="none" w:sz="0" w:space="0" w:color="auto"/>
        <w:left w:val="none" w:sz="0" w:space="0" w:color="auto"/>
        <w:bottom w:val="none" w:sz="0" w:space="0" w:color="auto"/>
        <w:right w:val="none" w:sz="0" w:space="0" w:color="auto"/>
      </w:divBdr>
    </w:div>
    <w:div w:id="2039699811">
      <w:bodyDiv w:val="1"/>
      <w:marLeft w:val="0"/>
      <w:marRight w:val="0"/>
      <w:marTop w:val="0"/>
      <w:marBottom w:val="0"/>
      <w:divBdr>
        <w:top w:val="none" w:sz="0" w:space="0" w:color="auto"/>
        <w:left w:val="none" w:sz="0" w:space="0" w:color="auto"/>
        <w:bottom w:val="none" w:sz="0" w:space="0" w:color="auto"/>
        <w:right w:val="none" w:sz="0" w:space="0" w:color="auto"/>
      </w:divBdr>
    </w:div>
    <w:div w:id="2076388167">
      <w:bodyDiv w:val="1"/>
      <w:marLeft w:val="0"/>
      <w:marRight w:val="0"/>
      <w:marTop w:val="0"/>
      <w:marBottom w:val="0"/>
      <w:divBdr>
        <w:top w:val="none" w:sz="0" w:space="0" w:color="auto"/>
        <w:left w:val="none" w:sz="0" w:space="0" w:color="auto"/>
        <w:bottom w:val="none" w:sz="0" w:space="0" w:color="auto"/>
        <w:right w:val="none" w:sz="0" w:space="0" w:color="auto"/>
      </w:divBdr>
    </w:div>
    <w:div w:id="2077630475">
      <w:bodyDiv w:val="1"/>
      <w:marLeft w:val="0"/>
      <w:marRight w:val="0"/>
      <w:marTop w:val="0"/>
      <w:marBottom w:val="0"/>
      <w:divBdr>
        <w:top w:val="none" w:sz="0" w:space="0" w:color="auto"/>
        <w:left w:val="none" w:sz="0" w:space="0" w:color="auto"/>
        <w:bottom w:val="none" w:sz="0" w:space="0" w:color="auto"/>
        <w:right w:val="none" w:sz="0" w:space="0" w:color="auto"/>
      </w:divBdr>
      <w:divsChild>
        <w:div w:id="104469656">
          <w:marLeft w:val="1166"/>
          <w:marRight w:val="0"/>
          <w:marTop w:val="77"/>
          <w:marBottom w:val="0"/>
          <w:divBdr>
            <w:top w:val="none" w:sz="0" w:space="0" w:color="auto"/>
            <w:left w:val="none" w:sz="0" w:space="0" w:color="auto"/>
            <w:bottom w:val="none" w:sz="0" w:space="0" w:color="auto"/>
            <w:right w:val="none" w:sz="0" w:space="0" w:color="auto"/>
          </w:divBdr>
        </w:div>
        <w:div w:id="352416072">
          <w:marLeft w:val="1166"/>
          <w:marRight w:val="0"/>
          <w:marTop w:val="77"/>
          <w:marBottom w:val="0"/>
          <w:divBdr>
            <w:top w:val="none" w:sz="0" w:space="0" w:color="auto"/>
            <w:left w:val="none" w:sz="0" w:space="0" w:color="auto"/>
            <w:bottom w:val="none" w:sz="0" w:space="0" w:color="auto"/>
            <w:right w:val="none" w:sz="0" w:space="0" w:color="auto"/>
          </w:divBdr>
        </w:div>
        <w:div w:id="473720924">
          <w:marLeft w:val="1166"/>
          <w:marRight w:val="0"/>
          <w:marTop w:val="77"/>
          <w:marBottom w:val="0"/>
          <w:divBdr>
            <w:top w:val="none" w:sz="0" w:space="0" w:color="auto"/>
            <w:left w:val="none" w:sz="0" w:space="0" w:color="auto"/>
            <w:bottom w:val="none" w:sz="0" w:space="0" w:color="auto"/>
            <w:right w:val="none" w:sz="0" w:space="0" w:color="auto"/>
          </w:divBdr>
        </w:div>
        <w:div w:id="517701070">
          <w:marLeft w:val="1166"/>
          <w:marRight w:val="0"/>
          <w:marTop w:val="77"/>
          <w:marBottom w:val="0"/>
          <w:divBdr>
            <w:top w:val="none" w:sz="0" w:space="0" w:color="auto"/>
            <w:left w:val="none" w:sz="0" w:space="0" w:color="auto"/>
            <w:bottom w:val="none" w:sz="0" w:space="0" w:color="auto"/>
            <w:right w:val="none" w:sz="0" w:space="0" w:color="auto"/>
          </w:divBdr>
        </w:div>
        <w:div w:id="648169657">
          <w:marLeft w:val="547"/>
          <w:marRight w:val="0"/>
          <w:marTop w:val="96"/>
          <w:marBottom w:val="0"/>
          <w:divBdr>
            <w:top w:val="none" w:sz="0" w:space="0" w:color="auto"/>
            <w:left w:val="none" w:sz="0" w:space="0" w:color="auto"/>
            <w:bottom w:val="none" w:sz="0" w:space="0" w:color="auto"/>
            <w:right w:val="none" w:sz="0" w:space="0" w:color="auto"/>
          </w:divBdr>
        </w:div>
        <w:div w:id="703869042">
          <w:marLeft w:val="1166"/>
          <w:marRight w:val="0"/>
          <w:marTop w:val="77"/>
          <w:marBottom w:val="0"/>
          <w:divBdr>
            <w:top w:val="none" w:sz="0" w:space="0" w:color="auto"/>
            <w:left w:val="none" w:sz="0" w:space="0" w:color="auto"/>
            <w:bottom w:val="none" w:sz="0" w:space="0" w:color="auto"/>
            <w:right w:val="none" w:sz="0" w:space="0" w:color="auto"/>
          </w:divBdr>
        </w:div>
        <w:div w:id="1258639374">
          <w:marLeft w:val="1166"/>
          <w:marRight w:val="0"/>
          <w:marTop w:val="77"/>
          <w:marBottom w:val="0"/>
          <w:divBdr>
            <w:top w:val="none" w:sz="0" w:space="0" w:color="auto"/>
            <w:left w:val="none" w:sz="0" w:space="0" w:color="auto"/>
            <w:bottom w:val="none" w:sz="0" w:space="0" w:color="auto"/>
            <w:right w:val="none" w:sz="0" w:space="0" w:color="auto"/>
          </w:divBdr>
        </w:div>
        <w:div w:id="1275284419">
          <w:marLeft w:val="1166"/>
          <w:marRight w:val="0"/>
          <w:marTop w:val="77"/>
          <w:marBottom w:val="0"/>
          <w:divBdr>
            <w:top w:val="none" w:sz="0" w:space="0" w:color="auto"/>
            <w:left w:val="none" w:sz="0" w:space="0" w:color="auto"/>
            <w:bottom w:val="none" w:sz="0" w:space="0" w:color="auto"/>
            <w:right w:val="none" w:sz="0" w:space="0" w:color="auto"/>
          </w:divBdr>
        </w:div>
        <w:div w:id="1925215243">
          <w:marLeft w:val="1166"/>
          <w:marRight w:val="0"/>
          <w:marTop w:val="77"/>
          <w:marBottom w:val="0"/>
          <w:divBdr>
            <w:top w:val="none" w:sz="0" w:space="0" w:color="auto"/>
            <w:left w:val="none" w:sz="0" w:space="0" w:color="auto"/>
            <w:bottom w:val="none" w:sz="0" w:space="0" w:color="auto"/>
            <w:right w:val="none" w:sz="0" w:space="0" w:color="auto"/>
          </w:divBdr>
        </w:div>
        <w:div w:id="197016629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javascript:innerlink(%22%E5%A4%9A%E7%BA%A7%E6%9D%83%E9%99%90%E5%88%86%E9%85%8D%22)" TargetMode="External"/><Relationship Id="rId26" Type="http://schemas.openxmlformats.org/officeDocument/2006/relationships/image" Target="http://help.finereport.com/uploads/201511/1447141744asXTXjqL.png" TargetMode="External"/><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help.finereport.com/doc-view-998.html"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help.finereport.com/doc-view-705.htm" TargetMode="External"/><Relationship Id="rId32" Type="http://schemas.openxmlformats.org/officeDocument/2006/relationships/image" Target="http://help.finereport.com/uploads/201511/14471417443mPsQ16E.p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help.finereport.com/doc-view-715.htm" TargetMode="External"/><Relationship Id="rId28" Type="http://schemas.openxmlformats.org/officeDocument/2006/relationships/image" Target="http://help.finereport.com/uploads/201511/1447141744Y32XbxlM.png"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http://help.finereport.com/uploads/201511/1447141744lQwLlUH9.png" TargetMode="External"/><Relationship Id="rId35" Type="http://schemas.openxmlformats.org/officeDocument/2006/relationships/hyperlink" Target="http://help.finereport.com/doc-view-678.html"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help.finereport.com/doc-view-705.htm" TargetMode="External"/><Relationship Id="rId17" Type="http://schemas.openxmlformats.org/officeDocument/2006/relationships/hyperlink" Target="http://help.finereport.com/doc-view-661.html"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image" Target="media/image9.gif"/><Relationship Id="rId41" Type="http://schemas.openxmlformats.org/officeDocument/2006/relationships/hyperlink" Target="http://help.finereport.com/doc-view-662.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05B79-33D7-45A1-A33F-F76D2F97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24</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Demo</vt:lpstr>
    </vt:vector>
  </TitlesOfParts>
  <Company/>
  <LinksUpToDate>false</LinksUpToDate>
  <CharactersWithSpaces>13026</CharactersWithSpaces>
  <SharedDoc>false</SharedDoc>
  <HLinks>
    <vt:vector size="168" baseType="variant">
      <vt:variant>
        <vt:i4>1966137</vt:i4>
      </vt:variant>
      <vt:variant>
        <vt:i4>164</vt:i4>
      </vt:variant>
      <vt:variant>
        <vt:i4>0</vt:i4>
      </vt:variant>
      <vt:variant>
        <vt:i4>5</vt:i4>
      </vt:variant>
      <vt:variant>
        <vt:lpwstr/>
      </vt:variant>
      <vt:variant>
        <vt:lpwstr>_Toc398716312</vt:lpwstr>
      </vt:variant>
      <vt:variant>
        <vt:i4>1966137</vt:i4>
      </vt:variant>
      <vt:variant>
        <vt:i4>158</vt:i4>
      </vt:variant>
      <vt:variant>
        <vt:i4>0</vt:i4>
      </vt:variant>
      <vt:variant>
        <vt:i4>5</vt:i4>
      </vt:variant>
      <vt:variant>
        <vt:lpwstr/>
      </vt:variant>
      <vt:variant>
        <vt:lpwstr>_Toc398716311</vt:lpwstr>
      </vt:variant>
      <vt:variant>
        <vt:i4>1966137</vt:i4>
      </vt:variant>
      <vt:variant>
        <vt:i4>152</vt:i4>
      </vt:variant>
      <vt:variant>
        <vt:i4>0</vt:i4>
      </vt:variant>
      <vt:variant>
        <vt:i4>5</vt:i4>
      </vt:variant>
      <vt:variant>
        <vt:lpwstr/>
      </vt:variant>
      <vt:variant>
        <vt:lpwstr>_Toc398716310</vt:lpwstr>
      </vt:variant>
      <vt:variant>
        <vt:i4>2031673</vt:i4>
      </vt:variant>
      <vt:variant>
        <vt:i4>146</vt:i4>
      </vt:variant>
      <vt:variant>
        <vt:i4>0</vt:i4>
      </vt:variant>
      <vt:variant>
        <vt:i4>5</vt:i4>
      </vt:variant>
      <vt:variant>
        <vt:lpwstr/>
      </vt:variant>
      <vt:variant>
        <vt:lpwstr>_Toc398716309</vt:lpwstr>
      </vt:variant>
      <vt:variant>
        <vt:i4>2031673</vt:i4>
      </vt:variant>
      <vt:variant>
        <vt:i4>140</vt:i4>
      </vt:variant>
      <vt:variant>
        <vt:i4>0</vt:i4>
      </vt:variant>
      <vt:variant>
        <vt:i4>5</vt:i4>
      </vt:variant>
      <vt:variant>
        <vt:lpwstr/>
      </vt:variant>
      <vt:variant>
        <vt:lpwstr>_Toc398716308</vt:lpwstr>
      </vt:variant>
      <vt:variant>
        <vt:i4>2031673</vt:i4>
      </vt:variant>
      <vt:variant>
        <vt:i4>134</vt:i4>
      </vt:variant>
      <vt:variant>
        <vt:i4>0</vt:i4>
      </vt:variant>
      <vt:variant>
        <vt:i4>5</vt:i4>
      </vt:variant>
      <vt:variant>
        <vt:lpwstr/>
      </vt:variant>
      <vt:variant>
        <vt:lpwstr>_Toc398716307</vt:lpwstr>
      </vt:variant>
      <vt:variant>
        <vt:i4>2031673</vt:i4>
      </vt:variant>
      <vt:variant>
        <vt:i4>128</vt:i4>
      </vt:variant>
      <vt:variant>
        <vt:i4>0</vt:i4>
      </vt:variant>
      <vt:variant>
        <vt:i4>5</vt:i4>
      </vt:variant>
      <vt:variant>
        <vt:lpwstr/>
      </vt:variant>
      <vt:variant>
        <vt:lpwstr>_Toc398716306</vt:lpwstr>
      </vt:variant>
      <vt:variant>
        <vt:i4>2031673</vt:i4>
      </vt:variant>
      <vt:variant>
        <vt:i4>122</vt:i4>
      </vt:variant>
      <vt:variant>
        <vt:i4>0</vt:i4>
      </vt:variant>
      <vt:variant>
        <vt:i4>5</vt:i4>
      </vt:variant>
      <vt:variant>
        <vt:lpwstr/>
      </vt:variant>
      <vt:variant>
        <vt:lpwstr>_Toc398716305</vt:lpwstr>
      </vt:variant>
      <vt:variant>
        <vt:i4>2031673</vt:i4>
      </vt:variant>
      <vt:variant>
        <vt:i4>116</vt:i4>
      </vt:variant>
      <vt:variant>
        <vt:i4>0</vt:i4>
      </vt:variant>
      <vt:variant>
        <vt:i4>5</vt:i4>
      </vt:variant>
      <vt:variant>
        <vt:lpwstr/>
      </vt:variant>
      <vt:variant>
        <vt:lpwstr>_Toc398716304</vt:lpwstr>
      </vt:variant>
      <vt:variant>
        <vt:i4>2031673</vt:i4>
      </vt:variant>
      <vt:variant>
        <vt:i4>110</vt:i4>
      </vt:variant>
      <vt:variant>
        <vt:i4>0</vt:i4>
      </vt:variant>
      <vt:variant>
        <vt:i4>5</vt:i4>
      </vt:variant>
      <vt:variant>
        <vt:lpwstr/>
      </vt:variant>
      <vt:variant>
        <vt:lpwstr>_Toc398716303</vt:lpwstr>
      </vt:variant>
      <vt:variant>
        <vt:i4>2031673</vt:i4>
      </vt:variant>
      <vt:variant>
        <vt:i4>104</vt:i4>
      </vt:variant>
      <vt:variant>
        <vt:i4>0</vt:i4>
      </vt:variant>
      <vt:variant>
        <vt:i4>5</vt:i4>
      </vt:variant>
      <vt:variant>
        <vt:lpwstr/>
      </vt:variant>
      <vt:variant>
        <vt:lpwstr>_Toc398716302</vt:lpwstr>
      </vt:variant>
      <vt:variant>
        <vt:i4>2031673</vt:i4>
      </vt:variant>
      <vt:variant>
        <vt:i4>98</vt:i4>
      </vt:variant>
      <vt:variant>
        <vt:i4>0</vt:i4>
      </vt:variant>
      <vt:variant>
        <vt:i4>5</vt:i4>
      </vt:variant>
      <vt:variant>
        <vt:lpwstr/>
      </vt:variant>
      <vt:variant>
        <vt:lpwstr>_Toc398716301</vt:lpwstr>
      </vt:variant>
      <vt:variant>
        <vt:i4>2031673</vt:i4>
      </vt:variant>
      <vt:variant>
        <vt:i4>92</vt:i4>
      </vt:variant>
      <vt:variant>
        <vt:i4>0</vt:i4>
      </vt:variant>
      <vt:variant>
        <vt:i4>5</vt:i4>
      </vt:variant>
      <vt:variant>
        <vt:lpwstr/>
      </vt:variant>
      <vt:variant>
        <vt:lpwstr>_Toc398716300</vt:lpwstr>
      </vt:variant>
      <vt:variant>
        <vt:i4>1441848</vt:i4>
      </vt:variant>
      <vt:variant>
        <vt:i4>86</vt:i4>
      </vt:variant>
      <vt:variant>
        <vt:i4>0</vt:i4>
      </vt:variant>
      <vt:variant>
        <vt:i4>5</vt:i4>
      </vt:variant>
      <vt:variant>
        <vt:lpwstr/>
      </vt:variant>
      <vt:variant>
        <vt:lpwstr>_Toc398716299</vt:lpwstr>
      </vt:variant>
      <vt:variant>
        <vt:i4>1441848</vt:i4>
      </vt:variant>
      <vt:variant>
        <vt:i4>80</vt:i4>
      </vt:variant>
      <vt:variant>
        <vt:i4>0</vt:i4>
      </vt:variant>
      <vt:variant>
        <vt:i4>5</vt:i4>
      </vt:variant>
      <vt:variant>
        <vt:lpwstr/>
      </vt:variant>
      <vt:variant>
        <vt:lpwstr>_Toc398716298</vt:lpwstr>
      </vt:variant>
      <vt:variant>
        <vt:i4>1441848</vt:i4>
      </vt:variant>
      <vt:variant>
        <vt:i4>74</vt:i4>
      </vt:variant>
      <vt:variant>
        <vt:i4>0</vt:i4>
      </vt:variant>
      <vt:variant>
        <vt:i4>5</vt:i4>
      </vt:variant>
      <vt:variant>
        <vt:lpwstr/>
      </vt:variant>
      <vt:variant>
        <vt:lpwstr>_Toc398716297</vt:lpwstr>
      </vt:variant>
      <vt:variant>
        <vt:i4>1441848</vt:i4>
      </vt:variant>
      <vt:variant>
        <vt:i4>68</vt:i4>
      </vt:variant>
      <vt:variant>
        <vt:i4>0</vt:i4>
      </vt:variant>
      <vt:variant>
        <vt:i4>5</vt:i4>
      </vt:variant>
      <vt:variant>
        <vt:lpwstr/>
      </vt:variant>
      <vt:variant>
        <vt:lpwstr>_Toc398716296</vt:lpwstr>
      </vt:variant>
      <vt:variant>
        <vt:i4>1441848</vt:i4>
      </vt:variant>
      <vt:variant>
        <vt:i4>62</vt:i4>
      </vt:variant>
      <vt:variant>
        <vt:i4>0</vt:i4>
      </vt:variant>
      <vt:variant>
        <vt:i4>5</vt:i4>
      </vt:variant>
      <vt:variant>
        <vt:lpwstr/>
      </vt:variant>
      <vt:variant>
        <vt:lpwstr>_Toc398716295</vt:lpwstr>
      </vt:variant>
      <vt:variant>
        <vt:i4>1441848</vt:i4>
      </vt:variant>
      <vt:variant>
        <vt:i4>56</vt:i4>
      </vt:variant>
      <vt:variant>
        <vt:i4>0</vt:i4>
      </vt:variant>
      <vt:variant>
        <vt:i4>5</vt:i4>
      </vt:variant>
      <vt:variant>
        <vt:lpwstr/>
      </vt:variant>
      <vt:variant>
        <vt:lpwstr>_Toc398716294</vt:lpwstr>
      </vt:variant>
      <vt:variant>
        <vt:i4>1441848</vt:i4>
      </vt:variant>
      <vt:variant>
        <vt:i4>50</vt:i4>
      </vt:variant>
      <vt:variant>
        <vt:i4>0</vt:i4>
      </vt:variant>
      <vt:variant>
        <vt:i4>5</vt:i4>
      </vt:variant>
      <vt:variant>
        <vt:lpwstr/>
      </vt:variant>
      <vt:variant>
        <vt:lpwstr>_Toc398716293</vt:lpwstr>
      </vt:variant>
      <vt:variant>
        <vt:i4>1441848</vt:i4>
      </vt:variant>
      <vt:variant>
        <vt:i4>44</vt:i4>
      </vt:variant>
      <vt:variant>
        <vt:i4>0</vt:i4>
      </vt:variant>
      <vt:variant>
        <vt:i4>5</vt:i4>
      </vt:variant>
      <vt:variant>
        <vt:lpwstr/>
      </vt:variant>
      <vt:variant>
        <vt:lpwstr>_Toc398716292</vt:lpwstr>
      </vt:variant>
      <vt:variant>
        <vt:i4>1441848</vt:i4>
      </vt:variant>
      <vt:variant>
        <vt:i4>38</vt:i4>
      </vt:variant>
      <vt:variant>
        <vt:i4>0</vt:i4>
      </vt:variant>
      <vt:variant>
        <vt:i4>5</vt:i4>
      </vt:variant>
      <vt:variant>
        <vt:lpwstr/>
      </vt:variant>
      <vt:variant>
        <vt:lpwstr>_Toc398716291</vt:lpwstr>
      </vt:variant>
      <vt:variant>
        <vt:i4>1441848</vt:i4>
      </vt:variant>
      <vt:variant>
        <vt:i4>32</vt:i4>
      </vt:variant>
      <vt:variant>
        <vt:i4>0</vt:i4>
      </vt:variant>
      <vt:variant>
        <vt:i4>5</vt:i4>
      </vt:variant>
      <vt:variant>
        <vt:lpwstr/>
      </vt:variant>
      <vt:variant>
        <vt:lpwstr>_Toc398716290</vt:lpwstr>
      </vt:variant>
      <vt:variant>
        <vt:i4>1507384</vt:i4>
      </vt:variant>
      <vt:variant>
        <vt:i4>26</vt:i4>
      </vt:variant>
      <vt:variant>
        <vt:i4>0</vt:i4>
      </vt:variant>
      <vt:variant>
        <vt:i4>5</vt:i4>
      </vt:variant>
      <vt:variant>
        <vt:lpwstr/>
      </vt:variant>
      <vt:variant>
        <vt:lpwstr>_Toc398716289</vt:lpwstr>
      </vt:variant>
      <vt:variant>
        <vt:i4>1507384</vt:i4>
      </vt:variant>
      <vt:variant>
        <vt:i4>20</vt:i4>
      </vt:variant>
      <vt:variant>
        <vt:i4>0</vt:i4>
      </vt:variant>
      <vt:variant>
        <vt:i4>5</vt:i4>
      </vt:variant>
      <vt:variant>
        <vt:lpwstr/>
      </vt:variant>
      <vt:variant>
        <vt:lpwstr>_Toc398716288</vt:lpwstr>
      </vt:variant>
      <vt:variant>
        <vt:i4>1507384</vt:i4>
      </vt:variant>
      <vt:variant>
        <vt:i4>14</vt:i4>
      </vt:variant>
      <vt:variant>
        <vt:i4>0</vt:i4>
      </vt:variant>
      <vt:variant>
        <vt:i4>5</vt:i4>
      </vt:variant>
      <vt:variant>
        <vt:lpwstr/>
      </vt:variant>
      <vt:variant>
        <vt:lpwstr>_Toc398716287</vt:lpwstr>
      </vt:variant>
      <vt:variant>
        <vt:i4>1507384</vt:i4>
      </vt:variant>
      <vt:variant>
        <vt:i4>8</vt:i4>
      </vt:variant>
      <vt:variant>
        <vt:i4>0</vt:i4>
      </vt:variant>
      <vt:variant>
        <vt:i4>5</vt:i4>
      </vt:variant>
      <vt:variant>
        <vt:lpwstr/>
      </vt:variant>
      <vt:variant>
        <vt:lpwstr>_Toc398716286</vt:lpwstr>
      </vt:variant>
      <vt:variant>
        <vt:i4>1507384</vt:i4>
      </vt:variant>
      <vt:variant>
        <vt:i4>2</vt:i4>
      </vt:variant>
      <vt:variant>
        <vt:i4>0</vt:i4>
      </vt:variant>
      <vt:variant>
        <vt:i4>5</vt:i4>
      </vt:variant>
      <vt:variant>
        <vt:lpwstr/>
      </vt:variant>
      <vt:variant>
        <vt:lpwstr>_Toc398716285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许熙平</cp:lastModifiedBy>
  <cp:revision>77</cp:revision>
  <cp:lastPrinted>2017-03-06T09:22:00Z</cp:lastPrinted>
  <dcterms:created xsi:type="dcterms:W3CDTF">2014-09-17T03:30:00Z</dcterms:created>
  <dcterms:modified xsi:type="dcterms:W3CDTF">2017-03-15T03:02:00Z</dcterms:modified>
</cp:coreProperties>
</file>