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私募助理  14:45:42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你好，请你是哪位？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2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14:45:52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易品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14:47:03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你好易先生是要跟着我们的团队操作吗？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24"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IMG_257"/>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14:47:21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有意向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14:47:30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易先生账户开通了吗？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25"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IMG_258"/>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14:47:36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不过刚开始不较少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没有玩过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14:47:44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准备拿多少资金来操作？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14:48:56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嗯，没关系先开个账户跟着做做可以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这个比较简单，我们有自己的资金你这边跟上我们的节奏去操作就可以了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14:51:06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易先生  有在看吗？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21" name="图片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IMG_259"/>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14:53:18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看了，呵呵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有点忙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晚上有时间聊么？？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14:54:12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26" name="图片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IMG_260"/>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14:54:20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228600" cy="228600"/>
            <wp:effectExtent l="0" t="0" r="0" b="0"/>
            <wp:docPr id="27" name="图片 1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IMG_261"/>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14:54:31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开户的银行卡准备好了吗？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22" name="图片 1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62"/>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14:54:46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什么银行卡呢？？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哪个银行的？？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14:55:15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建设银行开通网银带U盾   招商银行开通网银带U盾   中行开通网银电话银行  这三个任何一个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14:56:34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易先生有哪个银行的？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23" name="图片 2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IMG_263"/>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14:56:34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14:57:37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那个银行的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18" name="图片 2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64"/>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14:57:48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建行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14:58:13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有开通网银有U盾吗？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19" name="图片 2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65"/>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14:58:22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14:58:36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190500" cy="142875"/>
            <wp:effectExtent l="0" t="0" r="0" b="9525"/>
            <wp:docPr id="13" name="图片 2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66"/>
                    <pic:cNvPicPr>
                      <a:picLocks noChangeAspect="1"/>
                    </pic:cNvPicPr>
                  </pic:nvPicPr>
                  <pic:blipFill>
                    <a:blip r:embed="rId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https://csle.csle.cn:10218/SelfOpenAccount/index.jsp?brokerId=Z133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先开一下户吧  开好了截图发给我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14" name="图片 2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67"/>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14:59:31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它这个门槛多高呢？？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15:02:17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多钱多可以做，前期如果资金少的话可以先拿个几千块钱跟着我们做一段时间，体验一下，后期加资金了跟我这边讲一下  后期安排老师这一块由我来给你安排，不同的资金我们给你预留的仓位以及建仓的时间是不同的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15" name="图片 2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68"/>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15:03:06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我是说开户门槛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15:03:32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开户是不要钱，操作是要钱明白吗易先生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〤紫</w:t>
      </w:r>
      <w:r>
        <w:rPr>
          <w:rFonts w:ascii="宋体" w:hAnsi="宋体" w:eastAsia="宋体" w:cs="宋体"/>
          <w:kern w:val="0"/>
          <w:sz w:val="24"/>
          <w:szCs w:val="24"/>
          <w:lang w:val="en-US" w:eastAsia="zh-CN" w:bidi="ar"/>
        </w:rPr>
        <w:drawing>
          <wp:inline distT="0" distB="0" distL="114300" distR="114300">
            <wp:extent cx="219075" cy="219075"/>
            <wp:effectExtent l="0" t="0" r="9525" b="9525"/>
            <wp:docPr id="17" name="图片 2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IMG_269"/>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☆ぷ青  15:04:05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哦哦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我知道股票是要的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没玩过，不清楚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15:05:16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我们的团队有自己的资金的，第一如果不了解我们的实力可以先拿个几千快去拿或者一两万来体验一下，验证实力，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没事这不就了解了清楚了嘛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15:08:22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后期追加资金了会根据你的资金给安排不同版本（其实就是不同仓位 建仓时间  不同的获利空间）老师指导你的  如资金太少的话我们是不会带，毕竟我们的时间很宝贵 仓位是需要预留的，还有就是赚钱了我们要收取一定比例的费用，当然体验期间是不会收取费用的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私募助理  15:11:40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你先开通一下账户  开好了之后截图发给我，不明白或者不知道怎么填的地方截图发给我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190500" cy="142875"/>
            <wp:effectExtent l="0" t="0" r="0" b="9525"/>
            <wp:docPr id="16" name="图片 2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7" descr="IMG_270"/>
                    <pic:cNvPicPr>
                      <a:picLocks noChangeAspect="1"/>
                    </pic:cNvPicPr>
                  </pic:nvPicPr>
                  <pic:blipFill>
                    <a:blip r:embed="rId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https://csle.csle.cn:10218/SelfOpenAccount/index.jsp?brokerId=Z133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私募助理  15:24:32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925425" cy="7105650"/>
            <wp:effectExtent l="0" t="0" r="9525" b="0"/>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7"/>
                    <a:stretch>
                      <a:fillRect/>
                    </a:stretch>
                  </pic:blipFill>
                  <pic:spPr>
                    <a:xfrm>
                      <a:off x="0" y="0"/>
                      <a:ext cx="12925425" cy="710565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822730"/>
    <w:rsid w:val="4F6D52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2016-11-21T07:50:46Z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