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F023D" w14:textId="77777777" w:rsidR="006871AD" w:rsidRPr="00600241" w:rsidRDefault="000D4282" w:rsidP="005C1A9A">
      <w:pPr>
        <w:jc w:val="center"/>
        <w:rPr>
          <w:b/>
          <w:sz w:val="56"/>
          <w:szCs w:val="52"/>
        </w:rPr>
      </w:pPr>
      <w:r w:rsidRPr="00600241">
        <w:rPr>
          <w:rFonts w:hint="eastAsia"/>
          <w:b/>
          <w:sz w:val="56"/>
          <w:szCs w:val="52"/>
        </w:rPr>
        <w:t>项目</w:t>
      </w:r>
      <w:r w:rsidRPr="00600241">
        <w:rPr>
          <w:b/>
          <w:sz w:val="56"/>
          <w:szCs w:val="52"/>
        </w:rPr>
        <w:t>部署</w:t>
      </w:r>
      <w:r w:rsidRPr="00600241">
        <w:rPr>
          <w:rFonts w:hint="eastAsia"/>
          <w:b/>
          <w:sz w:val="56"/>
          <w:szCs w:val="52"/>
        </w:rPr>
        <w:t>信息</w:t>
      </w:r>
      <w:r w:rsidRPr="00600241">
        <w:rPr>
          <w:b/>
          <w:sz w:val="56"/>
          <w:szCs w:val="52"/>
        </w:rPr>
        <w:t>表</w:t>
      </w:r>
    </w:p>
    <w:p w14:paraId="3F658679" w14:textId="77777777" w:rsidR="005C1A9A" w:rsidRDefault="008C5A22" w:rsidP="008C5A22">
      <w:pPr>
        <w:pStyle w:val="1"/>
      </w:pPr>
      <w:r>
        <w:rPr>
          <w:rFonts w:hint="eastAsia"/>
        </w:rPr>
        <w:t>重要说明</w:t>
      </w:r>
    </w:p>
    <w:p w14:paraId="34E49F28" w14:textId="77777777" w:rsidR="006901D7" w:rsidRPr="0002358F" w:rsidRDefault="00257EA4" w:rsidP="00193C6E">
      <w:pPr>
        <w:jc w:val="left"/>
        <w:rPr>
          <w:color w:val="2761D9"/>
          <w:sz w:val="20"/>
        </w:rPr>
      </w:pPr>
      <w:r w:rsidRPr="0002358F">
        <w:rPr>
          <w:rFonts w:hint="eastAsia"/>
          <w:color w:val="2761D9"/>
          <w:sz w:val="20"/>
          <w:highlight w:val="yellow"/>
        </w:rPr>
        <w:t>1、</w:t>
      </w:r>
      <w:r w:rsidRPr="004722D4">
        <w:rPr>
          <w:rFonts w:hint="eastAsia"/>
          <w:color w:val="FF0000"/>
          <w:sz w:val="20"/>
          <w:highlight w:val="yellow"/>
        </w:rPr>
        <w:t>【</w:t>
      </w:r>
      <w:r w:rsidRPr="004722D4">
        <w:rPr>
          <w:rFonts w:hint="eastAsia"/>
          <w:b/>
          <w:color w:val="FF0000"/>
          <w:sz w:val="20"/>
          <w:highlight w:val="yellow"/>
        </w:rPr>
        <w:t>更新</w:t>
      </w:r>
      <w:r w:rsidRPr="004722D4">
        <w:rPr>
          <w:b/>
          <w:color w:val="FF0000"/>
          <w:sz w:val="20"/>
          <w:highlight w:val="yellow"/>
        </w:rPr>
        <w:t>标识</w:t>
      </w:r>
      <w:r w:rsidRPr="004722D4">
        <w:rPr>
          <w:color w:val="FF0000"/>
          <w:sz w:val="20"/>
          <w:highlight w:val="yellow"/>
        </w:rPr>
        <w:t>】</w:t>
      </w:r>
      <w:r w:rsidR="00815989" w:rsidRPr="0002358F">
        <w:rPr>
          <w:rFonts w:hint="eastAsia"/>
          <w:color w:val="2761D9"/>
          <w:sz w:val="20"/>
          <w:highlight w:val="yellow"/>
        </w:rPr>
        <w:t>如果</w:t>
      </w:r>
      <w:r w:rsidR="00815989" w:rsidRPr="0002358F">
        <w:rPr>
          <w:color w:val="2761D9"/>
          <w:sz w:val="20"/>
          <w:highlight w:val="yellow"/>
        </w:rPr>
        <w:t>是</w:t>
      </w:r>
      <w:r w:rsidR="005C1A9A" w:rsidRPr="0002358F">
        <w:rPr>
          <w:color w:val="2761D9"/>
          <w:sz w:val="20"/>
          <w:highlight w:val="yellow"/>
        </w:rPr>
        <w:t>基于基础版本</w:t>
      </w:r>
      <w:r w:rsidR="005C1A9A" w:rsidRPr="0002358F">
        <w:rPr>
          <w:rFonts w:hint="eastAsia"/>
          <w:color w:val="2761D9"/>
          <w:sz w:val="20"/>
          <w:highlight w:val="yellow"/>
        </w:rPr>
        <w:t>或</w:t>
      </w:r>
      <w:r w:rsidR="005C1A9A" w:rsidRPr="0002358F">
        <w:rPr>
          <w:color w:val="2761D9"/>
          <w:sz w:val="20"/>
          <w:highlight w:val="yellow"/>
        </w:rPr>
        <w:t>上一版本</w:t>
      </w:r>
      <w:r w:rsidR="005C1A9A" w:rsidRPr="0002358F">
        <w:rPr>
          <w:rFonts w:hint="eastAsia"/>
          <w:color w:val="2761D9"/>
          <w:sz w:val="20"/>
          <w:highlight w:val="yellow"/>
        </w:rPr>
        <w:t>配置文件</w:t>
      </w:r>
      <w:r w:rsidR="005C1A9A" w:rsidRPr="0002358F">
        <w:rPr>
          <w:color w:val="2761D9"/>
          <w:sz w:val="20"/>
          <w:highlight w:val="yellow"/>
        </w:rPr>
        <w:t>的更新，请将</w:t>
      </w:r>
      <w:r w:rsidR="005C1A9A" w:rsidRPr="0002358F">
        <w:rPr>
          <w:rFonts w:hint="eastAsia"/>
          <w:color w:val="2761D9"/>
          <w:sz w:val="20"/>
          <w:highlight w:val="yellow"/>
        </w:rPr>
        <w:t>新增</w:t>
      </w:r>
      <w:r w:rsidR="005C1A9A" w:rsidRPr="0002358F">
        <w:rPr>
          <w:color w:val="2761D9"/>
          <w:sz w:val="20"/>
          <w:highlight w:val="yellow"/>
        </w:rPr>
        <w:t>和修改</w:t>
      </w:r>
      <w:r w:rsidR="005C1A9A" w:rsidRPr="0002358F">
        <w:rPr>
          <w:rFonts w:hint="eastAsia"/>
          <w:color w:val="2761D9"/>
          <w:sz w:val="20"/>
          <w:highlight w:val="yellow"/>
        </w:rPr>
        <w:t>部分</w:t>
      </w:r>
      <w:r w:rsidR="005C1A9A" w:rsidRPr="0002358F">
        <w:rPr>
          <w:color w:val="2761D9"/>
          <w:sz w:val="20"/>
          <w:highlight w:val="yellow"/>
        </w:rPr>
        <w:t>的文字</w:t>
      </w:r>
      <w:r w:rsidR="005C1A9A" w:rsidRPr="0002358F">
        <w:rPr>
          <w:rFonts w:hint="eastAsia"/>
          <w:color w:val="2761D9"/>
          <w:sz w:val="20"/>
          <w:highlight w:val="yellow"/>
        </w:rPr>
        <w:t>标识</w:t>
      </w:r>
      <w:r w:rsidR="005C1A9A" w:rsidRPr="0002358F">
        <w:rPr>
          <w:color w:val="2761D9"/>
          <w:sz w:val="20"/>
          <w:highlight w:val="yellow"/>
        </w:rPr>
        <w:t>为</w:t>
      </w:r>
      <w:r w:rsidR="005C1A9A" w:rsidRPr="006E287C">
        <w:rPr>
          <w:b/>
          <w:color w:val="FF0000"/>
          <w:sz w:val="20"/>
          <w:highlight w:val="yellow"/>
          <w:u w:val="single"/>
        </w:rPr>
        <w:t>红色</w:t>
      </w:r>
      <w:r w:rsidR="00193C6E" w:rsidRPr="0002358F">
        <w:rPr>
          <w:rFonts w:hint="eastAsia"/>
          <w:color w:val="2761D9"/>
          <w:sz w:val="20"/>
          <w:highlight w:val="yellow"/>
        </w:rPr>
        <w:t>，</w:t>
      </w:r>
      <w:r w:rsidR="00193C6E" w:rsidRPr="0002358F">
        <w:rPr>
          <w:color w:val="2761D9"/>
          <w:sz w:val="20"/>
          <w:highlight w:val="yellow"/>
        </w:rPr>
        <w:t>删除的内容请打</w:t>
      </w:r>
      <w:r w:rsidR="00193C6E" w:rsidRPr="0002358F">
        <w:rPr>
          <w:rFonts w:hint="eastAsia"/>
          <w:color w:val="2761D9"/>
          <w:sz w:val="20"/>
          <w:highlight w:val="yellow"/>
        </w:rPr>
        <w:t>上</w:t>
      </w:r>
      <w:r w:rsidR="00193C6E" w:rsidRPr="006E287C">
        <w:rPr>
          <w:b/>
          <w:color w:val="FF0000"/>
          <w:sz w:val="20"/>
          <w:highlight w:val="yellow"/>
          <w:u w:val="single"/>
        </w:rPr>
        <w:t>删除标志</w:t>
      </w:r>
      <w:r w:rsidR="00BC2760" w:rsidRPr="0002358F">
        <w:rPr>
          <w:rFonts w:hint="eastAsia"/>
          <w:i/>
          <w:color w:val="2761D9"/>
          <w:sz w:val="18"/>
          <w:highlight w:val="yellow"/>
        </w:rPr>
        <w:t>（如果需要</w:t>
      </w:r>
      <w:r w:rsidR="00BC2760" w:rsidRPr="0002358F">
        <w:rPr>
          <w:i/>
          <w:color w:val="2761D9"/>
          <w:sz w:val="18"/>
          <w:highlight w:val="yellow"/>
        </w:rPr>
        <w:t>，请</w:t>
      </w:r>
      <w:r w:rsidR="00BC2760" w:rsidRPr="0002358F">
        <w:rPr>
          <w:rFonts w:hint="eastAsia"/>
          <w:i/>
          <w:color w:val="2761D9"/>
          <w:sz w:val="18"/>
          <w:highlight w:val="yellow"/>
        </w:rPr>
        <w:t>增加注释</w:t>
      </w:r>
      <w:r w:rsidR="00BC2760" w:rsidRPr="0002358F">
        <w:rPr>
          <w:i/>
          <w:color w:val="2761D9"/>
          <w:sz w:val="18"/>
          <w:highlight w:val="yellow"/>
        </w:rPr>
        <w:t>说明删除日期</w:t>
      </w:r>
      <w:r w:rsidR="00BC2760" w:rsidRPr="0002358F">
        <w:rPr>
          <w:rFonts w:hint="eastAsia"/>
          <w:i/>
          <w:color w:val="2761D9"/>
          <w:sz w:val="18"/>
          <w:highlight w:val="yellow"/>
        </w:rPr>
        <w:t>或</w:t>
      </w:r>
      <w:r w:rsidR="00BC2760" w:rsidRPr="0002358F">
        <w:rPr>
          <w:i/>
          <w:color w:val="2761D9"/>
          <w:sz w:val="18"/>
          <w:highlight w:val="yellow"/>
        </w:rPr>
        <w:t>项目版本号）</w:t>
      </w:r>
      <w:r w:rsidR="005C1A9A" w:rsidRPr="0002358F">
        <w:rPr>
          <w:rFonts w:hint="eastAsia"/>
          <w:color w:val="2761D9"/>
          <w:sz w:val="20"/>
          <w:highlight w:val="yellow"/>
        </w:rPr>
        <w:t>。</w:t>
      </w:r>
    </w:p>
    <w:p w14:paraId="41BA9B25" w14:textId="77777777" w:rsidR="000D4282" w:rsidRDefault="00257EA4" w:rsidP="00600241">
      <w:pPr>
        <w:jc w:val="left"/>
        <w:rPr>
          <w:color w:val="2761D9"/>
          <w:sz w:val="20"/>
        </w:rPr>
      </w:pPr>
      <w:r w:rsidRPr="0002358F">
        <w:rPr>
          <w:color w:val="2761D9"/>
          <w:sz w:val="20"/>
          <w:highlight w:val="yellow"/>
        </w:rPr>
        <w:t>2</w:t>
      </w:r>
      <w:r w:rsidRPr="0002358F">
        <w:rPr>
          <w:rFonts w:hint="eastAsia"/>
          <w:color w:val="2761D9"/>
          <w:sz w:val="20"/>
          <w:highlight w:val="yellow"/>
        </w:rPr>
        <w:t>、</w:t>
      </w:r>
      <w:r w:rsidRPr="004722D4">
        <w:rPr>
          <w:rFonts w:hint="eastAsia"/>
          <w:color w:val="FF0000"/>
          <w:sz w:val="20"/>
          <w:highlight w:val="yellow"/>
        </w:rPr>
        <w:t>【</w:t>
      </w:r>
      <w:r w:rsidRPr="004722D4">
        <w:rPr>
          <w:rFonts w:hint="eastAsia"/>
          <w:b/>
          <w:color w:val="FF0000"/>
          <w:sz w:val="20"/>
          <w:highlight w:val="yellow"/>
        </w:rPr>
        <w:t>部署</w:t>
      </w:r>
      <w:r w:rsidRPr="004722D4">
        <w:rPr>
          <w:b/>
          <w:color w:val="FF0000"/>
          <w:sz w:val="20"/>
          <w:highlight w:val="yellow"/>
        </w:rPr>
        <w:t>执行情况</w:t>
      </w:r>
      <w:r w:rsidRPr="004722D4">
        <w:rPr>
          <w:rFonts w:hint="eastAsia"/>
          <w:b/>
          <w:color w:val="FF0000"/>
          <w:sz w:val="20"/>
          <w:highlight w:val="yellow"/>
        </w:rPr>
        <w:t>不上传SVN</w:t>
      </w:r>
      <w:r w:rsidRPr="004722D4">
        <w:rPr>
          <w:b/>
          <w:color w:val="FF0000"/>
          <w:sz w:val="20"/>
          <w:highlight w:val="yellow"/>
        </w:rPr>
        <w:t>】</w:t>
      </w:r>
      <w:r w:rsidRPr="0002358F">
        <w:rPr>
          <w:rFonts w:hint="eastAsia"/>
          <w:color w:val="2761D9"/>
          <w:sz w:val="20"/>
          <w:highlight w:val="yellow"/>
        </w:rPr>
        <w:t>研发配置项和</w:t>
      </w:r>
      <w:r w:rsidRPr="0002358F">
        <w:rPr>
          <w:color w:val="2761D9"/>
          <w:sz w:val="20"/>
          <w:highlight w:val="yellow"/>
        </w:rPr>
        <w:t>运维配置项列表中的</w:t>
      </w:r>
      <w:r w:rsidRPr="0002358F">
        <w:rPr>
          <w:rFonts w:hint="eastAsia"/>
          <w:color w:val="2761D9"/>
          <w:sz w:val="20"/>
          <w:highlight w:val="yellow"/>
        </w:rPr>
        <w:t>“部署执行</w:t>
      </w:r>
      <w:r w:rsidRPr="0002358F">
        <w:rPr>
          <w:color w:val="2761D9"/>
          <w:sz w:val="20"/>
          <w:highlight w:val="yellow"/>
        </w:rPr>
        <w:t>情况</w:t>
      </w:r>
      <w:r w:rsidRPr="0002358F">
        <w:rPr>
          <w:rFonts w:hint="eastAsia"/>
          <w:color w:val="2761D9"/>
          <w:sz w:val="20"/>
          <w:highlight w:val="yellow"/>
        </w:rPr>
        <w:t>”一列</w:t>
      </w:r>
      <w:r w:rsidRPr="0002358F">
        <w:rPr>
          <w:color w:val="2761D9"/>
          <w:sz w:val="20"/>
          <w:highlight w:val="yellow"/>
        </w:rPr>
        <w:t>，</w:t>
      </w:r>
      <w:r w:rsidRPr="0002358F">
        <w:rPr>
          <w:rFonts w:hint="eastAsia"/>
          <w:color w:val="2761D9"/>
          <w:sz w:val="20"/>
          <w:highlight w:val="yellow"/>
        </w:rPr>
        <w:t>仅</w:t>
      </w:r>
      <w:r w:rsidR="00C610C5" w:rsidRPr="0002358F">
        <w:rPr>
          <w:color w:val="2761D9"/>
          <w:sz w:val="20"/>
          <w:highlight w:val="yellow"/>
        </w:rPr>
        <w:t>供运维</w:t>
      </w:r>
      <w:r w:rsidR="00C610C5" w:rsidRPr="0002358F">
        <w:rPr>
          <w:rFonts w:hint="eastAsia"/>
          <w:color w:val="2761D9"/>
          <w:sz w:val="20"/>
          <w:highlight w:val="yellow"/>
        </w:rPr>
        <w:t>从SVN下载</w:t>
      </w:r>
      <w:r w:rsidR="00C610C5" w:rsidRPr="0002358F">
        <w:rPr>
          <w:color w:val="2761D9"/>
          <w:sz w:val="20"/>
          <w:highlight w:val="yellow"/>
        </w:rPr>
        <w:t>此文档后，</w:t>
      </w:r>
      <w:r w:rsidR="00C610C5" w:rsidRPr="0002358F">
        <w:rPr>
          <w:rFonts w:hint="eastAsia"/>
          <w:color w:val="2761D9"/>
          <w:sz w:val="20"/>
          <w:highlight w:val="yellow"/>
        </w:rPr>
        <w:t>部署执行</w:t>
      </w:r>
      <w:r w:rsidR="00C610C5" w:rsidRPr="0002358F">
        <w:rPr>
          <w:color w:val="2761D9"/>
          <w:sz w:val="20"/>
          <w:highlight w:val="yellow"/>
        </w:rPr>
        <w:t>时</w:t>
      </w:r>
      <w:r w:rsidR="00C610C5" w:rsidRPr="0002358F">
        <w:rPr>
          <w:rFonts w:hint="eastAsia"/>
          <w:color w:val="2761D9"/>
          <w:sz w:val="20"/>
          <w:highlight w:val="yellow"/>
        </w:rPr>
        <w:t>记录实际操作结果时使用</w:t>
      </w:r>
      <w:r w:rsidR="00C610C5" w:rsidRPr="0002358F">
        <w:rPr>
          <w:color w:val="2761D9"/>
          <w:sz w:val="20"/>
          <w:highlight w:val="yellow"/>
        </w:rPr>
        <w:t>，</w:t>
      </w:r>
      <w:r w:rsidR="00C610C5" w:rsidRPr="006E287C">
        <w:rPr>
          <w:rFonts w:hint="eastAsia"/>
          <w:color w:val="FF0000"/>
          <w:sz w:val="20"/>
          <w:highlight w:val="yellow"/>
        </w:rPr>
        <w:t>部署执行</w:t>
      </w:r>
      <w:r w:rsidR="00C610C5" w:rsidRPr="006E287C">
        <w:rPr>
          <w:color w:val="FF0000"/>
          <w:sz w:val="20"/>
          <w:highlight w:val="yellow"/>
        </w:rPr>
        <w:t>结果不需要上传</w:t>
      </w:r>
      <w:r w:rsidR="00C610C5" w:rsidRPr="006E287C">
        <w:rPr>
          <w:rFonts w:hint="eastAsia"/>
          <w:color w:val="FF0000"/>
          <w:sz w:val="20"/>
          <w:highlight w:val="yellow"/>
        </w:rPr>
        <w:t>SVN</w:t>
      </w:r>
      <w:r w:rsidR="00C610C5" w:rsidRPr="0002358F">
        <w:rPr>
          <w:rFonts w:hint="eastAsia"/>
          <w:color w:val="2761D9"/>
          <w:sz w:val="20"/>
          <w:highlight w:val="yellow"/>
        </w:rPr>
        <w:t>。</w:t>
      </w:r>
    </w:p>
    <w:p w14:paraId="2EDEBD93" w14:textId="77777777" w:rsidR="00EA057A" w:rsidRDefault="00EA057A" w:rsidP="00600241">
      <w:pPr>
        <w:jc w:val="left"/>
        <w:rPr>
          <w:b/>
          <w:color w:val="FFFFFF" w:themeColor="background1"/>
          <w:sz w:val="22"/>
        </w:rPr>
      </w:pPr>
    </w:p>
    <w:p w14:paraId="321B6FCB" w14:textId="77777777" w:rsidR="00E34E9D" w:rsidRDefault="00E34E9D" w:rsidP="00E34E9D">
      <w:pPr>
        <w:pStyle w:val="1"/>
        <w:numPr>
          <w:ilvl w:val="0"/>
          <w:numId w:val="1"/>
        </w:numPr>
      </w:pPr>
      <w:r>
        <w:rPr>
          <w:rFonts w:hint="eastAsia"/>
        </w:rPr>
        <w:t>项目</w:t>
      </w:r>
      <w:r>
        <w:t>基本信息</w:t>
      </w:r>
    </w:p>
    <w:tbl>
      <w:tblPr>
        <w:tblStyle w:val="a3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361"/>
        <w:gridCol w:w="3596"/>
        <w:gridCol w:w="1275"/>
        <w:gridCol w:w="3974"/>
      </w:tblGrid>
      <w:tr w:rsidR="00E34E9D" w:rsidRPr="004C6409" w14:paraId="4DADDA26" w14:textId="77777777" w:rsidTr="00303163">
        <w:trPr>
          <w:trHeight w:val="454"/>
          <w:jc w:val="center"/>
        </w:trPr>
        <w:tc>
          <w:tcPr>
            <w:tcW w:w="10206" w:type="dxa"/>
            <w:gridSpan w:val="4"/>
            <w:shd w:val="clear" w:color="auto" w:fill="328FEA"/>
            <w:vAlign w:val="center"/>
          </w:tcPr>
          <w:p w14:paraId="619C8BD8" w14:textId="77777777" w:rsidR="00E34E9D" w:rsidRPr="004C6409" w:rsidRDefault="00E34E9D" w:rsidP="00303163">
            <w:pPr>
              <w:jc w:val="center"/>
              <w:rPr>
                <w:b/>
              </w:rPr>
            </w:pPr>
            <w:r w:rsidRPr="004C6409">
              <w:rPr>
                <w:rFonts w:hint="eastAsia"/>
                <w:b/>
                <w:color w:val="FFFFFF" w:themeColor="background1"/>
                <w:sz w:val="22"/>
              </w:rPr>
              <w:t>项目基本信息</w:t>
            </w:r>
          </w:p>
        </w:tc>
      </w:tr>
      <w:tr w:rsidR="00E34E9D" w14:paraId="023E34A4" w14:textId="77777777" w:rsidTr="00303163">
        <w:trPr>
          <w:jc w:val="center"/>
        </w:trPr>
        <w:tc>
          <w:tcPr>
            <w:tcW w:w="1361" w:type="dxa"/>
          </w:tcPr>
          <w:p w14:paraId="2196C73D" w14:textId="77777777" w:rsidR="00E34E9D" w:rsidRPr="007074C2" w:rsidRDefault="00E34E9D" w:rsidP="00303163">
            <w:pPr>
              <w:rPr>
                <w:b/>
                <w:sz w:val="20"/>
              </w:rPr>
            </w:pPr>
            <w:r w:rsidRPr="007074C2">
              <w:rPr>
                <w:rFonts w:hint="eastAsia"/>
                <w:b/>
                <w:sz w:val="20"/>
              </w:rPr>
              <w:t>项目名称</w:t>
            </w:r>
          </w:p>
        </w:tc>
        <w:tc>
          <w:tcPr>
            <w:tcW w:w="3596" w:type="dxa"/>
          </w:tcPr>
          <w:p w14:paraId="30662410" w14:textId="77777777" w:rsidR="00E34E9D" w:rsidRDefault="00DE4C65" w:rsidP="00303163">
            <w:r>
              <w:rPr>
                <w:rFonts w:hint="eastAsia"/>
              </w:rPr>
              <w:t>聚贸BI</w:t>
            </w:r>
          </w:p>
        </w:tc>
        <w:tc>
          <w:tcPr>
            <w:tcW w:w="1275" w:type="dxa"/>
          </w:tcPr>
          <w:p w14:paraId="5982366E" w14:textId="77777777" w:rsidR="00E34E9D" w:rsidRPr="007074C2" w:rsidRDefault="00E34E9D" w:rsidP="00303163">
            <w:pPr>
              <w:rPr>
                <w:b/>
                <w:sz w:val="20"/>
              </w:rPr>
            </w:pPr>
            <w:r w:rsidRPr="007074C2">
              <w:rPr>
                <w:rFonts w:hint="eastAsia"/>
                <w:b/>
                <w:sz w:val="20"/>
              </w:rPr>
              <w:t>项目</w:t>
            </w:r>
            <w:r w:rsidRPr="007074C2">
              <w:rPr>
                <w:b/>
                <w:sz w:val="20"/>
              </w:rPr>
              <w:t>版本号</w:t>
            </w:r>
          </w:p>
        </w:tc>
        <w:tc>
          <w:tcPr>
            <w:tcW w:w="3974" w:type="dxa"/>
          </w:tcPr>
          <w:p w14:paraId="736EF1C6" w14:textId="63C3FC21" w:rsidR="00E34E9D" w:rsidRDefault="00DE4C65" w:rsidP="0059088F">
            <w:r>
              <w:t>V</w:t>
            </w:r>
            <w:r w:rsidR="0059088F">
              <w:t>3</w:t>
            </w:r>
            <w:r>
              <w:t>.</w:t>
            </w:r>
            <w:r w:rsidR="00A25F65">
              <w:t>0.</w:t>
            </w:r>
            <w:r w:rsidR="0059088F">
              <w:t>0</w:t>
            </w:r>
          </w:p>
        </w:tc>
      </w:tr>
      <w:tr w:rsidR="00E34E9D" w14:paraId="6721F6E5" w14:textId="77777777" w:rsidTr="00303163">
        <w:trPr>
          <w:jc w:val="center"/>
        </w:trPr>
        <w:tc>
          <w:tcPr>
            <w:tcW w:w="1361" w:type="dxa"/>
          </w:tcPr>
          <w:p w14:paraId="277626DC" w14:textId="77777777" w:rsidR="00E34E9D" w:rsidRPr="007074C2" w:rsidRDefault="00E34E9D" w:rsidP="00303163">
            <w:pPr>
              <w:rPr>
                <w:b/>
                <w:sz w:val="20"/>
              </w:rPr>
            </w:pPr>
            <w:r w:rsidRPr="007074C2">
              <w:rPr>
                <w:rFonts w:hint="eastAsia"/>
                <w:b/>
                <w:sz w:val="20"/>
              </w:rPr>
              <w:t>项目经理</w:t>
            </w:r>
          </w:p>
        </w:tc>
        <w:tc>
          <w:tcPr>
            <w:tcW w:w="3596" w:type="dxa"/>
          </w:tcPr>
          <w:p w14:paraId="7ABD9100" w14:textId="77777777" w:rsidR="00E34E9D" w:rsidRDefault="00DE4C65" w:rsidP="00303163">
            <w:r>
              <w:rPr>
                <w:rFonts w:hint="eastAsia"/>
              </w:rPr>
              <w:t>胡育敏</w:t>
            </w:r>
          </w:p>
        </w:tc>
        <w:tc>
          <w:tcPr>
            <w:tcW w:w="1275" w:type="dxa"/>
          </w:tcPr>
          <w:p w14:paraId="55709DFE" w14:textId="77777777" w:rsidR="00E34E9D" w:rsidRPr="007074C2" w:rsidRDefault="00E34E9D" w:rsidP="00303163">
            <w:pPr>
              <w:rPr>
                <w:b/>
                <w:sz w:val="20"/>
              </w:rPr>
            </w:pPr>
            <w:r w:rsidRPr="007074C2">
              <w:rPr>
                <w:rFonts w:hint="eastAsia"/>
                <w:b/>
                <w:sz w:val="20"/>
              </w:rPr>
              <w:t>产品经理</w:t>
            </w:r>
          </w:p>
        </w:tc>
        <w:tc>
          <w:tcPr>
            <w:tcW w:w="3974" w:type="dxa"/>
          </w:tcPr>
          <w:p w14:paraId="5C69EFD0" w14:textId="77777777" w:rsidR="00E34E9D" w:rsidRDefault="00DE4C65" w:rsidP="00303163">
            <w:r>
              <w:t>赵玉浩</w:t>
            </w:r>
          </w:p>
        </w:tc>
      </w:tr>
      <w:tr w:rsidR="00E34E9D" w14:paraId="0A334F49" w14:textId="77777777" w:rsidTr="00303163">
        <w:trPr>
          <w:jc w:val="center"/>
        </w:trPr>
        <w:tc>
          <w:tcPr>
            <w:tcW w:w="1361" w:type="dxa"/>
          </w:tcPr>
          <w:p w14:paraId="1D09A475" w14:textId="77777777" w:rsidR="00E34E9D" w:rsidRPr="007074C2" w:rsidRDefault="00E34E9D" w:rsidP="00303163">
            <w:pPr>
              <w:rPr>
                <w:b/>
                <w:sz w:val="20"/>
              </w:rPr>
            </w:pPr>
            <w:r w:rsidRPr="007074C2">
              <w:rPr>
                <w:rFonts w:hint="eastAsia"/>
                <w:b/>
                <w:sz w:val="20"/>
              </w:rPr>
              <w:t>开发人员</w:t>
            </w:r>
          </w:p>
        </w:tc>
        <w:tc>
          <w:tcPr>
            <w:tcW w:w="3596" w:type="dxa"/>
          </w:tcPr>
          <w:p w14:paraId="15F6DA3F" w14:textId="77777777" w:rsidR="00E34E9D" w:rsidRDefault="00DE4C65" w:rsidP="00303163">
            <w:r>
              <w:t>王磊</w:t>
            </w:r>
            <w:r>
              <w:rPr>
                <w:rFonts w:hint="eastAsia"/>
              </w:rPr>
              <w:t>，</w:t>
            </w:r>
            <w:r>
              <w:t>罗凇</w:t>
            </w:r>
            <w:r>
              <w:rPr>
                <w:rFonts w:hint="eastAsia"/>
              </w:rPr>
              <w:t>，</w:t>
            </w:r>
            <w:r>
              <w:t>陈骞</w:t>
            </w:r>
            <w:r>
              <w:rPr>
                <w:rFonts w:hint="eastAsia"/>
              </w:rPr>
              <w:t>，</w:t>
            </w:r>
            <w:r>
              <w:t>郑小旺</w:t>
            </w:r>
            <w:r>
              <w:rPr>
                <w:rFonts w:hint="eastAsia"/>
              </w:rPr>
              <w:t>，</w:t>
            </w:r>
            <w:r>
              <w:t>胡育敏</w:t>
            </w:r>
          </w:p>
        </w:tc>
        <w:tc>
          <w:tcPr>
            <w:tcW w:w="1275" w:type="dxa"/>
          </w:tcPr>
          <w:p w14:paraId="3A1F7023" w14:textId="77777777" w:rsidR="00E34E9D" w:rsidRPr="007074C2" w:rsidRDefault="00E34E9D" w:rsidP="00303163">
            <w:pPr>
              <w:rPr>
                <w:b/>
                <w:sz w:val="20"/>
              </w:rPr>
            </w:pPr>
            <w:r w:rsidRPr="007074C2">
              <w:rPr>
                <w:rFonts w:hint="eastAsia"/>
                <w:b/>
                <w:sz w:val="20"/>
              </w:rPr>
              <w:t>测试人员</w:t>
            </w:r>
          </w:p>
        </w:tc>
        <w:tc>
          <w:tcPr>
            <w:tcW w:w="3974" w:type="dxa"/>
          </w:tcPr>
          <w:p w14:paraId="631DD2F8" w14:textId="77777777" w:rsidR="00E34E9D" w:rsidRDefault="00DE4C65" w:rsidP="00303163">
            <w:r>
              <w:t>郑婧</w:t>
            </w:r>
          </w:p>
        </w:tc>
      </w:tr>
    </w:tbl>
    <w:p w14:paraId="6D75592A" w14:textId="77777777" w:rsidR="00E34E9D" w:rsidRDefault="00E34E9D" w:rsidP="00E34E9D"/>
    <w:p w14:paraId="49EAA28F" w14:textId="77777777" w:rsidR="00E34E9D" w:rsidRDefault="00CF4C43" w:rsidP="00CF4C43">
      <w:pPr>
        <w:pStyle w:val="1"/>
        <w:numPr>
          <w:ilvl w:val="0"/>
          <w:numId w:val="1"/>
        </w:numPr>
      </w:pPr>
      <w:r>
        <w:rPr>
          <w:rFonts w:hint="eastAsia"/>
        </w:rPr>
        <w:t>环境</w:t>
      </w:r>
      <w:r>
        <w:t>访问信息</w:t>
      </w:r>
    </w:p>
    <w:tbl>
      <w:tblPr>
        <w:tblStyle w:val="a3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59"/>
        <w:gridCol w:w="991"/>
        <w:gridCol w:w="6523"/>
        <w:gridCol w:w="2133"/>
      </w:tblGrid>
      <w:tr w:rsidR="00CF4C43" w14:paraId="2D441C55" w14:textId="77777777" w:rsidTr="00303163">
        <w:trPr>
          <w:trHeight w:val="454"/>
          <w:jc w:val="center"/>
        </w:trPr>
        <w:tc>
          <w:tcPr>
            <w:tcW w:w="10206" w:type="dxa"/>
            <w:gridSpan w:val="4"/>
            <w:shd w:val="clear" w:color="auto" w:fill="328FEA"/>
            <w:vAlign w:val="center"/>
          </w:tcPr>
          <w:p w14:paraId="496B1CFE" w14:textId="77777777" w:rsidR="00CF4C43" w:rsidRPr="004C6409" w:rsidRDefault="00CF4C43" w:rsidP="0030316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4C6409">
              <w:rPr>
                <w:rFonts w:hint="eastAsia"/>
                <w:b/>
                <w:color w:val="FFFFFF" w:themeColor="background1"/>
                <w:sz w:val="22"/>
              </w:rPr>
              <w:t>环境访问信息</w:t>
            </w:r>
          </w:p>
        </w:tc>
      </w:tr>
      <w:tr w:rsidR="00CF4C43" w14:paraId="2A15DB14" w14:textId="77777777" w:rsidTr="00303163">
        <w:trPr>
          <w:jc w:val="center"/>
        </w:trPr>
        <w:tc>
          <w:tcPr>
            <w:tcW w:w="1550" w:type="dxa"/>
            <w:gridSpan w:val="2"/>
          </w:tcPr>
          <w:p w14:paraId="28FFBD7A" w14:textId="77777777" w:rsidR="00CF4C43" w:rsidRPr="00A13096" w:rsidRDefault="00CF4C43" w:rsidP="00303163">
            <w:pPr>
              <w:jc w:val="center"/>
              <w:rPr>
                <w:b/>
                <w:sz w:val="20"/>
              </w:rPr>
            </w:pPr>
            <w:r w:rsidRPr="00A13096">
              <w:rPr>
                <w:rFonts w:hint="eastAsia"/>
                <w:b/>
                <w:sz w:val="20"/>
              </w:rPr>
              <w:t>环境</w:t>
            </w:r>
            <w:r w:rsidRPr="00A13096">
              <w:rPr>
                <w:b/>
                <w:sz w:val="20"/>
              </w:rPr>
              <w:t>名称</w:t>
            </w:r>
          </w:p>
        </w:tc>
        <w:tc>
          <w:tcPr>
            <w:tcW w:w="6523" w:type="dxa"/>
          </w:tcPr>
          <w:p w14:paraId="7614A791" w14:textId="77777777" w:rsidR="00CF4C43" w:rsidRPr="00A13096" w:rsidRDefault="00CF4C43" w:rsidP="00303163">
            <w:pPr>
              <w:jc w:val="center"/>
              <w:rPr>
                <w:b/>
                <w:sz w:val="20"/>
              </w:rPr>
            </w:pPr>
            <w:r w:rsidRPr="00A13096">
              <w:rPr>
                <w:rFonts w:hint="eastAsia"/>
                <w:b/>
                <w:sz w:val="20"/>
              </w:rPr>
              <w:t>链接</w:t>
            </w:r>
          </w:p>
        </w:tc>
        <w:tc>
          <w:tcPr>
            <w:tcW w:w="2133" w:type="dxa"/>
          </w:tcPr>
          <w:p w14:paraId="116D5300" w14:textId="77777777" w:rsidR="00CF4C43" w:rsidRPr="00A13096" w:rsidRDefault="00CF4C43" w:rsidP="00303163">
            <w:pPr>
              <w:jc w:val="center"/>
              <w:rPr>
                <w:b/>
                <w:sz w:val="20"/>
              </w:rPr>
            </w:pPr>
            <w:r w:rsidRPr="00A13096">
              <w:rPr>
                <w:rFonts w:hint="eastAsia"/>
                <w:b/>
                <w:sz w:val="20"/>
              </w:rPr>
              <w:t>账号</w:t>
            </w:r>
          </w:p>
        </w:tc>
      </w:tr>
      <w:tr w:rsidR="00CF4C43" w14:paraId="13482BAA" w14:textId="77777777" w:rsidTr="001E31B1">
        <w:trPr>
          <w:trHeight w:val="567"/>
          <w:jc w:val="center"/>
        </w:trPr>
        <w:tc>
          <w:tcPr>
            <w:tcW w:w="559" w:type="dxa"/>
            <w:vMerge w:val="restart"/>
            <w:shd w:val="clear" w:color="auto" w:fill="FFDF4A"/>
            <w:vAlign w:val="center"/>
          </w:tcPr>
          <w:p w14:paraId="1B807F8C" w14:textId="77777777" w:rsidR="00CF4C43" w:rsidRPr="00697C42" w:rsidRDefault="00CF4C43" w:rsidP="00303163">
            <w:pPr>
              <w:jc w:val="center"/>
              <w:rPr>
                <w:b/>
                <w:sz w:val="20"/>
                <w:szCs w:val="21"/>
              </w:rPr>
            </w:pPr>
          </w:p>
        </w:tc>
        <w:tc>
          <w:tcPr>
            <w:tcW w:w="991" w:type="dxa"/>
            <w:vAlign w:val="center"/>
          </w:tcPr>
          <w:p w14:paraId="2BA9E68B" w14:textId="644126ED" w:rsidR="00CF4C43" w:rsidRPr="002D07B2" w:rsidRDefault="001A24BA" w:rsidP="00303163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ervice</w:t>
            </w:r>
          </w:p>
        </w:tc>
        <w:tc>
          <w:tcPr>
            <w:tcW w:w="6523" w:type="dxa"/>
          </w:tcPr>
          <w:p w14:paraId="2FFE1D51" w14:textId="77777777" w:rsidR="00CF4C43" w:rsidRPr="00A13096" w:rsidRDefault="00A90E40" w:rsidP="00303163">
            <w:pPr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http://jmbi-service.jm.com</w:t>
            </w:r>
          </w:p>
        </w:tc>
        <w:tc>
          <w:tcPr>
            <w:tcW w:w="2133" w:type="dxa"/>
          </w:tcPr>
          <w:p w14:paraId="42B77675" w14:textId="77777777" w:rsidR="00CF4C43" w:rsidRPr="00A13096" w:rsidRDefault="00CF4C43" w:rsidP="00303163">
            <w:pPr>
              <w:rPr>
                <w:szCs w:val="21"/>
              </w:rPr>
            </w:pPr>
          </w:p>
        </w:tc>
      </w:tr>
      <w:tr w:rsidR="00CF4C43" w14:paraId="333D413C" w14:textId="77777777" w:rsidTr="001E31B1">
        <w:trPr>
          <w:trHeight w:val="567"/>
          <w:jc w:val="center"/>
        </w:trPr>
        <w:tc>
          <w:tcPr>
            <w:tcW w:w="559" w:type="dxa"/>
            <w:vMerge/>
            <w:shd w:val="clear" w:color="auto" w:fill="FFDF4A"/>
          </w:tcPr>
          <w:p w14:paraId="1D81A636" w14:textId="77777777" w:rsidR="00CF4C43" w:rsidRPr="00697C42" w:rsidRDefault="00CF4C43" w:rsidP="00303163">
            <w:pPr>
              <w:jc w:val="center"/>
              <w:rPr>
                <w:b/>
                <w:sz w:val="20"/>
                <w:szCs w:val="21"/>
              </w:rPr>
            </w:pPr>
          </w:p>
        </w:tc>
        <w:tc>
          <w:tcPr>
            <w:tcW w:w="991" w:type="dxa"/>
            <w:vAlign w:val="center"/>
          </w:tcPr>
          <w:p w14:paraId="11D22DDA" w14:textId="77777777" w:rsidR="00CF4C43" w:rsidRPr="002D07B2" w:rsidRDefault="00CF4C43" w:rsidP="00303163">
            <w:pPr>
              <w:jc w:val="right"/>
              <w:rPr>
                <w:szCs w:val="21"/>
              </w:rPr>
            </w:pPr>
            <w:r w:rsidRPr="002D07B2">
              <w:rPr>
                <w:rFonts w:hint="eastAsia"/>
                <w:szCs w:val="21"/>
              </w:rPr>
              <w:t>后台</w:t>
            </w:r>
          </w:p>
        </w:tc>
        <w:tc>
          <w:tcPr>
            <w:tcW w:w="6523" w:type="dxa"/>
          </w:tcPr>
          <w:p w14:paraId="4735BB91" w14:textId="77777777" w:rsidR="00CF4C43" w:rsidRPr="00A13096" w:rsidRDefault="00DE4C65" w:rsidP="00303163">
            <w:pPr>
              <w:rPr>
                <w:sz w:val="20"/>
                <w:szCs w:val="21"/>
              </w:rPr>
            </w:pPr>
            <w:r w:rsidRPr="00DE4C65">
              <w:rPr>
                <w:sz w:val="20"/>
                <w:szCs w:val="21"/>
              </w:rPr>
              <w:t>http://jmbi-web.jm.com/</w:t>
            </w:r>
          </w:p>
        </w:tc>
        <w:tc>
          <w:tcPr>
            <w:tcW w:w="2133" w:type="dxa"/>
          </w:tcPr>
          <w:p w14:paraId="73698C6E" w14:textId="77777777" w:rsidR="00CF4C43" w:rsidRPr="00A13096" w:rsidRDefault="00DE4C65" w:rsidP="00303163">
            <w:pPr>
              <w:rPr>
                <w:szCs w:val="21"/>
              </w:rPr>
            </w:pPr>
            <w:r>
              <w:rPr>
                <w:szCs w:val="21"/>
              </w:rPr>
              <w:t>admin    123456</w:t>
            </w:r>
          </w:p>
        </w:tc>
      </w:tr>
      <w:tr w:rsidR="00CF4C43" w14:paraId="6CD649E2" w14:textId="77777777" w:rsidTr="001E31B1">
        <w:trPr>
          <w:trHeight w:val="567"/>
          <w:jc w:val="center"/>
        </w:trPr>
        <w:tc>
          <w:tcPr>
            <w:tcW w:w="559" w:type="dxa"/>
            <w:vMerge/>
            <w:shd w:val="clear" w:color="auto" w:fill="FFDF4A"/>
          </w:tcPr>
          <w:p w14:paraId="4FFC7C94" w14:textId="77777777" w:rsidR="00CF4C43" w:rsidRPr="00697C42" w:rsidRDefault="00CF4C43" w:rsidP="00303163">
            <w:pPr>
              <w:jc w:val="center"/>
              <w:rPr>
                <w:b/>
                <w:sz w:val="20"/>
                <w:szCs w:val="21"/>
              </w:rPr>
            </w:pPr>
          </w:p>
        </w:tc>
        <w:tc>
          <w:tcPr>
            <w:tcW w:w="991" w:type="dxa"/>
            <w:vAlign w:val="center"/>
          </w:tcPr>
          <w:p w14:paraId="2444152E" w14:textId="77777777" w:rsidR="00CF4C43" w:rsidRPr="002D07B2" w:rsidRDefault="00CF4C43" w:rsidP="00303163">
            <w:pPr>
              <w:jc w:val="right"/>
              <w:rPr>
                <w:szCs w:val="21"/>
              </w:rPr>
            </w:pPr>
            <w:r w:rsidRPr="002D07B2">
              <w:rPr>
                <w:rFonts w:hint="eastAsia"/>
                <w:szCs w:val="21"/>
              </w:rPr>
              <w:t>数据库</w:t>
            </w:r>
          </w:p>
        </w:tc>
        <w:tc>
          <w:tcPr>
            <w:tcW w:w="6523" w:type="dxa"/>
          </w:tcPr>
          <w:p w14:paraId="62ED5043" w14:textId="77777777" w:rsidR="00CF4C43" w:rsidRPr="00A13096" w:rsidRDefault="00DE4C65" w:rsidP="00303163">
            <w:pPr>
              <w:rPr>
                <w:sz w:val="20"/>
                <w:szCs w:val="21"/>
              </w:rPr>
            </w:pPr>
            <w:r w:rsidRPr="00DE4C65">
              <w:rPr>
                <w:sz w:val="20"/>
                <w:szCs w:val="21"/>
              </w:rPr>
              <w:t>172.18.1.20:8096/jmbi_test</w:t>
            </w:r>
          </w:p>
        </w:tc>
        <w:tc>
          <w:tcPr>
            <w:tcW w:w="2133" w:type="dxa"/>
          </w:tcPr>
          <w:p w14:paraId="452D1047" w14:textId="77777777" w:rsidR="00CF4C43" w:rsidRPr="00A13096" w:rsidRDefault="00DE4C65" w:rsidP="00303163">
            <w:pPr>
              <w:rPr>
                <w:szCs w:val="21"/>
              </w:rPr>
            </w:pPr>
            <w:r>
              <w:rPr>
                <w:rFonts w:ascii="Open Sans" w:hAnsi="Open Sans"/>
                <w:color w:val="393939"/>
                <w:sz w:val="20"/>
                <w:szCs w:val="20"/>
                <w:shd w:val="clear" w:color="auto" w:fill="F5F5F5"/>
              </w:rPr>
              <w:t xml:space="preserve">jmbi_test   </w:t>
            </w:r>
            <w:r>
              <w:rPr>
                <w:rFonts w:ascii="Open Sans" w:hAnsi="Open Sans"/>
                <w:color w:val="393939"/>
                <w:sz w:val="20"/>
                <w:szCs w:val="20"/>
                <w:shd w:val="clear" w:color="auto" w:fill="F9F9F9"/>
              </w:rPr>
              <w:t>2bn0ok7y</w:t>
            </w:r>
          </w:p>
        </w:tc>
      </w:tr>
      <w:tr w:rsidR="00CF4C43" w14:paraId="312E248D" w14:textId="77777777" w:rsidTr="001E31B1">
        <w:trPr>
          <w:trHeight w:val="567"/>
          <w:jc w:val="center"/>
        </w:trPr>
        <w:tc>
          <w:tcPr>
            <w:tcW w:w="559" w:type="dxa"/>
            <w:vMerge/>
            <w:shd w:val="clear" w:color="auto" w:fill="FFDF4A"/>
          </w:tcPr>
          <w:p w14:paraId="73DD57FD" w14:textId="77777777" w:rsidR="00CF4C43" w:rsidRPr="00697C42" w:rsidRDefault="00CF4C43" w:rsidP="00303163">
            <w:pPr>
              <w:jc w:val="center"/>
              <w:rPr>
                <w:b/>
                <w:sz w:val="20"/>
                <w:szCs w:val="21"/>
              </w:rPr>
            </w:pPr>
          </w:p>
        </w:tc>
        <w:tc>
          <w:tcPr>
            <w:tcW w:w="991" w:type="dxa"/>
            <w:vAlign w:val="center"/>
          </w:tcPr>
          <w:p w14:paraId="0D856C8A" w14:textId="77777777" w:rsidR="00CF4C43" w:rsidRPr="002D07B2" w:rsidRDefault="00CF4C43" w:rsidP="00303163">
            <w:pPr>
              <w:jc w:val="right"/>
              <w:rPr>
                <w:szCs w:val="21"/>
              </w:rPr>
            </w:pPr>
            <w:r w:rsidRPr="002D07B2">
              <w:rPr>
                <w:rFonts w:hint="eastAsia"/>
                <w:szCs w:val="21"/>
              </w:rPr>
              <w:t>日志</w:t>
            </w:r>
          </w:p>
        </w:tc>
        <w:tc>
          <w:tcPr>
            <w:tcW w:w="6523" w:type="dxa"/>
          </w:tcPr>
          <w:p w14:paraId="52A1A5B3" w14:textId="77777777" w:rsidR="00CF4C43" w:rsidRPr="00A13096" w:rsidRDefault="00CF4C43" w:rsidP="00303163">
            <w:pPr>
              <w:rPr>
                <w:sz w:val="20"/>
                <w:szCs w:val="21"/>
              </w:rPr>
            </w:pPr>
          </w:p>
        </w:tc>
        <w:tc>
          <w:tcPr>
            <w:tcW w:w="2133" w:type="dxa"/>
          </w:tcPr>
          <w:p w14:paraId="1E5EAD61" w14:textId="77777777" w:rsidR="00CF4C43" w:rsidRPr="00A13096" w:rsidRDefault="00CF4C43" w:rsidP="00303163">
            <w:pPr>
              <w:rPr>
                <w:szCs w:val="21"/>
              </w:rPr>
            </w:pPr>
          </w:p>
        </w:tc>
      </w:tr>
      <w:tr w:rsidR="00B80663" w14:paraId="51D20F50" w14:textId="77777777" w:rsidTr="00A905B9">
        <w:trPr>
          <w:trHeight w:val="567"/>
          <w:jc w:val="center"/>
        </w:trPr>
        <w:tc>
          <w:tcPr>
            <w:tcW w:w="559" w:type="dxa"/>
            <w:vMerge/>
            <w:shd w:val="clear" w:color="auto" w:fill="3ED7D1"/>
            <w:vAlign w:val="center"/>
          </w:tcPr>
          <w:p w14:paraId="391775B3" w14:textId="77777777" w:rsidR="00B80663" w:rsidRPr="00697C42" w:rsidRDefault="00B80663" w:rsidP="00303163">
            <w:pPr>
              <w:jc w:val="center"/>
              <w:rPr>
                <w:b/>
                <w:sz w:val="20"/>
                <w:szCs w:val="21"/>
              </w:rPr>
            </w:pPr>
          </w:p>
        </w:tc>
        <w:tc>
          <w:tcPr>
            <w:tcW w:w="991" w:type="dxa"/>
            <w:vAlign w:val="center"/>
          </w:tcPr>
          <w:p w14:paraId="540B2D44" w14:textId="323646C3" w:rsidR="00B80663" w:rsidRPr="002D07B2" w:rsidRDefault="001A24BA" w:rsidP="00303163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ervice</w:t>
            </w:r>
          </w:p>
        </w:tc>
        <w:tc>
          <w:tcPr>
            <w:tcW w:w="6523" w:type="dxa"/>
          </w:tcPr>
          <w:p w14:paraId="4BD4705B" w14:textId="77777777" w:rsidR="00B80663" w:rsidRPr="00A13096" w:rsidRDefault="00A90E40" w:rsidP="00303163">
            <w:pPr>
              <w:rPr>
                <w:sz w:val="20"/>
                <w:szCs w:val="21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http://jmbi-biservice.com/biservice</w:t>
            </w:r>
          </w:p>
        </w:tc>
        <w:tc>
          <w:tcPr>
            <w:tcW w:w="2133" w:type="dxa"/>
          </w:tcPr>
          <w:p w14:paraId="2FE7270E" w14:textId="77777777" w:rsidR="00B80663" w:rsidRPr="00A13096" w:rsidRDefault="00B80663" w:rsidP="00303163">
            <w:pPr>
              <w:rPr>
                <w:szCs w:val="21"/>
              </w:rPr>
            </w:pPr>
          </w:p>
        </w:tc>
      </w:tr>
      <w:tr w:rsidR="00CF4C43" w14:paraId="4BB72B44" w14:textId="77777777" w:rsidTr="00A905B9">
        <w:trPr>
          <w:trHeight w:val="567"/>
          <w:jc w:val="center"/>
        </w:trPr>
        <w:tc>
          <w:tcPr>
            <w:tcW w:w="559" w:type="dxa"/>
            <w:vMerge/>
            <w:shd w:val="clear" w:color="auto" w:fill="3ED7D1"/>
            <w:vAlign w:val="center"/>
          </w:tcPr>
          <w:p w14:paraId="476C22B4" w14:textId="77777777" w:rsidR="00CF4C43" w:rsidRPr="00697C42" w:rsidRDefault="00CF4C43" w:rsidP="00303163">
            <w:pPr>
              <w:jc w:val="center"/>
              <w:rPr>
                <w:b/>
                <w:sz w:val="20"/>
                <w:szCs w:val="21"/>
              </w:rPr>
            </w:pPr>
          </w:p>
        </w:tc>
        <w:tc>
          <w:tcPr>
            <w:tcW w:w="991" w:type="dxa"/>
            <w:vAlign w:val="center"/>
          </w:tcPr>
          <w:p w14:paraId="1A7C3B18" w14:textId="77777777" w:rsidR="00CF4C43" w:rsidRPr="002D07B2" w:rsidRDefault="00CF4C43" w:rsidP="00303163">
            <w:pPr>
              <w:jc w:val="right"/>
              <w:rPr>
                <w:szCs w:val="21"/>
              </w:rPr>
            </w:pPr>
            <w:r w:rsidRPr="002D07B2">
              <w:rPr>
                <w:rFonts w:hint="eastAsia"/>
                <w:szCs w:val="21"/>
              </w:rPr>
              <w:t>后台</w:t>
            </w:r>
          </w:p>
        </w:tc>
        <w:tc>
          <w:tcPr>
            <w:tcW w:w="6523" w:type="dxa"/>
          </w:tcPr>
          <w:p w14:paraId="2AF3CA2F" w14:textId="77777777" w:rsidR="00CF4C43" w:rsidRPr="00A13096" w:rsidRDefault="00A90E40" w:rsidP="00303163">
            <w:pPr>
              <w:rPr>
                <w:sz w:val="20"/>
                <w:szCs w:val="21"/>
              </w:rPr>
            </w:pPr>
            <w:r w:rsidRPr="00A90E40">
              <w:rPr>
                <w:sz w:val="20"/>
                <w:szCs w:val="21"/>
              </w:rPr>
              <w:t>http://www.jmbi.com.pre</w:t>
            </w:r>
          </w:p>
        </w:tc>
        <w:tc>
          <w:tcPr>
            <w:tcW w:w="2133" w:type="dxa"/>
          </w:tcPr>
          <w:p w14:paraId="65A024F8" w14:textId="77777777" w:rsidR="00CF4C43" w:rsidRPr="00A13096" w:rsidRDefault="00A90E40" w:rsidP="00303163">
            <w:pPr>
              <w:rPr>
                <w:szCs w:val="21"/>
              </w:rPr>
            </w:pPr>
            <w:r>
              <w:rPr>
                <w:szCs w:val="21"/>
              </w:rPr>
              <w:t>admin    123456</w:t>
            </w:r>
          </w:p>
        </w:tc>
      </w:tr>
      <w:tr w:rsidR="000F37E7" w14:paraId="471E8C52" w14:textId="77777777" w:rsidTr="00A905B9">
        <w:trPr>
          <w:trHeight w:val="567"/>
          <w:jc w:val="center"/>
        </w:trPr>
        <w:tc>
          <w:tcPr>
            <w:tcW w:w="559" w:type="dxa"/>
            <w:vMerge/>
            <w:shd w:val="clear" w:color="auto" w:fill="6AAAE7"/>
            <w:vAlign w:val="center"/>
          </w:tcPr>
          <w:p w14:paraId="423B366F" w14:textId="77777777" w:rsidR="000F37E7" w:rsidRPr="00697C42" w:rsidRDefault="000F37E7" w:rsidP="00303163">
            <w:pPr>
              <w:jc w:val="center"/>
              <w:rPr>
                <w:b/>
                <w:sz w:val="20"/>
                <w:szCs w:val="21"/>
              </w:rPr>
            </w:pPr>
          </w:p>
        </w:tc>
        <w:tc>
          <w:tcPr>
            <w:tcW w:w="991" w:type="dxa"/>
            <w:vAlign w:val="center"/>
          </w:tcPr>
          <w:p w14:paraId="74A42B2B" w14:textId="77777777" w:rsidR="000F37E7" w:rsidRPr="002D07B2" w:rsidRDefault="00622145" w:rsidP="00303163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Web</w:t>
            </w:r>
            <w:r w:rsidR="000F37E7">
              <w:rPr>
                <w:rFonts w:hint="eastAsia"/>
                <w:szCs w:val="21"/>
              </w:rPr>
              <w:t>API</w:t>
            </w:r>
          </w:p>
        </w:tc>
        <w:tc>
          <w:tcPr>
            <w:tcW w:w="6523" w:type="dxa"/>
          </w:tcPr>
          <w:p w14:paraId="59191192" w14:textId="77777777" w:rsidR="000F37E7" w:rsidRPr="00A13096" w:rsidRDefault="00A90E40" w:rsidP="00303163">
            <w:pPr>
              <w:rPr>
                <w:sz w:val="20"/>
                <w:szCs w:val="21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http://jmbi-biservice.com/biservice</w:t>
            </w:r>
          </w:p>
        </w:tc>
        <w:tc>
          <w:tcPr>
            <w:tcW w:w="2133" w:type="dxa"/>
            <w:vMerge w:val="restart"/>
          </w:tcPr>
          <w:p w14:paraId="31C3FF1B" w14:textId="77777777" w:rsidR="000F37E7" w:rsidRPr="000608EE" w:rsidRDefault="000F37E7" w:rsidP="00303163">
            <w:pPr>
              <w:rPr>
                <w:b/>
                <w:color w:val="404040" w:themeColor="text1" w:themeTint="BF"/>
                <w:sz w:val="18"/>
              </w:rPr>
            </w:pPr>
          </w:p>
        </w:tc>
      </w:tr>
      <w:tr w:rsidR="00CF4C43" w14:paraId="67680BCF" w14:textId="77777777" w:rsidTr="00A905B9">
        <w:trPr>
          <w:trHeight w:val="567"/>
          <w:jc w:val="center"/>
        </w:trPr>
        <w:tc>
          <w:tcPr>
            <w:tcW w:w="559" w:type="dxa"/>
            <w:vMerge/>
            <w:shd w:val="clear" w:color="auto" w:fill="6AAAE7"/>
          </w:tcPr>
          <w:p w14:paraId="48A4A86E" w14:textId="77777777" w:rsidR="00CF4C43" w:rsidRPr="00A13096" w:rsidRDefault="00CF4C43" w:rsidP="00303163">
            <w:pPr>
              <w:rPr>
                <w:szCs w:val="21"/>
              </w:rPr>
            </w:pPr>
          </w:p>
        </w:tc>
        <w:tc>
          <w:tcPr>
            <w:tcW w:w="991" w:type="dxa"/>
            <w:vAlign w:val="center"/>
          </w:tcPr>
          <w:p w14:paraId="6FDE64FE" w14:textId="77777777" w:rsidR="00CF4C43" w:rsidRPr="002D07B2" w:rsidRDefault="00CF4C43" w:rsidP="00303163">
            <w:pPr>
              <w:jc w:val="right"/>
              <w:rPr>
                <w:szCs w:val="21"/>
              </w:rPr>
            </w:pPr>
            <w:r w:rsidRPr="002D07B2">
              <w:rPr>
                <w:rFonts w:hint="eastAsia"/>
                <w:szCs w:val="21"/>
              </w:rPr>
              <w:t>后台</w:t>
            </w:r>
          </w:p>
        </w:tc>
        <w:tc>
          <w:tcPr>
            <w:tcW w:w="6523" w:type="dxa"/>
          </w:tcPr>
          <w:p w14:paraId="41D546BB" w14:textId="77777777" w:rsidR="00CF4C43" w:rsidRPr="00A13096" w:rsidRDefault="00A90E40" w:rsidP="00303163">
            <w:pPr>
              <w:rPr>
                <w:sz w:val="20"/>
                <w:szCs w:val="21"/>
              </w:rPr>
            </w:pPr>
            <w:r w:rsidRPr="00A90E40">
              <w:rPr>
                <w:sz w:val="20"/>
                <w:szCs w:val="21"/>
              </w:rPr>
              <w:t>http://www.jmbi.com</w:t>
            </w:r>
          </w:p>
        </w:tc>
        <w:tc>
          <w:tcPr>
            <w:tcW w:w="2133" w:type="dxa"/>
            <w:vMerge/>
          </w:tcPr>
          <w:p w14:paraId="2E07417C" w14:textId="77777777" w:rsidR="00CF4C43" w:rsidRPr="00A13096" w:rsidRDefault="00CF4C43" w:rsidP="00303163">
            <w:pPr>
              <w:rPr>
                <w:szCs w:val="21"/>
              </w:rPr>
            </w:pPr>
          </w:p>
        </w:tc>
      </w:tr>
    </w:tbl>
    <w:p w14:paraId="1D99F545" w14:textId="77777777" w:rsidR="00E34E9D" w:rsidRDefault="00AC2080" w:rsidP="00AC208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研发配置项</w:t>
      </w:r>
    </w:p>
    <w:p w14:paraId="36630F37" w14:textId="77777777" w:rsidR="009D61F4" w:rsidRDefault="009D61F4" w:rsidP="001C24E0">
      <w:pPr>
        <w:pStyle w:val="2"/>
        <w:numPr>
          <w:ilvl w:val="1"/>
          <w:numId w:val="1"/>
        </w:numPr>
      </w:pPr>
      <w:r>
        <w:rPr>
          <w:rFonts w:hint="eastAsia"/>
        </w:rPr>
        <w:t>SVN/</w:t>
      </w:r>
      <w:r>
        <w:t>Git</w:t>
      </w:r>
      <w:r>
        <w:rPr>
          <w:rFonts w:hint="eastAsia"/>
        </w:rPr>
        <w:t>信息</w:t>
      </w:r>
    </w:p>
    <w:tbl>
      <w:tblPr>
        <w:tblStyle w:val="a3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117"/>
        <w:gridCol w:w="8089"/>
      </w:tblGrid>
      <w:tr w:rsidR="001C24E0" w:rsidRPr="00375634" w14:paraId="184D80A8" w14:textId="77777777" w:rsidTr="00303163">
        <w:trPr>
          <w:trHeight w:val="454"/>
          <w:jc w:val="center"/>
        </w:trPr>
        <w:tc>
          <w:tcPr>
            <w:tcW w:w="10206" w:type="dxa"/>
            <w:gridSpan w:val="2"/>
            <w:shd w:val="clear" w:color="auto" w:fill="328EEA"/>
            <w:vAlign w:val="center"/>
          </w:tcPr>
          <w:p w14:paraId="114B7ED6" w14:textId="77777777" w:rsidR="001C24E0" w:rsidRPr="00375634" w:rsidRDefault="001C24E0" w:rsidP="0030316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375634">
              <w:rPr>
                <w:rFonts w:hint="eastAsia"/>
                <w:b/>
                <w:color w:val="FFFFFF" w:themeColor="background1"/>
                <w:sz w:val="22"/>
              </w:rPr>
              <w:t>SVN</w:t>
            </w:r>
            <w:r w:rsidRPr="00375634">
              <w:rPr>
                <w:b/>
                <w:color w:val="FFFFFF" w:themeColor="background1"/>
                <w:sz w:val="22"/>
              </w:rPr>
              <w:t>/Git</w:t>
            </w:r>
            <w:r w:rsidRPr="00375634">
              <w:rPr>
                <w:rFonts w:hint="eastAsia"/>
                <w:b/>
                <w:color w:val="FFFFFF" w:themeColor="background1"/>
                <w:sz w:val="22"/>
              </w:rPr>
              <w:t>信息</w:t>
            </w:r>
          </w:p>
        </w:tc>
      </w:tr>
      <w:tr w:rsidR="001C24E0" w14:paraId="7294871A" w14:textId="77777777" w:rsidTr="00303163">
        <w:trPr>
          <w:jc w:val="center"/>
        </w:trPr>
        <w:tc>
          <w:tcPr>
            <w:tcW w:w="2117" w:type="dxa"/>
            <w:vAlign w:val="center"/>
          </w:tcPr>
          <w:p w14:paraId="704D673F" w14:textId="77777777" w:rsidR="001C24E0" w:rsidRPr="007074C2" w:rsidRDefault="001C24E0" w:rsidP="00303163">
            <w:pPr>
              <w:jc w:val="right"/>
              <w:rPr>
                <w:b/>
                <w:sz w:val="20"/>
              </w:rPr>
            </w:pPr>
            <w:r w:rsidRPr="007074C2">
              <w:rPr>
                <w:rFonts w:hint="eastAsia"/>
                <w:b/>
                <w:sz w:val="20"/>
              </w:rPr>
              <w:t>代码SVN</w:t>
            </w:r>
            <w:r>
              <w:rPr>
                <w:rFonts w:hint="eastAsia"/>
                <w:b/>
                <w:sz w:val="20"/>
              </w:rPr>
              <w:t>/Git</w:t>
            </w:r>
            <w:r w:rsidRPr="007074C2">
              <w:rPr>
                <w:rFonts w:hint="eastAsia"/>
                <w:b/>
                <w:sz w:val="20"/>
              </w:rPr>
              <w:t>目录</w:t>
            </w:r>
          </w:p>
        </w:tc>
        <w:tc>
          <w:tcPr>
            <w:tcW w:w="8089" w:type="dxa"/>
          </w:tcPr>
          <w:p w14:paraId="647EE142" w14:textId="77777777" w:rsidR="001C24E0" w:rsidRDefault="001C24E0" w:rsidP="00303163"/>
        </w:tc>
      </w:tr>
      <w:tr w:rsidR="001C24E0" w14:paraId="43FC8EE9" w14:textId="77777777" w:rsidTr="00303163">
        <w:trPr>
          <w:jc w:val="center"/>
        </w:trPr>
        <w:tc>
          <w:tcPr>
            <w:tcW w:w="2117" w:type="dxa"/>
            <w:vAlign w:val="center"/>
          </w:tcPr>
          <w:p w14:paraId="470FE063" w14:textId="77777777" w:rsidR="001C24E0" w:rsidRPr="007074C2" w:rsidRDefault="001C24E0" w:rsidP="00303163">
            <w:pPr>
              <w:jc w:val="right"/>
              <w:rPr>
                <w:b/>
                <w:sz w:val="20"/>
              </w:rPr>
            </w:pPr>
            <w:r w:rsidRPr="007074C2">
              <w:rPr>
                <w:rFonts w:hint="eastAsia"/>
                <w:b/>
                <w:sz w:val="20"/>
              </w:rPr>
              <w:t>子项目SVN</w:t>
            </w:r>
            <w:r>
              <w:rPr>
                <w:rFonts w:hint="eastAsia"/>
                <w:b/>
                <w:sz w:val="20"/>
              </w:rPr>
              <w:t>/Git</w:t>
            </w:r>
            <w:r w:rsidRPr="007074C2">
              <w:rPr>
                <w:rFonts w:hint="eastAsia"/>
                <w:b/>
                <w:sz w:val="20"/>
              </w:rPr>
              <w:t>目录</w:t>
            </w:r>
          </w:p>
        </w:tc>
        <w:tc>
          <w:tcPr>
            <w:tcW w:w="8089" w:type="dxa"/>
          </w:tcPr>
          <w:p w14:paraId="413E9EBA" w14:textId="59580424" w:rsidR="00CC04EE" w:rsidRDefault="001A24BA" w:rsidP="001A24BA">
            <w:pPr>
              <w:spacing w:line="360" w:lineRule="auto"/>
              <w:jc w:val="left"/>
            </w:pPr>
            <w:r>
              <w:t>service</w:t>
            </w:r>
            <w:r w:rsidR="00CC04EE">
              <w:t>:</w:t>
            </w:r>
            <w:r>
              <w:t xml:space="preserve"> </w:t>
            </w:r>
            <w:r w:rsidR="00CC04EE" w:rsidRPr="00CC04EE">
              <w:t>http://192.168.23.30:7070/svn/repos/trunk/jmms/jmdata-projects/jmdata-biservice</w:t>
            </w:r>
          </w:p>
          <w:p w14:paraId="1A5C0CD4" w14:textId="31FC51F0" w:rsidR="001C24E0" w:rsidRDefault="001C24E0" w:rsidP="001A24BA">
            <w:pPr>
              <w:spacing w:line="360" w:lineRule="auto"/>
              <w:jc w:val="left"/>
            </w:pPr>
            <w:r>
              <w:rPr>
                <w:rFonts w:hint="eastAsia"/>
              </w:rPr>
              <w:t>后台</w:t>
            </w:r>
            <w:r>
              <w:t>：</w:t>
            </w:r>
            <w:hyperlink r:id="rId7" w:history="1">
              <w:r w:rsidR="001A24BA" w:rsidRPr="00BF7377">
                <w:rPr>
                  <w:rStyle w:val="ab"/>
                </w:rPr>
                <w:t>http://192.168.23.30:7070/svn/repos/Biz/jmdata/code/jmbi/trunk/jmbi-web</w:t>
              </w:r>
            </w:hyperlink>
          </w:p>
          <w:p w14:paraId="67456A46" w14:textId="434281DD" w:rsidR="001A24BA" w:rsidRDefault="001A24BA" w:rsidP="001A24BA">
            <w:pPr>
              <w:spacing w:line="360" w:lineRule="auto"/>
              <w:jc w:val="left"/>
            </w:pPr>
            <w:r>
              <w:rPr>
                <w:rFonts w:hint="eastAsia"/>
              </w:rPr>
              <w:t>数据采集：</w:t>
            </w:r>
            <w:r w:rsidRPr="001A24BA">
              <w:t>http://192.168.23.30:7070/svn/repos/Biz/jmdata/code/jmdata-spider/trunk/jmdata-spider</w:t>
            </w:r>
          </w:p>
          <w:p w14:paraId="5864F0E3" w14:textId="77777777" w:rsidR="001C24E0" w:rsidRDefault="001C24E0" w:rsidP="001A24BA">
            <w:pPr>
              <w:spacing w:line="360" w:lineRule="auto"/>
              <w:jc w:val="left"/>
            </w:pPr>
            <w:r>
              <w:t>D</w:t>
            </w:r>
            <w:r>
              <w:rPr>
                <w:rFonts w:hint="eastAsia"/>
              </w:rPr>
              <w:t>ubbo</w:t>
            </w:r>
            <w:r>
              <w:t>服务：</w:t>
            </w:r>
            <w:r w:rsidR="00A90E40">
              <w:t>无</w:t>
            </w:r>
          </w:p>
          <w:p w14:paraId="337A266F" w14:textId="77777777" w:rsidR="001C24E0" w:rsidRDefault="001C24E0" w:rsidP="001A24BA">
            <w:pPr>
              <w:spacing w:line="360" w:lineRule="auto"/>
              <w:jc w:val="left"/>
            </w:pPr>
            <w:r>
              <w:t>…</w:t>
            </w:r>
          </w:p>
          <w:p w14:paraId="70212E5D" w14:textId="77777777" w:rsidR="001C24E0" w:rsidRPr="00CD0EEC" w:rsidRDefault="001C24E0" w:rsidP="001A24BA">
            <w:pPr>
              <w:jc w:val="left"/>
              <w:rPr>
                <w:b/>
              </w:rPr>
            </w:pPr>
            <w:r w:rsidRPr="00CD0EEC">
              <w:rPr>
                <w:rFonts w:hint="eastAsia"/>
                <w:b/>
                <w:color w:val="2761D9"/>
                <w:sz w:val="18"/>
              </w:rPr>
              <w:t>&lt;注</w:t>
            </w:r>
            <w:r w:rsidRPr="00CD0EEC">
              <w:rPr>
                <w:b/>
                <w:color w:val="2761D9"/>
                <w:sz w:val="18"/>
              </w:rPr>
              <w:t>：</w:t>
            </w:r>
            <w:r w:rsidRPr="00CD0EEC">
              <w:rPr>
                <w:rFonts w:hint="eastAsia"/>
                <w:b/>
                <w:color w:val="2761D9"/>
                <w:sz w:val="18"/>
              </w:rPr>
              <w:t>如果</w:t>
            </w:r>
            <w:r w:rsidRPr="00CD0EEC">
              <w:rPr>
                <w:b/>
                <w:color w:val="2761D9"/>
                <w:sz w:val="18"/>
              </w:rPr>
              <w:t>测试环境</w:t>
            </w:r>
            <w:r>
              <w:rPr>
                <w:rFonts w:hint="eastAsia"/>
                <w:b/>
                <w:color w:val="2761D9"/>
                <w:sz w:val="18"/>
              </w:rPr>
              <w:t>所用</w:t>
            </w:r>
            <w:r>
              <w:rPr>
                <w:b/>
                <w:color w:val="2761D9"/>
                <w:sz w:val="18"/>
              </w:rPr>
              <w:t>代码的</w:t>
            </w:r>
            <w:r w:rsidRPr="00CD0EEC">
              <w:rPr>
                <w:b/>
                <w:color w:val="2761D9"/>
                <w:sz w:val="18"/>
              </w:rPr>
              <w:t>SVN</w:t>
            </w:r>
            <w:r w:rsidRPr="00CD0EEC">
              <w:rPr>
                <w:rFonts w:hint="eastAsia"/>
                <w:b/>
                <w:color w:val="2761D9"/>
                <w:sz w:val="18"/>
              </w:rPr>
              <w:t>目录</w:t>
            </w:r>
            <w:r w:rsidRPr="00CD0EEC">
              <w:rPr>
                <w:b/>
                <w:color w:val="2761D9"/>
                <w:sz w:val="18"/>
              </w:rPr>
              <w:t>和预发布&amp;</w:t>
            </w:r>
            <w:r w:rsidRPr="00CD0EEC">
              <w:rPr>
                <w:rFonts w:hint="eastAsia"/>
                <w:b/>
                <w:color w:val="2761D9"/>
                <w:sz w:val="18"/>
              </w:rPr>
              <w:t>上线</w:t>
            </w:r>
            <w:r>
              <w:rPr>
                <w:rFonts w:hint="eastAsia"/>
                <w:b/>
                <w:color w:val="2761D9"/>
                <w:sz w:val="18"/>
              </w:rPr>
              <w:t>的</w:t>
            </w:r>
            <w:r w:rsidRPr="00CD0EEC">
              <w:rPr>
                <w:rFonts w:hint="eastAsia"/>
                <w:b/>
                <w:color w:val="2761D9"/>
                <w:sz w:val="18"/>
              </w:rPr>
              <w:t>SVN目录不是使用Branches/Release方式区分</w:t>
            </w:r>
            <w:r w:rsidRPr="00CD0EEC">
              <w:rPr>
                <w:b/>
                <w:color w:val="2761D9"/>
                <w:sz w:val="18"/>
              </w:rPr>
              <w:t>，</w:t>
            </w:r>
            <w:r w:rsidRPr="00CD0EEC">
              <w:rPr>
                <w:rFonts w:hint="eastAsia"/>
                <w:b/>
                <w:color w:val="2761D9"/>
                <w:sz w:val="18"/>
              </w:rPr>
              <w:t>此处</w:t>
            </w:r>
            <w:r w:rsidRPr="00CD0EEC">
              <w:rPr>
                <w:b/>
                <w:color w:val="2761D9"/>
                <w:sz w:val="18"/>
              </w:rPr>
              <w:t>请</w:t>
            </w:r>
            <w:r w:rsidRPr="00CD0EEC">
              <w:rPr>
                <w:rFonts w:hint="eastAsia"/>
                <w:b/>
                <w:color w:val="2761D9"/>
                <w:sz w:val="18"/>
              </w:rPr>
              <w:t>分别</w:t>
            </w:r>
            <w:r w:rsidRPr="00CD0EEC">
              <w:rPr>
                <w:b/>
                <w:color w:val="2761D9"/>
                <w:sz w:val="18"/>
              </w:rPr>
              <w:t>列出</w:t>
            </w:r>
            <w:r>
              <w:rPr>
                <w:rFonts w:hint="eastAsia"/>
                <w:b/>
                <w:color w:val="2761D9"/>
                <w:sz w:val="18"/>
              </w:rPr>
              <w:t>各个不同</w:t>
            </w:r>
            <w:r>
              <w:rPr>
                <w:b/>
                <w:color w:val="2761D9"/>
                <w:sz w:val="18"/>
              </w:rPr>
              <w:t>环境所用的代码地址</w:t>
            </w:r>
            <w:r w:rsidRPr="00CD0EEC">
              <w:rPr>
                <w:rFonts w:hint="eastAsia"/>
                <w:b/>
                <w:color w:val="2761D9"/>
                <w:sz w:val="18"/>
              </w:rPr>
              <w:t>&gt;</w:t>
            </w:r>
          </w:p>
        </w:tc>
      </w:tr>
    </w:tbl>
    <w:p w14:paraId="4B03547D" w14:textId="77777777" w:rsidR="001C24E0" w:rsidRPr="001C24E0" w:rsidRDefault="001C24E0" w:rsidP="001C24E0"/>
    <w:p w14:paraId="59CD2310" w14:textId="77777777" w:rsidR="001C24E0" w:rsidRDefault="00BE71B6" w:rsidP="00BE71B6">
      <w:pPr>
        <w:pStyle w:val="2"/>
        <w:numPr>
          <w:ilvl w:val="1"/>
          <w:numId w:val="1"/>
        </w:numPr>
      </w:pPr>
      <w:r>
        <w:t>SQL脚本信息</w:t>
      </w:r>
    </w:p>
    <w:tbl>
      <w:tblPr>
        <w:tblStyle w:val="a3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3256"/>
        <w:gridCol w:w="4677"/>
        <w:gridCol w:w="1134"/>
        <w:gridCol w:w="1139"/>
      </w:tblGrid>
      <w:tr w:rsidR="00D171A2" w14:paraId="52B5C469" w14:textId="77777777" w:rsidTr="008E54EF">
        <w:trPr>
          <w:trHeight w:val="454"/>
          <w:jc w:val="center"/>
        </w:trPr>
        <w:tc>
          <w:tcPr>
            <w:tcW w:w="9067" w:type="dxa"/>
            <w:gridSpan w:val="3"/>
            <w:shd w:val="clear" w:color="auto" w:fill="328EEA"/>
            <w:vAlign w:val="center"/>
          </w:tcPr>
          <w:p w14:paraId="2DC70CFB" w14:textId="77777777" w:rsidR="00D171A2" w:rsidRDefault="00D171A2" w:rsidP="0030316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F00031">
              <w:rPr>
                <w:rFonts w:hint="eastAsia"/>
                <w:b/>
                <w:color w:val="FFFFFF" w:themeColor="background1"/>
                <w:sz w:val="22"/>
              </w:rPr>
              <w:t>SQL脚本</w:t>
            </w:r>
            <w:r w:rsidRPr="00F00031">
              <w:rPr>
                <w:b/>
                <w:color w:val="FFFFFF" w:themeColor="background1"/>
                <w:sz w:val="22"/>
              </w:rPr>
              <w:t>信息</w:t>
            </w:r>
          </w:p>
        </w:tc>
        <w:tc>
          <w:tcPr>
            <w:tcW w:w="1139" w:type="dxa"/>
            <w:vMerge w:val="restart"/>
            <w:shd w:val="clear" w:color="auto" w:fill="FF7A45"/>
            <w:vAlign w:val="center"/>
          </w:tcPr>
          <w:p w14:paraId="4849CFCD" w14:textId="77777777" w:rsidR="00D171A2" w:rsidRPr="00D171A2" w:rsidRDefault="00D171A2" w:rsidP="00531575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部署</w:t>
            </w:r>
            <w:r w:rsidR="00531575">
              <w:rPr>
                <w:rFonts w:hint="eastAsia"/>
                <w:b/>
                <w:sz w:val="22"/>
              </w:rPr>
              <w:t>执行情况</w:t>
            </w:r>
          </w:p>
        </w:tc>
      </w:tr>
      <w:tr w:rsidR="00D171A2" w:rsidRPr="00DA5038" w14:paraId="741F3D30" w14:textId="77777777" w:rsidTr="008E54EF">
        <w:trPr>
          <w:jc w:val="center"/>
        </w:trPr>
        <w:tc>
          <w:tcPr>
            <w:tcW w:w="3256" w:type="dxa"/>
          </w:tcPr>
          <w:p w14:paraId="223CE14A" w14:textId="77777777" w:rsidR="00D171A2" w:rsidRPr="00DA5038" w:rsidRDefault="00D171A2" w:rsidP="00303163">
            <w:pPr>
              <w:jc w:val="center"/>
              <w:rPr>
                <w:b/>
                <w:sz w:val="20"/>
                <w:szCs w:val="21"/>
              </w:rPr>
            </w:pPr>
            <w:r w:rsidRPr="00DA5038">
              <w:rPr>
                <w:rFonts w:hint="eastAsia"/>
                <w:b/>
                <w:sz w:val="20"/>
                <w:szCs w:val="21"/>
              </w:rPr>
              <w:t>脚本名称</w:t>
            </w:r>
          </w:p>
        </w:tc>
        <w:tc>
          <w:tcPr>
            <w:tcW w:w="4677" w:type="dxa"/>
          </w:tcPr>
          <w:p w14:paraId="149B9200" w14:textId="77777777" w:rsidR="00D171A2" w:rsidRPr="00DA5038" w:rsidRDefault="00D171A2" w:rsidP="00303163"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脚本位置</w:t>
            </w:r>
          </w:p>
        </w:tc>
        <w:tc>
          <w:tcPr>
            <w:tcW w:w="1134" w:type="dxa"/>
          </w:tcPr>
          <w:p w14:paraId="2F3CD3BB" w14:textId="77777777" w:rsidR="00D171A2" w:rsidRPr="00DA5038" w:rsidRDefault="00D171A2" w:rsidP="00303163"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执行顺序</w:t>
            </w:r>
          </w:p>
        </w:tc>
        <w:tc>
          <w:tcPr>
            <w:tcW w:w="1139" w:type="dxa"/>
            <w:vMerge/>
            <w:shd w:val="clear" w:color="auto" w:fill="FF7A45"/>
          </w:tcPr>
          <w:p w14:paraId="4B937C95" w14:textId="77777777" w:rsidR="00D171A2" w:rsidRDefault="00D171A2" w:rsidP="00303163">
            <w:pPr>
              <w:jc w:val="center"/>
              <w:rPr>
                <w:b/>
                <w:sz w:val="20"/>
                <w:szCs w:val="21"/>
              </w:rPr>
            </w:pPr>
          </w:p>
        </w:tc>
      </w:tr>
      <w:tr w:rsidR="00D171A2" w:rsidRPr="00DA5038" w14:paraId="4626B6AB" w14:textId="77777777" w:rsidTr="00F16A0C">
        <w:trPr>
          <w:jc w:val="center"/>
        </w:trPr>
        <w:tc>
          <w:tcPr>
            <w:tcW w:w="3256" w:type="dxa"/>
          </w:tcPr>
          <w:p w14:paraId="6D7B4B34" w14:textId="77777777" w:rsidR="00D171A2" w:rsidRPr="00A41137" w:rsidRDefault="00077EF7" w:rsidP="00303163">
            <w:pPr>
              <w:rPr>
                <w:b/>
                <w:strike/>
                <w:szCs w:val="21"/>
              </w:rPr>
            </w:pPr>
            <w:r w:rsidRPr="00A41137">
              <w:rPr>
                <w:b/>
                <w:strike/>
                <w:sz w:val="20"/>
                <w:szCs w:val="21"/>
              </w:rPr>
              <w:t>jmbi_v2.</w:t>
            </w:r>
            <w:commentRangeStart w:id="0"/>
            <w:r w:rsidRPr="00A41137">
              <w:rPr>
                <w:b/>
                <w:strike/>
                <w:sz w:val="20"/>
                <w:szCs w:val="21"/>
              </w:rPr>
              <w:t>0</w:t>
            </w:r>
            <w:commentRangeEnd w:id="0"/>
            <w:r w:rsidR="00A41137">
              <w:rPr>
                <w:rStyle w:val="a7"/>
              </w:rPr>
              <w:commentReference w:id="0"/>
            </w:r>
            <w:r w:rsidRPr="00A41137">
              <w:rPr>
                <w:b/>
                <w:strike/>
                <w:sz w:val="20"/>
                <w:szCs w:val="21"/>
              </w:rPr>
              <w:t>.0.txt</w:t>
            </w:r>
          </w:p>
        </w:tc>
        <w:tc>
          <w:tcPr>
            <w:tcW w:w="4677" w:type="dxa"/>
          </w:tcPr>
          <w:p w14:paraId="2E00F1F8" w14:textId="77777777" w:rsidR="00D171A2" w:rsidRPr="00A41137" w:rsidRDefault="00077EF7" w:rsidP="00303163">
            <w:pPr>
              <w:rPr>
                <w:b/>
                <w:strike/>
                <w:sz w:val="20"/>
                <w:szCs w:val="21"/>
              </w:rPr>
            </w:pPr>
            <w:r w:rsidRPr="00A41137">
              <w:rPr>
                <w:b/>
                <w:strike/>
                <w:sz w:val="20"/>
                <w:szCs w:val="21"/>
              </w:rPr>
              <w:t>http://192.168.23.30:7070/svn/script/trunk/jmdata/env/jmbi_v2.0.0/jmbi_v2.0.0.txt</w:t>
            </w:r>
          </w:p>
        </w:tc>
        <w:tc>
          <w:tcPr>
            <w:tcW w:w="1134" w:type="dxa"/>
          </w:tcPr>
          <w:p w14:paraId="754F761B" w14:textId="77777777" w:rsidR="00D171A2" w:rsidRPr="00DA5038" w:rsidRDefault="00D171A2" w:rsidP="00303163">
            <w:pPr>
              <w:rPr>
                <w:b/>
                <w:szCs w:val="21"/>
              </w:rPr>
            </w:pPr>
          </w:p>
        </w:tc>
        <w:tc>
          <w:tcPr>
            <w:tcW w:w="1139" w:type="dxa"/>
          </w:tcPr>
          <w:p w14:paraId="0472E0CC" w14:textId="64FC8974" w:rsidR="00D171A2" w:rsidRPr="00DA5038" w:rsidRDefault="00073603" w:rsidP="00303163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已执行</w:t>
            </w:r>
          </w:p>
        </w:tc>
      </w:tr>
      <w:tr w:rsidR="00D171A2" w:rsidRPr="00DA5038" w14:paraId="4DC4FF8A" w14:textId="77777777" w:rsidTr="00F16A0C">
        <w:trPr>
          <w:jc w:val="center"/>
        </w:trPr>
        <w:tc>
          <w:tcPr>
            <w:tcW w:w="3256" w:type="dxa"/>
          </w:tcPr>
          <w:p w14:paraId="563A9FAD" w14:textId="673DB462" w:rsidR="00D171A2" w:rsidRPr="00532D5F" w:rsidRDefault="0059088F" w:rsidP="00303163">
            <w:pPr>
              <w:rPr>
                <w:b/>
                <w:strike/>
                <w:color w:val="000000" w:themeColor="text1"/>
                <w:szCs w:val="21"/>
              </w:rPr>
            </w:pPr>
            <w:r w:rsidRPr="00532D5F">
              <w:rPr>
                <w:b/>
                <w:strike/>
                <w:color w:val="000000" w:themeColor="text1"/>
                <w:szCs w:val="21"/>
              </w:rPr>
              <w:t>jmbi_sql_v3.0.0.txt</w:t>
            </w:r>
          </w:p>
        </w:tc>
        <w:tc>
          <w:tcPr>
            <w:tcW w:w="4677" w:type="dxa"/>
          </w:tcPr>
          <w:p w14:paraId="220C9CB8" w14:textId="4A177A67" w:rsidR="00D171A2" w:rsidRPr="00532D5F" w:rsidRDefault="0059088F" w:rsidP="00303163">
            <w:pPr>
              <w:rPr>
                <w:b/>
                <w:strike/>
                <w:color w:val="000000" w:themeColor="text1"/>
                <w:sz w:val="20"/>
                <w:szCs w:val="21"/>
              </w:rPr>
            </w:pPr>
            <w:r w:rsidRPr="00532D5F">
              <w:rPr>
                <w:b/>
                <w:strike/>
                <w:color w:val="000000" w:themeColor="text1"/>
                <w:sz w:val="20"/>
                <w:szCs w:val="21"/>
              </w:rPr>
              <w:t>http://192.168.23.30:7070/svn/script/trunk/jmdata/env/jmbi_v3.0.0/jmbi_sql_v3.0.0.txt</w:t>
            </w:r>
          </w:p>
        </w:tc>
        <w:tc>
          <w:tcPr>
            <w:tcW w:w="1134" w:type="dxa"/>
          </w:tcPr>
          <w:p w14:paraId="58E515C2" w14:textId="77777777" w:rsidR="00D171A2" w:rsidRPr="00DA5038" w:rsidRDefault="00D171A2" w:rsidP="00303163">
            <w:pPr>
              <w:rPr>
                <w:b/>
                <w:szCs w:val="21"/>
              </w:rPr>
            </w:pPr>
          </w:p>
        </w:tc>
        <w:tc>
          <w:tcPr>
            <w:tcW w:w="1139" w:type="dxa"/>
          </w:tcPr>
          <w:p w14:paraId="6780A84A" w14:textId="0D1F0BEA" w:rsidR="00D171A2" w:rsidRPr="00DA5038" w:rsidRDefault="00532D5F" w:rsidP="00303163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已执行</w:t>
            </w:r>
            <w:bookmarkStart w:id="1" w:name="_GoBack"/>
            <w:bookmarkEnd w:id="1"/>
          </w:p>
        </w:tc>
      </w:tr>
      <w:tr w:rsidR="00D171A2" w:rsidRPr="00DA5038" w14:paraId="4675DCC3" w14:textId="77777777" w:rsidTr="00F16A0C">
        <w:trPr>
          <w:jc w:val="center"/>
        </w:trPr>
        <w:tc>
          <w:tcPr>
            <w:tcW w:w="3256" w:type="dxa"/>
          </w:tcPr>
          <w:p w14:paraId="198C371D" w14:textId="77777777" w:rsidR="00D171A2" w:rsidRPr="00DA5038" w:rsidRDefault="00D171A2" w:rsidP="00303163">
            <w:pPr>
              <w:rPr>
                <w:b/>
                <w:szCs w:val="21"/>
              </w:rPr>
            </w:pPr>
          </w:p>
        </w:tc>
        <w:tc>
          <w:tcPr>
            <w:tcW w:w="4677" w:type="dxa"/>
          </w:tcPr>
          <w:p w14:paraId="332B0F2E" w14:textId="77777777" w:rsidR="00D171A2" w:rsidRPr="00DA5038" w:rsidRDefault="00D171A2" w:rsidP="00303163">
            <w:pPr>
              <w:rPr>
                <w:b/>
                <w:sz w:val="20"/>
                <w:szCs w:val="21"/>
              </w:rPr>
            </w:pPr>
          </w:p>
        </w:tc>
        <w:tc>
          <w:tcPr>
            <w:tcW w:w="1134" w:type="dxa"/>
          </w:tcPr>
          <w:p w14:paraId="15F221AB" w14:textId="77777777" w:rsidR="00D171A2" w:rsidRPr="00DA5038" w:rsidRDefault="00D171A2" w:rsidP="00303163">
            <w:pPr>
              <w:rPr>
                <w:b/>
                <w:szCs w:val="21"/>
              </w:rPr>
            </w:pPr>
          </w:p>
        </w:tc>
        <w:tc>
          <w:tcPr>
            <w:tcW w:w="1139" w:type="dxa"/>
          </w:tcPr>
          <w:p w14:paraId="05025B51" w14:textId="77777777" w:rsidR="00D171A2" w:rsidRPr="00DA5038" w:rsidRDefault="00D171A2" w:rsidP="00303163">
            <w:pPr>
              <w:rPr>
                <w:b/>
                <w:szCs w:val="21"/>
              </w:rPr>
            </w:pPr>
          </w:p>
        </w:tc>
      </w:tr>
    </w:tbl>
    <w:p w14:paraId="32A2F05E" w14:textId="77777777" w:rsidR="001C24E0" w:rsidRDefault="001C24E0" w:rsidP="001C24E0"/>
    <w:p w14:paraId="2FEC2396" w14:textId="77777777" w:rsidR="00D171A2" w:rsidRDefault="00F16A0C" w:rsidP="00F16A0C">
      <w:pPr>
        <w:pStyle w:val="2"/>
        <w:numPr>
          <w:ilvl w:val="1"/>
          <w:numId w:val="1"/>
        </w:numPr>
      </w:pPr>
      <w:r>
        <w:rPr>
          <w:rFonts w:hint="eastAsia"/>
        </w:rPr>
        <w:t>外部服务</w:t>
      </w:r>
      <w:r>
        <w:t>和第三方接口</w:t>
      </w:r>
    </w:p>
    <w:tbl>
      <w:tblPr>
        <w:tblStyle w:val="a3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1134"/>
        <w:gridCol w:w="3685"/>
        <w:gridCol w:w="1139"/>
      </w:tblGrid>
      <w:tr w:rsidR="00B755D6" w14:paraId="169D8D47" w14:textId="77777777" w:rsidTr="008E54EF">
        <w:trPr>
          <w:trHeight w:val="454"/>
          <w:jc w:val="center"/>
        </w:trPr>
        <w:tc>
          <w:tcPr>
            <w:tcW w:w="9067" w:type="dxa"/>
            <w:gridSpan w:val="3"/>
            <w:shd w:val="clear" w:color="auto" w:fill="328EEA"/>
            <w:vAlign w:val="center"/>
          </w:tcPr>
          <w:p w14:paraId="111DF861" w14:textId="77777777" w:rsidR="00B755D6" w:rsidRPr="004D1726" w:rsidRDefault="00B755D6" w:rsidP="00B755D6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外部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服务和</w:t>
            </w:r>
            <w:r>
              <w:rPr>
                <w:b/>
                <w:color w:val="FFFFFF" w:themeColor="background1"/>
                <w:sz w:val="22"/>
              </w:rPr>
              <w:t>第三方接口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信息</w:t>
            </w:r>
          </w:p>
        </w:tc>
        <w:tc>
          <w:tcPr>
            <w:tcW w:w="1139" w:type="dxa"/>
            <w:vMerge w:val="restart"/>
            <w:shd w:val="clear" w:color="auto" w:fill="FF7A45"/>
            <w:vAlign w:val="center"/>
          </w:tcPr>
          <w:p w14:paraId="45CE4E45" w14:textId="77777777" w:rsidR="00B755D6" w:rsidRPr="00D171A2" w:rsidRDefault="00B755D6" w:rsidP="00B755D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部署</w:t>
            </w:r>
            <w:r>
              <w:rPr>
                <w:rFonts w:hint="eastAsia"/>
                <w:b/>
                <w:sz w:val="22"/>
              </w:rPr>
              <w:t>执行情况</w:t>
            </w:r>
          </w:p>
        </w:tc>
      </w:tr>
      <w:tr w:rsidR="00D942A4" w14:paraId="1FE870D7" w14:textId="77777777" w:rsidTr="008E54EF">
        <w:trPr>
          <w:jc w:val="center"/>
        </w:trPr>
        <w:tc>
          <w:tcPr>
            <w:tcW w:w="4248" w:type="dxa"/>
          </w:tcPr>
          <w:p w14:paraId="354198F6" w14:textId="77777777" w:rsidR="00D942A4" w:rsidRPr="004D1726" w:rsidRDefault="00D942A4" w:rsidP="00303163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外部</w:t>
            </w:r>
            <w:r w:rsidRPr="004D1726">
              <w:rPr>
                <w:rFonts w:hint="eastAsia"/>
                <w:b/>
                <w:sz w:val="20"/>
              </w:rPr>
              <w:t>服务</w:t>
            </w:r>
            <w:r>
              <w:rPr>
                <w:rFonts w:hint="eastAsia"/>
                <w:b/>
                <w:sz w:val="20"/>
              </w:rPr>
              <w:t>/第三方</w:t>
            </w:r>
            <w:r>
              <w:rPr>
                <w:b/>
                <w:sz w:val="20"/>
              </w:rPr>
              <w:t>接口</w:t>
            </w:r>
            <w:r w:rsidRPr="004D1726">
              <w:rPr>
                <w:rFonts w:hint="eastAsia"/>
                <w:b/>
                <w:sz w:val="20"/>
              </w:rPr>
              <w:t>名称</w:t>
            </w:r>
          </w:p>
        </w:tc>
        <w:tc>
          <w:tcPr>
            <w:tcW w:w="1134" w:type="dxa"/>
          </w:tcPr>
          <w:p w14:paraId="3095E9BD" w14:textId="77777777" w:rsidR="00D942A4" w:rsidRPr="004D1726" w:rsidRDefault="00D942A4" w:rsidP="00303163">
            <w:pPr>
              <w:jc w:val="center"/>
              <w:rPr>
                <w:b/>
                <w:sz w:val="20"/>
              </w:rPr>
            </w:pPr>
            <w:r w:rsidRPr="004D1726">
              <w:rPr>
                <w:rFonts w:hint="eastAsia"/>
                <w:b/>
                <w:sz w:val="20"/>
              </w:rPr>
              <w:t>版本号</w:t>
            </w:r>
          </w:p>
        </w:tc>
        <w:tc>
          <w:tcPr>
            <w:tcW w:w="3685" w:type="dxa"/>
          </w:tcPr>
          <w:p w14:paraId="0234BF5F" w14:textId="77777777" w:rsidR="00D942A4" w:rsidRPr="004D1726" w:rsidRDefault="00D942A4" w:rsidP="00303163">
            <w:pPr>
              <w:jc w:val="center"/>
              <w:rPr>
                <w:b/>
                <w:sz w:val="20"/>
              </w:rPr>
            </w:pPr>
            <w:r w:rsidRPr="004D1726">
              <w:rPr>
                <w:rFonts w:hint="eastAsia"/>
                <w:b/>
                <w:sz w:val="20"/>
              </w:rPr>
              <w:t>说明</w:t>
            </w:r>
          </w:p>
        </w:tc>
        <w:tc>
          <w:tcPr>
            <w:tcW w:w="1139" w:type="dxa"/>
            <w:vMerge/>
            <w:shd w:val="clear" w:color="auto" w:fill="FF7A45"/>
          </w:tcPr>
          <w:p w14:paraId="3C9E4C78" w14:textId="77777777" w:rsidR="00D942A4" w:rsidRPr="004D1726" w:rsidRDefault="00D942A4" w:rsidP="00303163">
            <w:pPr>
              <w:jc w:val="center"/>
              <w:rPr>
                <w:b/>
                <w:sz w:val="20"/>
              </w:rPr>
            </w:pPr>
          </w:p>
        </w:tc>
      </w:tr>
      <w:tr w:rsidR="00D942A4" w14:paraId="12FCABCD" w14:textId="77777777" w:rsidTr="00D942A4">
        <w:trPr>
          <w:jc w:val="center"/>
        </w:trPr>
        <w:tc>
          <w:tcPr>
            <w:tcW w:w="4248" w:type="dxa"/>
          </w:tcPr>
          <w:p w14:paraId="333D9909" w14:textId="77777777" w:rsidR="00D942A4" w:rsidRDefault="00D942A4" w:rsidP="00303163"/>
        </w:tc>
        <w:tc>
          <w:tcPr>
            <w:tcW w:w="1134" w:type="dxa"/>
          </w:tcPr>
          <w:p w14:paraId="5D24B932" w14:textId="77777777" w:rsidR="00D942A4" w:rsidRDefault="00D942A4" w:rsidP="00303163"/>
        </w:tc>
        <w:tc>
          <w:tcPr>
            <w:tcW w:w="3685" w:type="dxa"/>
          </w:tcPr>
          <w:p w14:paraId="64E1A594" w14:textId="77777777" w:rsidR="00D942A4" w:rsidRDefault="00D942A4" w:rsidP="00303163"/>
        </w:tc>
        <w:tc>
          <w:tcPr>
            <w:tcW w:w="1139" w:type="dxa"/>
          </w:tcPr>
          <w:p w14:paraId="3F9A069E" w14:textId="77777777" w:rsidR="00D942A4" w:rsidRDefault="00D942A4" w:rsidP="00303163"/>
        </w:tc>
      </w:tr>
      <w:tr w:rsidR="00D942A4" w14:paraId="13FEF470" w14:textId="77777777" w:rsidTr="00D942A4">
        <w:trPr>
          <w:jc w:val="center"/>
        </w:trPr>
        <w:tc>
          <w:tcPr>
            <w:tcW w:w="4248" w:type="dxa"/>
          </w:tcPr>
          <w:p w14:paraId="02578722" w14:textId="77777777" w:rsidR="00D942A4" w:rsidRDefault="00D942A4" w:rsidP="00303163"/>
        </w:tc>
        <w:tc>
          <w:tcPr>
            <w:tcW w:w="1134" w:type="dxa"/>
          </w:tcPr>
          <w:p w14:paraId="72E7C48B" w14:textId="77777777" w:rsidR="00D942A4" w:rsidRDefault="00D942A4" w:rsidP="00303163"/>
        </w:tc>
        <w:tc>
          <w:tcPr>
            <w:tcW w:w="3685" w:type="dxa"/>
          </w:tcPr>
          <w:p w14:paraId="406BF43F" w14:textId="77777777" w:rsidR="00D942A4" w:rsidRDefault="00D942A4" w:rsidP="00303163"/>
        </w:tc>
        <w:tc>
          <w:tcPr>
            <w:tcW w:w="1139" w:type="dxa"/>
          </w:tcPr>
          <w:p w14:paraId="0885E716" w14:textId="77777777" w:rsidR="00D942A4" w:rsidRDefault="00D942A4" w:rsidP="00303163"/>
        </w:tc>
      </w:tr>
      <w:tr w:rsidR="00D942A4" w14:paraId="073BE8A9" w14:textId="77777777" w:rsidTr="00D942A4">
        <w:trPr>
          <w:jc w:val="center"/>
        </w:trPr>
        <w:tc>
          <w:tcPr>
            <w:tcW w:w="4248" w:type="dxa"/>
          </w:tcPr>
          <w:p w14:paraId="36F41E11" w14:textId="77777777" w:rsidR="00D942A4" w:rsidRDefault="00D942A4" w:rsidP="00303163"/>
        </w:tc>
        <w:tc>
          <w:tcPr>
            <w:tcW w:w="1134" w:type="dxa"/>
          </w:tcPr>
          <w:p w14:paraId="4E32408D" w14:textId="77777777" w:rsidR="00D942A4" w:rsidRDefault="00D942A4" w:rsidP="00303163"/>
        </w:tc>
        <w:tc>
          <w:tcPr>
            <w:tcW w:w="3685" w:type="dxa"/>
          </w:tcPr>
          <w:p w14:paraId="78E33AE9" w14:textId="77777777" w:rsidR="00D942A4" w:rsidRDefault="00D942A4" w:rsidP="00303163"/>
        </w:tc>
        <w:tc>
          <w:tcPr>
            <w:tcW w:w="1139" w:type="dxa"/>
          </w:tcPr>
          <w:p w14:paraId="4057E6BE" w14:textId="77777777" w:rsidR="00D942A4" w:rsidRDefault="00D942A4" w:rsidP="00303163"/>
        </w:tc>
      </w:tr>
      <w:tr w:rsidR="00D942A4" w14:paraId="65AE9BDF" w14:textId="77777777" w:rsidTr="00D942A4">
        <w:trPr>
          <w:jc w:val="center"/>
        </w:trPr>
        <w:tc>
          <w:tcPr>
            <w:tcW w:w="4248" w:type="dxa"/>
          </w:tcPr>
          <w:p w14:paraId="20594282" w14:textId="77777777" w:rsidR="00D942A4" w:rsidRDefault="00D942A4" w:rsidP="00303163"/>
        </w:tc>
        <w:tc>
          <w:tcPr>
            <w:tcW w:w="1134" w:type="dxa"/>
          </w:tcPr>
          <w:p w14:paraId="1B594806" w14:textId="77777777" w:rsidR="00D942A4" w:rsidRDefault="00D942A4" w:rsidP="00303163"/>
        </w:tc>
        <w:tc>
          <w:tcPr>
            <w:tcW w:w="3685" w:type="dxa"/>
          </w:tcPr>
          <w:p w14:paraId="4B2CDD01" w14:textId="77777777" w:rsidR="00D942A4" w:rsidRDefault="00D942A4" w:rsidP="00303163"/>
        </w:tc>
        <w:tc>
          <w:tcPr>
            <w:tcW w:w="1139" w:type="dxa"/>
          </w:tcPr>
          <w:p w14:paraId="13274C81" w14:textId="77777777" w:rsidR="00D942A4" w:rsidRDefault="00D942A4" w:rsidP="00303163"/>
        </w:tc>
      </w:tr>
      <w:tr w:rsidR="00D942A4" w14:paraId="15B8751F" w14:textId="77777777" w:rsidTr="00D942A4">
        <w:trPr>
          <w:jc w:val="center"/>
        </w:trPr>
        <w:tc>
          <w:tcPr>
            <w:tcW w:w="4248" w:type="dxa"/>
          </w:tcPr>
          <w:p w14:paraId="769E9DE3" w14:textId="77777777" w:rsidR="00D942A4" w:rsidRDefault="00D942A4" w:rsidP="00303163"/>
        </w:tc>
        <w:tc>
          <w:tcPr>
            <w:tcW w:w="1134" w:type="dxa"/>
          </w:tcPr>
          <w:p w14:paraId="3E1C128A" w14:textId="77777777" w:rsidR="00D942A4" w:rsidRDefault="00D942A4" w:rsidP="00303163"/>
        </w:tc>
        <w:tc>
          <w:tcPr>
            <w:tcW w:w="3685" w:type="dxa"/>
          </w:tcPr>
          <w:p w14:paraId="56000263" w14:textId="77777777" w:rsidR="00D942A4" w:rsidRDefault="00D942A4" w:rsidP="00303163"/>
        </w:tc>
        <w:tc>
          <w:tcPr>
            <w:tcW w:w="1139" w:type="dxa"/>
          </w:tcPr>
          <w:p w14:paraId="59686A07" w14:textId="77777777" w:rsidR="00D942A4" w:rsidRDefault="00D942A4" w:rsidP="00303163"/>
        </w:tc>
      </w:tr>
    </w:tbl>
    <w:p w14:paraId="6071F349" w14:textId="77777777" w:rsidR="00D171A2" w:rsidRDefault="00D171A2" w:rsidP="001C24E0"/>
    <w:p w14:paraId="0E8F2D3C" w14:textId="77777777" w:rsidR="00F16A0C" w:rsidRDefault="00F16A0C" w:rsidP="00F16A0C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中间</w:t>
      </w:r>
      <w:r>
        <w:t>件信息</w:t>
      </w:r>
    </w:p>
    <w:tbl>
      <w:tblPr>
        <w:tblStyle w:val="a3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4815"/>
        <w:gridCol w:w="4252"/>
        <w:gridCol w:w="1139"/>
      </w:tblGrid>
      <w:tr w:rsidR="008E54EF" w14:paraId="4E40FDD3" w14:textId="77777777" w:rsidTr="008E54EF">
        <w:trPr>
          <w:trHeight w:val="454"/>
          <w:jc w:val="center"/>
        </w:trPr>
        <w:tc>
          <w:tcPr>
            <w:tcW w:w="9067" w:type="dxa"/>
            <w:gridSpan w:val="2"/>
            <w:shd w:val="clear" w:color="auto" w:fill="328EEA"/>
            <w:vAlign w:val="center"/>
          </w:tcPr>
          <w:p w14:paraId="25C717FD" w14:textId="77777777" w:rsidR="008E54EF" w:rsidRPr="004D1726" w:rsidRDefault="008E54EF" w:rsidP="008E54EF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中间件信息</w:t>
            </w:r>
          </w:p>
        </w:tc>
        <w:tc>
          <w:tcPr>
            <w:tcW w:w="1139" w:type="dxa"/>
            <w:vMerge w:val="restart"/>
            <w:shd w:val="clear" w:color="auto" w:fill="FF7A45"/>
            <w:vAlign w:val="center"/>
          </w:tcPr>
          <w:p w14:paraId="61EFF96F" w14:textId="77777777" w:rsidR="008E54EF" w:rsidRPr="00D171A2" w:rsidRDefault="008E54EF" w:rsidP="008E54E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部署</w:t>
            </w:r>
            <w:r>
              <w:rPr>
                <w:rFonts w:hint="eastAsia"/>
                <w:b/>
                <w:sz w:val="22"/>
              </w:rPr>
              <w:t>执行情况</w:t>
            </w:r>
          </w:p>
        </w:tc>
      </w:tr>
      <w:tr w:rsidR="008E54EF" w14:paraId="2ECF4559" w14:textId="77777777" w:rsidTr="008E54EF">
        <w:trPr>
          <w:jc w:val="center"/>
        </w:trPr>
        <w:tc>
          <w:tcPr>
            <w:tcW w:w="4815" w:type="dxa"/>
          </w:tcPr>
          <w:p w14:paraId="2E567413" w14:textId="77777777" w:rsidR="008E54EF" w:rsidRPr="004D1726" w:rsidRDefault="008E54EF" w:rsidP="00303163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中间件</w:t>
            </w:r>
            <w:r w:rsidRPr="004D1726">
              <w:rPr>
                <w:rFonts w:hint="eastAsia"/>
                <w:b/>
                <w:sz w:val="20"/>
              </w:rPr>
              <w:t>名称</w:t>
            </w:r>
          </w:p>
        </w:tc>
        <w:tc>
          <w:tcPr>
            <w:tcW w:w="4252" w:type="dxa"/>
          </w:tcPr>
          <w:p w14:paraId="45AFD05F" w14:textId="77777777" w:rsidR="008E54EF" w:rsidRPr="004D1726" w:rsidRDefault="008E54EF" w:rsidP="00303163">
            <w:pPr>
              <w:jc w:val="center"/>
              <w:rPr>
                <w:b/>
                <w:sz w:val="20"/>
              </w:rPr>
            </w:pPr>
            <w:r w:rsidRPr="004D1726">
              <w:rPr>
                <w:rFonts w:hint="eastAsia"/>
                <w:b/>
                <w:sz w:val="20"/>
              </w:rPr>
              <w:t>说明</w:t>
            </w:r>
          </w:p>
        </w:tc>
        <w:tc>
          <w:tcPr>
            <w:tcW w:w="1139" w:type="dxa"/>
            <w:vMerge/>
            <w:shd w:val="clear" w:color="auto" w:fill="FF7A45"/>
          </w:tcPr>
          <w:p w14:paraId="04D9B3B1" w14:textId="77777777" w:rsidR="008E54EF" w:rsidRPr="004D1726" w:rsidRDefault="008E54EF" w:rsidP="00303163">
            <w:pPr>
              <w:jc w:val="center"/>
              <w:rPr>
                <w:b/>
                <w:sz w:val="20"/>
              </w:rPr>
            </w:pPr>
          </w:p>
        </w:tc>
      </w:tr>
      <w:tr w:rsidR="005309BC" w14:paraId="734B93AB" w14:textId="77777777" w:rsidTr="005309BC">
        <w:trPr>
          <w:jc w:val="center"/>
        </w:trPr>
        <w:tc>
          <w:tcPr>
            <w:tcW w:w="4815" w:type="dxa"/>
          </w:tcPr>
          <w:p w14:paraId="60A43C13" w14:textId="77777777" w:rsidR="005309BC" w:rsidRDefault="00A24B2C" w:rsidP="00303163">
            <w:r>
              <w:t>Kettle</w:t>
            </w:r>
          </w:p>
        </w:tc>
        <w:tc>
          <w:tcPr>
            <w:tcW w:w="4252" w:type="dxa"/>
          </w:tcPr>
          <w:p w14:paraId="17A18F74" w14:textId="77777777" w:rsidR="005309BC" w:rsidRDefault="00A24B2C" w:rsidP="00303163">
            <w:r>
              <w:t>MySQL—</w:t>
            </w:r>
            <w:r>
              <w:rPr>
                <w:rFonts w:hint="eastAsia"/>
              </w:rPr>
              <w:t>》</w:t>
            </w:r>
            <w:r>
              <w:t>HDFS</w:t>
            </w:r>
            <w:r>
              <w:rPr>
                <w:rFonts w:hint="eastAsia"/>
              </w:rPr>
              <w:t>， v</w:t>
            </w:r>
            <w:r>
              <w:t>2.0.0无变动</w:t>
            </w:r>
          </w:p>
        </w:tc>
        <w:tc>
          <w:tcPr>
            <w:tcW w:w="1139" w:type="dxa"/>
          </w:tcPr>
          <w:p w14:paraId="2C0913DB" w14:textId="77777777" w:rsidR="005309BC" w:rsidRDefault="005309BC" w:rsidP="00303163"/>
        </w:tc>
      </w:tr>
      <w:tr w:rsidR="005309BC" w14:paraId="17A29523" w14:textId="77777777" w:rsidTr="005309BC">
        <w:trPr>
          <w:jc w:val="center"/>
        </w:trPr>
        <w:tc>
          <w:tcPr>
            <w:tcW w:w="4815" w:type="dxa"/>
          </w:tcPr>
          <w:p w14:paraId="356D0287" w14:textId="77777777" w:rsidR="005309BC" w:rsidRDefault="005309BC" w:rsidP="00303163"/>
        </w:tc>
        <w:tc>
          <w:tcPr>
            <w:tcW w:w="4252" w:type="dxa"/>
          </w:tcPr>
          <w:p w14:paraId="3206D52D" w14:textId="77777777" w:rsidR="005309BC" w:rsidRDefault="005309BC" w:rsidP="00303163"/>
        </w:tc>
        <w:tc>
          <w:tcPr>
            <w:tcW w:w="1139" w:type="dxa"/>
          </w:tcPr>
          <w:p w14:paraId="4B2CFAE9" w14:textId="77777777" w:rsidR="005309BC" w:rsidRDefault="005309BC" w:rsidP="00303163"/>
        </w:tc>
      </w:tr>
      <w:tr w:rsidR="005309BC" w14:paraId="0CCDE94B" w14:textId="77777777" w:rsidTr="005309BC">
        <w:trPr>
          <w:jc w:val="center"/>
        </w:trPr>
        <w:tc>
          <w:tcPr>
            <w:tcW w:w="4815" w:type="dxa"/>
          </w:tcPr>
          <w:p w14:paraId="5340270C" w14:textId="77777777" w:rsidR="005309BC" w:rsidRDefault="005309BC" w:rsidP="00303163"/>
        </w:tc>
        <w:tc>
          <w:tcPr>
            <w:tcW w:w="4252" w:type="dxa"/>
          </w:tcPr>
          <w:p w14:paraId="5F26CE33" w14:textId="77777777" w:rsidR="005309BC" w:rsidRDefault="005309BC" w:rsidP="00303163"/>
        </w:tc>
        <w:tc>
          <w:tcPr>
            <w:tcW w:w="1139" w:type="dxa"/>
          </w:tcPr>
          <w:p w14:paraId="6EC1685F" w14:textId="77777777" w:rsidR="005309BC" w:rsidRDefault="005309BC" w:rsidP="00303163"/>
        </w:tc>
      </w:tr>
    </w:tbl>
    <w:p w14:paraId="527BA18F" w14:textId="77777777" w:rsidR="00F16A0C" w:rsidRDefault="00F16A0C" w:rsidP="001C24E0"/>
    <w:p w14:paraId="6BF1D771" w14:textId="77777777" w:rsidR="00F16A0C" w:rsidRDefault="00F16A0C" w:rsidP="00F16A0C">
      <w:pPr>
        <w:pStyle w:val="2"/>
        <w:numPr>
          <w:ilvl w:val="1"/>
          <w:numId w:val="1"/>
        </w:numPr>
      </w:pPr>
      <w:r>
        <w:rPr>
          <w:rFonts w:hint="eastAsia"/>
        </w:rPr>
        <w:t>其他</w:t>
      </w:r>
      <w:r>
        <w:t>配置说明</w:t>
      </w:r>
    </w:p>
    <w:tbl>
      <w:tblPr>
        <w:tblStyle w:val="a3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300"/>
        <w:gridCol w:w="3231"/>
        <w:gridCol w:w="3119"/>
        <w:gridCol w:w="1417"/>
        <w:gridCol w:w="1139"/>
      </w:tblGrid>
      <w:tr w:rsidR="008E54EF" w14:paraId="335EC5E8" w14:textId="77777777" w:rsidTr="008E54EF">
        <w:trPr>
          <w:trHeight w:val="454"/>
          <w:jc w:val="center"/>
        </w:trPr>
        <w:tc>
          <w:tcPr>
            <w:tcW w:w="9067" w:type="dxa"/>
            <w:gridSpan w:val="4"/>
            <w:shd w:val="clear" w:color="auto" w:fill="328EEA"/>
            <w:vAlign w:val="center"/>
          </w:tcPr>
          <w:p w14:paraId="37E30ADA" w14:textId="77777777" w:rsidR="008E54EF" w:rsidRPr="0033725F" w:rsidRDefault="008E54EF" w:rsidP="008E54EF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其他</w:t>
            </w:r>
            <w:r w:rsidRPr="0033725F">
              <w:rPr>
                <w:rFonts w:hint="eastAsia"/>
                <w:b/>
                <w:color w:val="FFFFFF" w:themeColor="background1"/>
                <w:sz w:val="22"/>
              </w:rPr>
              <w:t>配置</w:t>
            </w:r>
            <w:r w:rsidRPr="0033725F">
              <w:rPr>
                <w:b/>
                <w:color w:val="FFFFFF" w:themeColor="background1"/>
                <w:sz w:val="22"/>
              </w:rPr>
              <w:t>说明</w:t>
            </w:r>
          </w:p>
        </w:tc>
        <w:tc>
          <w:tcPr>
            <w:tcW w:w="1139" w:type="dxa"/>
            <w:vMerge w:val="restart"/>
            <w:shd w:val="clear" w:color="auto" w:fill="FF7A45"/>
            <w:vAlign w:val="center"/>
          </w:tcPr>
          <w:p w14:paraId="1C243054" w14:textId="77777777" w:rsidR="008E54EF" w:rsidRPr="00D171A2" w:rsidRDefault="008E54EF" w:rsidP="008E54E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部署</w:t>
            </w:r>
            <w:r>
              <w:rPr>
                <w:rFonts w:hint="eastAsia"/>
                <w:b/>
                <w:sz w:val="22"/>
              </w:rPr>
              <w:t>执行情况</w:t>
            </w:r>
          </w:p>
        </w:tc>
      </w:tr>
      <w:tr w:rsidR="008E54EF" w14:paraId="220AEA9C" w14:textId="77777777" w:rsidTr="008E54EF">
        <w:trPr>
          <w:jc w:val="center"/>
        </w:trPr>
        <w:tc>
          <w:tcPr>
            <w:tcW w:w="1300" w:type="dxa"/>
          </w:tcPr>
          <w:p w14:paraId="55DB2262" w14:textId="77777777" w:rsidR="008E54EF" w:rsidRPr="0033725F" w:rsidRDefault="008E54EF" w:rsidP="00303163">
            <w:pPr>
              <w:jc w:val="center"/>
              <w:rPr>
                <w:b/>
                <w:sz w:val="20"/>
              </w:rPr>
            </w:pPr>
            <w:r w:rsidRPr="0033725F">
              <w:rPr>
                <w:rFonts w:hint="eastAsia"/>
                <w:b/>
                <w:sz w:val="20"/>
              </w:rPr>
              <w:t>所属</w:t>
            </w:r>
            <w:r w:rsidRPr="0033725F">
              <w:rPr>
                <w:b/>
                <w:sz w:val="20"/>
              </w:rPr>
              <w:t>子项目</w:t>
            </w:r>
          </w:p>
        </w:tc>
        <w:tc>
          <w:tcPr>
            <w:tcW w:w="3231" w:type="dxa"/>
          </w:tcPr>
          <w:p w14:paraId="52C2DFEB" w14:textId="77777777" w:rsidR="008E54EF" w:rsidRPr="0033725F" w:rsidRDefault="008E54EF" w:rsidP="00303163">
            <w:pPr>
              <w:jc w:val="center"/>
              <w:rPr>
                <w:b/>
                <w:sz w:val="20"/>
              </w:rPr>
            </w:pPr>
            <w:r w:rsidRPr="0033725F">
              <w:rPr>
                <w:rFonts w:hint="eastAsia"/>
                <w:b/>
                <w:sz w:val="20"/>
              </w:rPr>
              <w:t>配置项</w:t>
            </w:r>
          </w:p>
        </w:tc>
        <w:tc>
          <w:tcPr>
            <w:tcW w:w="3119" w:type="dxa"/>
          </w:tcPr>
          <w:p w14:paraId="19151DCE" w14:textId="77777777" w:rsidR="008E54EF" w:rsidRPr="0033725F" w:rsidRDefault="008E54EF" w:rsidP="00303163">
            <w:pPr>
              <w:jc w:val="center"/>
              <w:rPr>
                <w:b/>
                <w:sz w:val="20"/>
              </w:rPr>
            </w:pPr>
            <w:r w:rsidRPr="0033725F">
              <w:rPr>
                <w:rFonts w:hint="eastAsia"/>
                <w:b/>
                <w:sz w:val="20"/>
              </w:rPr>
              <w:t>说明</w:t>
            </w:r>
          </w:p>
        </w:tc>
        <w:tc>
          <w:tcPr>
            <w:tcW w:w="1417" w:type="dxa"/>
          </w:tcPr>
          <w:p w14:paraId="5A251CBC" w14:textId="77777777" w:rsidR="008E54EF" w:rsidRPr="0033725F" w:rsidRDefault="008E54EF" w:rsidP="00303163">
            <w:pPr>
              <w:jc w:val="center"/>
              <w:rPr>
                <w:b/>
                <w:sz w:val="20"/>
              </w:rPr>
            </w:pPr>
            <w:r w:rsidRPr="0033725F">
              <w:rPr>
                <w:rFonts w:hint="eastAsia"/>
                <w:b/>
                <w:sz w:val="20"/>
              </w:rPr>
              <w:t>值</w:t>
            </w:r>
          </w:p>
        </w:tc>
        <w:tc>
          <w:tcPr>
            <w:tcW w:w="1139" w:type="dxa"/>
            <w:vMerge/>
            <w:shd w:val="clear" w:color="auto" w:fill="FF7A45"/>
          </w:tcPr>
          <w:p w14:paraId="5CCC3B47" w14:textId="77777777" w:rsidR="008E54EF" w:rsidRPr="0033725F" w:rsidRDefault="008E54EF" w:rsidP="00303163">
            <w:pPr>
              <w:jc w:val="center"/>
              <w:rPr>
                <w:b/>
                <w:sz w:val="20"/>
              </w:rPr>
            </w:pPr>
          </w:p>
        </w:tc>
      </w:tr>
      <w:tr w:rsidR="00286817" w14:paraId="6C217FE5" w14:textId="77777777" w:rsidTr="00286817">
        <w:trPr>
          <w:jc w:val="center"/>
        </w:trPr>
        <w:tc>
          <w:tcPr>
            <w:tcW w:w="1300" w:type="dxa"/>
            <w:vMerge w:val="restart"/>
            <w:vAlign w:val="center"/>
          </w:tcPr>
          <w:p w14:paraId="17D73805" w14:textId="77777777" w:rsidR="00286817" w:rsidRPr="0033725F" w:rsidRDefault="00286817" w:rsidP="00303163">
            <w:pPr>
              <w:jc w:val="center"/>
              <w:rPr>
                <w:b/>
                <w:sz w:val="20"/>
              </w:rPr>
            </w:pPr>
            <w:r w:rsidRPr="0033725F">
              <w:rPr>
                <w:rFonts w:hint="eastAsia"/>
                <w:b/>
                <w:sz w:val="20"/>
              </w:rPr>
              <w:t>前台</w:t>
            </w:r>
          </w:p>
        </w:tc>
        <w:tc>
          <w:tcPr>
            <w:tcW w:w="3231" w:type="dxa"/>
          </w:tcPr>
          <w:p w14:paraId="368CC706" w14:textId="77777777" w:rsidR="00286817" w:rsidRDefault="00286817" w:rsidP="00303163"/>
        </w:tc>
        <w:tc>
          <w:tcPr>
            <w:tcW w:w="3119" w:type="dxa"/>
          </w:tcPr>
          <w:p w14:paraId="51BBF54A" w14:textId="77777777" w:rsidR="00286817" w:rsidRDefault="00286817" w:rsidP="00303163"/>
        </w:tc>
        <w:tc>
          <w:tcPr>
            <w:tcW w:w="1417" w:type="dxa"/>
          </w:tcPr>
          <w:p w14:paraId="32BDF5FE" w14:textId="77777777" w:rsidR="00286817" w:rsidRDefault="00286817" w:rsidP="00303163"/>
        </w:tc>
        <w:tc>
          <w:tcPr>
            <w:tcW w:w="1139" w:type="dxa"/>
          </w:tcPr>
          <w:p w14:paraId="3C92F082" w14:textId="77777777" w:rsidR="00286817" w:rsidRDefault="00286817" w:rsidP="00303163"/>
        </w:tc>
      </w:tr>
      <w:tr w:rsidR="00286817" w14:paraId="7F14E39D" w14:textId="77777777" w:rsidTr="00286817">
        <w:trPr>
          <w:jc w:val="center"/>
        </w:trPr>
        <w:tc>
          <w:tcPr>
            <w:tcW w:w="1300" w:type="dxa"/>
            <w:vMerge/>
            <w:vAlign w:val="center"/>
          </w:tcPr>
          <w:p w14:paraId="5C3457C5" w14:textId="77777777" w:rsidR="00286817" w:rsidRPr="0033725F" w:rsidRDefault="00286817" w:rsidP="00303163">
            <w:pPr>
              <w:jc w:val="center"/>
              <w:rPr>
                <w:b/>
                <w:sz w:val="20"/>
              </w:rPr>
            </w:pPr>
          </w:p>
        </w:tc>
        <w:tc>
          <w:tcPr>
            <w:tcW w:w="3231" w:type="dxa"/>
          </w:tcPr>
          <w:p w14:paraId="5F1809D7" w14:textId="77777777" w:rsidR="00286817" w:rsidRDefault="00286817" w:rsidP="00303163"/>
        </w:tc>
        <w:tc>
          <w:tcPr>
            <w:tcW w:w="3119" w:type="dxa"/>
          </w:tcPr>
          <w:p w14:paraId="383E5ED0" w14:textId="77777777" w:rsidR="00286817" w:rsidRDefault="00286817" w:rsidP="00303163"/>
        </w:tc>
        <w:tc>
          <w:tcPr>
            <w:tcW w:w="1417" w:type="dxa"/>
          </w:tcPr>
          <w:p w14:paraId="4BC82602" w14:textId="77777777" w:rsidR="00286817" w:rsidRDefault="00286817" w:rsidP="00303163"/>
        </w:tc>
        <w:tc>
          <w:tcPr>
            <w:tcW w:w="1139" w:type="dxa"/>
          </w:tcPr>
          <w:p w14:paraId="5866E966" w14:textId="77777777" w:rsidR="00286817" w:rsidRDefault="00286817" w:rsidP="00303163"/>
        </w:tc>
      </w:tr>
      <w:tr w:rsidR="00286817" w14:paraId="0DC82A8B" w14:textId="77777777" w:rsidTr="00286817">
        <w:trPr>
          <w:jc w:val="center"/>
        </w:trPr>
        <w:tc>
          <w:tcPr>
            <w:tcW w:w="1300" w:type="dxa"/>
            <w:vMerge w:val="restart"/>
            <w:vAlign w:val="center"/>
          </w:tcPr>
          <w:p w14:paraId="5F6CFE03" w14:textId="77777777" w:rsidR="00286817" w:rsidRPr="0033725F" w:rsidRDefault="00286817" w:rsidP="00303163">
            <w:pPr>
              <w:jc w:val="center"/>
              <w:rPr>
                <w:b/>
                <w:sz w:val="20"/>
              </w:rPr>
            </w:pPr>
            <w:r w:rsidRPr="0033725F">
              <w:rPr>
                <w:rFonts w:hint="eastAsia"/>
                <w:b/>
                <w:sz w:val="20"/>
              </w:rPr>
              <w:t>中台</w:t>
            </w:r>
          </w:p>
        </w:tc>
        <w:tc>
          <w:tcPr>
            <w:tcW w:w="3231" w:type="dxa"/>
          </w:tcPr>
          <w:p w14:paraId="73599C38" w14:textId="77777777" w:rsidR="00286817" w:rsidRDefault="00286817" w:rsidP="00303163"/>
        </w:tc>
        <w:tc>
          <w:tcPr>
            <w:tcW w:w="3119" w:type="dxa"/>
          </w:tcPr>
          <w:p w14:paraId="4FCAF619" w14:textId="77777777" w:rsidR="00286817" w:rsidRDefault="00286817" w:rsidP="00303163"/>
        </w:tc>
        <w:tc>
          <w:tcPr>
            <w:tcW w:w="1417" w:type="dxa"/>
          </w:tcPr>
          <w:p w14:paraId="384FEA55" w14:textId="77777777" w:rsidR="00286817" w:rsidRDefault="00286817" w:rsidP="00303163"/>
        </w:tc>
        <w:tc>
          <w:tcPr>
            <w:tcW w:w="1139" w:type="dxa"/>
          </w:tcPr>
          <w:p w14:paraId="6CDDA321" w14:textId="77777777" w:rsidR="00286817" w:rsidRDefault="00286817" w:rsidP="00303163"/>
        </w:tc>
      </w:tr>
      <w:tr w:rsidR="00286817" w14:paraId="0827A3B9" w14:textId="77777777" w:rsidTr="00286817">
        <w:trPr>
          <w:jc w:val="center"/>
        </w:trPr>
        <w:tc>
          <w:tcPr>
            <w:tcW w:w="1300" w:type="dxa"/>
            <w:vMerge/>
            <w:vAlign w:val="center"/>
          </w:tcPr>
          <w:p w14:paraId="5314CC38" w14:textId="77777777" w:rsidR="00286817" w:rsidRPr="0033725F" w:rsidRDefault="00286817" w:rsidP="00303163">
            <w:pPr>
              <w:jc w:val="center"/>
              <w:rPr>
                <w:b/>
                <w:sz w:val="20"/>
              </w:rPr>
            </w:pPr>
          </w:p>
        </w:tc>
        <w:tc>
          <w:tcPr>
            <w:tcW w:w="3231" w:type="dxa"/>
          </w:tcPr>
          <w:p w14:paraId="5FEB633F" w14:textId="77777777" w:rsidR="00286817" w:rsidRDefault="00286817" w:rsidP="00303163"/>
        </w:tc>
        <w:tc>
          <w:tcPr>
            <w:tcW w:w="3119" w:type="dxa"/>
          </w:tcPr>
          <w:p w14:paraId="644B5F19" w14:textId="77777777" w:rsidR="00286817" w:rsidRDefault="00286817" w:rsidP="00303163"/>
        </w:tc>
        <w:tc>
          <w:tcPr>
            <w:tcW w:w="1417" w:type="dxa"/>
          </w:tcPr>
          <w:p w14:paraId="3A8C1B8C" w14:textId="77777777" w:rsidR="00286817" w:rsidRDefault="00286817" w:rsidP="00303163"/>
        </w:tc>
        <w:tc>
          <w:tcPr>
            <w:tcW w:w="1139" w:type="dxa"/>
          </w:tcPr>
          <w:p w14:paraId="2C099F0E" w14:textId="77777777" w:rsidR="00286817" w:rsidRDefault="00286817" w:rsidP="00303163"/>
        </w:tc>
      </w:tr>
      <w:tr w:rsidR="00286817" w14:paraId="4D915701" w14:textId="77777777" w:rsidTr="00286817">
        <w:trPr>
          <w:jc w:val="center"/>
        </w:trPr>
        <w:tc>
          <w:tcPr>
            <w:tcW w:w="1300" w:type="dxa"/>
            <w:vMerge w:val="restart"/>
            <w:vAlign w:val="center"/>
          </w:tcPr>
          <w:p w14:paraId="73C09631" w14:textId="77777777" w:rsidR="00286817" w:rsidRPr="0033725F" w:rsidRDefault="00286817" w:rsidP="00303163">
            <w:pPr>
              <w:jc w:val="center"/>
              <w:rPr>
                <w:b/>
                <w:sz w:val="20"/>
              </w:rPr>
            </w:pPr>
            <w:r w:rsidRPr="0033725F">
              <w:rPr>
                <w:rFonts w:hint="eastAsia"/>
                <w:b/>
                <w:sz w:val="20"/>
              </w:rPr>
              <w:t>后台</w:t>
            </w:r>
          </w:p>
        </w:tc>
        <w:tc>
          <w:tcPr>
            <w:tcW w:w="3231" w:type="dxa"/>
          </w:tcPr>
          <w:p w14:paraId="3E4ED986" w14:textId="77777777" w:rsidR="00286817" w:rsidRDefault="00286817" w:rsidP="00303163"/>
        </w:tc>
        <w:tc>
          <w:tcPr>
            <w:tcW w:w="3119" w:type="dxa"/>
          </w:tcPr>
          <w:p w14:paraId="71FBD01B" w14:textId="77777777" w:rsidR="00286817" w:rsidRDefault="00286817" w:rsidP="00303163"/>
        </w:tc>
        <w:tc>
          <w:tcPr>
            <w:tcW w:w="1417" w:type="dxa"/>
          </w:tcPr>
          <w:p w14:paraId="646B8142" w14:textId="77777777" w:rsidR="00286817" w:rsidRDefault="00286817" w:rsidP="00303163"/>
        </w:tc>
        <w:tc>
          <w:tcPr>
            <w:tcW w:w="1139" w:type="dxa"/>
          </w:tcPr>
          <w:p w14:paraId="0B4ABF16" w14:textId="77777777" w:rsidR="00286817" w:rsidRDefault="00740EE6" w:rsidP="00303163">
            <w:r>
              <w:t>无配置项变更</w:t>
            </w:r>
          </w:p>
        </w:tc>
      </w:tr>
      <w:tr w:rsidR="00286817" w14:paraId="063EB83A" w14:textId="77777777" w:rsidTr="00286817">
        <w:trPr>
          <w:jc w:val="center"/>
        </w:trPr>
        <w:tc>
          <w:tcPr>
            <w:tcW w:w="1300" w:type="dxa"/>
            <w:vMerge/>
            <w:vAlign w:val="center"/>
          </w:tcPr>
          <w:p w14:paraId="5BC39B0D" w14:textId="77777777" w:rsidR="00286817" w:rsidRPr="0033725F" w:rsidRDefault="00286817" w:rsidP="00303163">
            <w:pPr>
              <w:jc w:val="center"/>
              <w:rPr>
                <w:b/>
                <w:sz w:val="20"/>
              </w:rPr>
            </w:pPr>
          </w:p>
        </w:tc>
        <w:tc>
          <w:tcPr>
            <w:tcW w:w="3231" w:type="dxa"/>
          </w:tcPr>
          <w:p w14:paraId="7A202BD1" w14:textId="77777777" w:rsidR="00286817" w:rsidRDefault="00286817" w:rsidP="00303163"/>
        </w:tc>
        <w:tc>
          <w:tcPr>
            <w:tcW w:w="3119" w:type="dxa"/>
          </w:tcPr>
          <w:p w14:paraId="3F3DF8EC" w14:textId="77777777" w:rsidR="00286817" w:rsidRDefault="00286817" w:rsidP="00303163"/>
        </w:tc>
        <w:tc>
          <w:tcPr>
            <w:tcW w:w="1417" w:type="dxa"/>
          </w:tcPr>
          <w:p w14:paraId="47834349" w14:textId="77777777" w:rsidR="00286817" w:rsidRDefault="00286817" w:rsidP="00303163"/>
        </w:tc>
        <w:tc>
          <w:tcPr>
            <w:tcW w:w="1139" w:type="dxa"/>
          </w:tcPr>
          <w:p w14:paraId="11B92149" w14:textId="77777777" w:rsidR="00286817" w:rsidRDefault="00286817" w:rsidP="00303163"/>
        </w:tc>
      </w:tr>
      <w:tr w:rsidR="00286817" w14:paraId="0E5BA108" w14:textId="77777777" w:rsidTr="00286817">
        <w:trPr>
          <w:jc w:val="center"/>
        </w:trPr>
        <w:tc>
          <w:tcPr>
            <w:tcW w:w="1300" w:type="dxa"/>
            <w:vMerge w:val="restart"/>
            <w:vAlign w:val="center"/>
          </w:tcPr>
          <w:p w14:paraId="2F2E4038" w14:textId="77777777" w:rsidR="00286817" w:rsidRPr="0033725F" w:rsidRDefault="00286817" w:rsidP="00303163">
            <w:pPr>
              <w:jc w:val="center"/>
              <w:rPr>
                <w:b/>
                <w:sz w:val="20"/>
              </w:rPr>
            </w:pPr>
            <w:r w:rsidRPr="0033725F">
              <w:rPr>
                <w:rFonts w:hint="eastAsia"/>
                <w:b/>
                <w:sz w:val="20"/>
              </w:rPr>
              <w:t>API</w:t>
            </w:r>
          </w:p>
        </w:tc>
        <w:tc>
          <w:tcPr>
            <w:tcW w:w="3231" w:type="dxa"/>
          </w:tcPr>
          <w:p w14:paraId="1C627232" w14:textId="77777777" w:rsidR="00286817" w:rsidRDefault="00286817" w:rsidP="00303163"/>
        </w:tc>
        <w:tc>
          <w:tcPr>
            <w:tcW w:w="3119" w:type="dxa"/>
          </w:tcPr>
          <w:p w14:paraId="07C3B771" w14:textId="77777777" w:rsidR="00286817" w:rsidRDefault="00286817" w:rsidP="00303163"/>
        </w:tc>
        <w:tc>
          <w:tcPr>
            <w:tcW w:w="1417" w:type="dxa"/>
          </w:tcPr>
          <w:p w14:paraId="7A612444" w14:textId="77777777" w:rsidR="00286817" w:rsidRDefault="00286817" w:rsidP="00303163"/>
        </w:tc>
        <w:tc>
          <w:tcPr>
            <w:tcW w:w="1139" w:type="dxa"/>
          </w:tcPr>
          <w:p w14:paraId="7BB94A12" w14:textId="77777777" w:rsidR="00286817" w:rsidRDefault="009D5E21" w:rsidP="00303163">
            <w:r>
              <w:rPr>
                <w:rFonts w:hint="eastAsia"/>
              </w:rPr>
              <w:t>没有应用配置中心</w:t>
            </w:r>
          </w:p>
        </w:tc>
      </w:tr>
      <w:tr w:rsidR="00286817" w14:paraId="529EEB71" w14:textId="77777777" w:rsidTr="00286817">
        <w:trPr>
          <w:jc w:val="center"/>
        </w:trPr>
        <w:tc>
          <w:tcPr>
            <w:tcW w:w="1300" w:type="dxa"/>
            <w:vMerge/>
          </w:tcPr>
          <w:p w14:paraId="6C3D798F" w14:textId="77777777" w:rsidR="00286817" w:rsidRDefault="00286817" w:rsidP="00303163"/>
        </w:tc>
        <w:tc>
          <w:tcPr>
            <w:tcW w:w="3231" w:type="dxa"/>
          </w:tcPr>
          <w:p w14:paraId="0D6D51FF" w14:textId="77777777" w:rsidR="00286817" w:rsidRDefault="00286817" w:rsidP="00303163"/>
        </w:tc>
        <w:tc>
          <w:tcPr>
            <w:tcW w:w="3119" w:type="dxa"/>
          </w:tcPr>
          <w:p w14:paraId="35EF5E9B" w14:textId="77777777" w:rsidR="00286817" w:rsidRDefault="00286817" w:rsidP="00303163"/>
        </w:tc>
        <w:tc>
          <w:tcPr>
            <w:tcW w:w="1417" w:type="dxa"/>
          </w:tcPr>
          <w:p w14:paraId="3B0D3846" w14:textId="77777777" w:rsidR="00286817" w:rsidRDefault="00286817" w:rsidP="00303163"/>
        </w:tc>
        <w:tc>
          <w:tcPr>
            <w:tcW w:w="1139" w:type="dxa"/>
          </w:tcPr>
          <w:p w14:paraId="0534B8B7" w14:textId="77777777" w:rsidR="00286817" w:rsidRDefault="00286817" w:rsidP="00303163"/>
        </w:tc>
      </w:tr>
      <w:tr w:rsidR="00286817" w14:paraId="2A8FF561" w14:textId="77777777" w:rsidTr="00286817">
        <w:trPr>
          <w:jc w:val="center"/>
        </w:trPr>
        <w:tc>
          <w:tcPr>
            <w:tcW w:w="1300" w:type="dxa"/>
          </w:tcPr>
          <w:p w14:paraId="35BB3946" w14:textId="77777777" w:rsidR="00286817" w:rsidRDefault="00286817" w:rsidP="00303163"/>
        </w:tc>
        <w:tc>
          <w:tcPr>
            <w:tcW w:w="3231" w:type="dxa"/>
          </w:tcPr>
          <w:p w14:paraId="6A91097E" w14:textId="77777777" w:rsidR="00286817" w:rsidRDefault="00286817" w:rsidP="00303163"/>
        </w:tc>
        <w:tc>
          <w:tcPr>
            <w:tcW w:w="3119" w:type="dxa"/>
          </w:tcPr>
          <w:p w14:paraId="59262986" w14:textId="77777777" w:rsidR="00286817" w:rsidRDefault="00286817" w:rsidP="00303163"/>
        </w:tc>
        <w:tc>
          <w:tcPr>
            <w:tcW w:w="1417" w:type="dxa"/>
          </w:tcPr>
          <w:p w14:paraId="2813D219" w14:textId="77777777" w:rsidR="00286817" w:rsidRDefault="00286817" w:rsidP="00303163"/>
        </w:tc>
        <w:tc>
          <w:tcPr>
            <w:tcW w:w="1139" w:type="dxa"/>
          </w:tcPr>
          <w:p w14:paraId="1B6FC973" w14:textId="77777777" w:rsidR="00286817" w:rsidRDefault="00286817" w:rsidP="00303163"/>
        </w:tc>
      </w:tr>
      <w:tr w:rsidR="00286817" w14:paraId="20995EF4" w14:textId="77777777" w:rsidTr="00286817">
        <w:trPr>
          <w:jc w:val="center"/>
        </w:trPr>
        <w:tc>
          <w:tcPr>
            <w:tcW w:w="1300" w:type="dxa"/>
          </w:tcPr>
          <w:p w14:paraId="6FC55158" w14:textId="77777777" w:rsidR="00286817" w:rsidRDefault="00286817" w:rsidP="00303163"/>
        </w:tc>
        <w:tc>
          <w:tcPr>
            <w:tcW w:w="3231" w:type="dxa"/>
          </w:tcPr>
          <w:p w14:paraId="7FCE8544" w14:textId="77777777" w:rsidR="00286817" w:rsidRDefault="00286817" w:rsidP="00303163"/>
        </w:tc>
        <w:tc>
          <w:tcPr>
            <w:tcW w:w="3119" w:type="dxa"/>
          </w:tcPr>
          <w:p w14:paraId="30DB7BEA" w14:textId="77777777" w:rsidR="00286817" w:rsidRDefault="00286817" w:rsidP="00303163"/>
        </w:tc>
        <w:tc>
          <w:tcPr>
            <w:tcW w:w="1417" w:type="dxa"/>
          </w:tcPr>
          <w:p w14:paraId="6F2D7D5F" w14:textId="77777777" w:rsidR="00286817" w:rsidRDefault="00286817" w:rsidP="00303163"/>
        </w:tc>
        <w:tc>
          <w:tcPr>
            <w:tcW w:w="1139" w:type="dxa"/>
          </w:tcPr>
          <w:p w14:paraId="3F2F9CA6" w14:textId="77777777" w:rsidR="00286817" w:rsidRDefault="00286817" w:rsidP="00303163"/>
        </w:tc>
      </w:tr>
    </w:tbl>
    <w:p w14:paraId="36DC7788" w14:textId="77777777" w:rsidR="00F16A0C" w:rsidRDefault="00F16A0C" w:rsidP="001C24E0"/>
    <w:p w14:paraId="42E25B6C" w14:textId="77777777" w:rsidR="0073786A" w:rsidRDefault="002E05F4" w:rsidP="002E05F4">
      <w:pPr>
        <w:pStyle w:val="2"/>
        <w:numPr>
          <w:ilvl w:val="1"/>
          <w:numId w:val="1"/>
        </w:numPr>
      </w:pPr>
      <w:r>
        <w:rPr>
          <w:rFonts w:hint="eastAsia"/>
        </w:rPr>
        <w:t>特殊</w:t>
      </w:r>
      <w:r>
        <w:t>说明</w:t>
      </w:r>
    </w:p>
    <w:tbl>
      <w:tblPr>
        <w:tblStyle w:val="a3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9067"/>
        <w:gridCol w:w="1139"/>
      </w:tblGrid>
      <w:tr w:rsidR="008E54EF" w:rsidRPr="00375634" w14:paraId="5E2F9A3D" w14:textId="77777777" w:rsidTr="008E54EF">
        <w:trPr>
          <w:trHeight w:val="454"/>
          <w:jc w:val="center"/>
        </w:trPr>
        <w:tc>
          <w:tcPr>
            <w:tcW w:w="9067" w:type="dxa"/>
            <w:shd w:val="clear" w:color="auto" w:fill="328EEA"/>
            <w:vAlign w:val="center"/>
          </w:tcPr>
          <w:p w14:paraId="00DA0EDD" w14:textId="77777777" w:rsidR="008E54EF" w:rsidRPr="00375634" w:rsidRDefault="008E54EF" w:rsidP="008E54EF">
            <w:pPr>
              <w:jc w:val="center"/>
              <w:rPr>
                <w:b/>
                <w:sz w:val="22"/>
              </w:rPr>
            </w:pPr>
            <w:r w:rsidRPr="009862AC">
              <w:rPr>
                <w:rFonts w:hint="eastAsia"/>
                <w:b/>
                <w:color w:val="FFFFFF" w:themeColor="background1"/>
                <w:sz w:val="22"/>
              </w:rPr>
              <w:t>特殊</w:t>
            </w:r>
            <w:r w:rsidRPr="009862AC">
              <w:rPr>
                <w:b/>
                <w:color w:val="FFFFFF" w:themeColor="background1"/>
                <w:sz w:val="22"/>
              </w:rPr>
              <w:t>说明</w:t>
            </w:r>
          </w:p>
        </w:tc>
        <w:tc>
          <w:tcPr>
            <w:tcW w:w="1139" w:type="dxa"/>
            <w:shd w:val="clear" w:color="auto" w:fill="FF7A45"/>
            <w:vAlign w:val="center"/>
          </w:tcPr>
          <w:p w14:paraId="4878D27B" w14:textId="77777777" w:rsidR="008E54EF" w:rsidRPr="00D171A2" w:rsidRDefault="008E54EF" w:rsidP="008E54E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部署</w:t>
            </w:r>
            <w:r>
              <w:rPr>
                <w:rFonts w:hint="eastAsia"/>
                <w:b/>
                <w:sz w:val="22"/>
              </w:rPr>
              <w:t>执行情况</w:t>
            </w:r>
          </w:p>
        </w:tc>
      </w:tr>
      <w:tr w:rsidR="00B20FDA" w14:paraId="335AA5E1" w14:textId="77777777" w:rsidTr="00B20FDA">
        <w:trPr>
          <w:trHeight w:val="2051"/>
          <w:jc w:val="center"/>
        </w:trPr>
        <w:tc>
          <w:tcPr>
            <w:tcW w:w="9067" w:type="dxa"/>
          </w:tcPr>
          <w:p w14:paraId="633D0E7E" w14:textId="77777777" w:rsidR="00B20FDA" w:rsidRDefault="001B46BC" w:rsidP="001F5B17">
            <w:r>
              <w:t>大数据环境在预发和生产环境是一套</w:t>
            </w:r>
            <w:r>
              <w:rPr>
                <w:rFonts w:hint="eastAsia"/>
              </w:rPr>
              <w:t>，</w:t>
            </w:r>
            <w:r>
              <w:t>故</w:t>
            </w:r>
            <w:r w:rsidR="00AD4BCC">
              <w:t>BIS</w:t>
            </w:r>
            <w:r>
              <w:t>ervice共用</w:t>
            </w:r>
          </w:p>
          <w:p w14:paraId="3861ED09" w14:textId="77777777" w:rsidR="001B46BC" w:rsidRDefault="001B46BC" w:rsidP="001F5B17">
            <w:r>
              <w:t>Web才区分预发和生产环境</w:t>
            </w:r>
          </w:p>
          <w:p w14:paraId="1FCF5660" w14:textId="40724425" w:rsidR="00AD4BCC" w:rsidRDefault="00AD4BCC" w:rsidP="001F5B17">
            <w:r>
              <w:t>在BIServer上部署了Kettle</w:t>
            </w:r>
            <w:r>
              <w:rPr>
                <w:rFonts w:hint="eastAsia"/>
              </w:rPr>
              <w:t>，</w:t>
            </w:r>
            <w:r w:rsidR="00457A64">
              <w:rPr>
                <w:rFonts w:hint="eastAsia"/>
              </w:rPr>
              <w:t>定时</w:t>
            </w:r>
            <w:r>
              <w:t>运行MySQL数据导入到HDFS</w:t>
            </w:r>
            <w:r w:rsidR="00AB218F">
              <w:t>的任务</w:t>
            </w:r>
          </w:p>
        </w:tc>
        <w:tc>
          <w:tcPr>
            <w:tcW w:w="1139" w:type="dxa"/>
          </w:tcPr>
          <w:p w14:paraId="70316E20" w14:textId="77777777" w:rsidR="00B20FDA" w:rsidRDefault="00B20FDA" w:rsidP="001F5B17"/>
        </w:tc>
      </w:tr>
    </w:tbl>
    <w:p w14:paraId="379A8414" w14:textId="77777777" w:rsidR="00202FA7" w:rsidRDefault="00202FA7"/>
    <w:p w14:paraId="3DC9B6DA" w14:textId="77777777" w:rsidR="007F28B4" w:rsidRPr="00CF4C43" w:rsidRDefault="007F28B4" w:rsidP="007F28B4">
      <w:pPr>
        <w:pStyle w:val="1"/>
        <w:numPr>
          <w:ilvl w:val="0"/>
          <w:numId w:val="1"/>
        </w:numPr>
      </w:pPr>
      <w:r>
        <w:rPr>
          <w:rFonts w:hint="eastAsia"/>
        </w:rPr>
        <w:t>运维配置项</w:t>
      </w:r>
    </w:p>
    <w:tbl>
      <w:tblPr>
        <w:tblStyle w:val="a3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9067"/>
        <w:gridCol w:w="1139"/>
      </w:tblGrid>
      <w:tr w:rsidR="008E54EF" w:rsidRPr="00375634" w14:paraId="311348E8" w14:textId="77777777" w:rsidTr="00303163">
        <w:trPr>
          <w:trHeight w:val="454"/>
          <w:jc w:val="center"/>
        </w:trPr>
        <w:tc>
          <w:tcPr>
            <w:tcW w:w="9067" w:type="dxa"/>
            <w:shd w:val="clear" w:color="auto" w:fill="328EEA"/>
            <w:vAlign w:val="center"/>
          </w:tcPr>
          <w:p w14:paraId="7E789CE3" w14:textId="77777777" w:rsidR="008E54EF" w:rsidRPr="00375634" w:rsidRDefault="008E54EF" w:rsidP="0030316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运维配置项</w:t>
            </w:r>
          </w:p>
        </w:tc>
        <w:tc>
          <w:tcPr>
            <w:tcW w:w="1139" w:type="dxa"/>
            <w:shd w:val="clear" w:color="auto" w:fill="FF7A45"/>
            <w:vAlign w:val="center"/>
          </w:tcPr>
          <w:p w14:paraId="7427AC8B" w14:textId="77777777" w:rsidR="008E54EF" w:rsidRPr="00D171A2" w:rsidRDefault="008E54EF" w:rsidP="0030316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部署</w:t>
            </w:r>
            <w:r>
              <w:rPr>
                <w:rFonts w:hint="eastAsia"/>
                <w:b/>
                <w:sz w:val="22"/>
              </w:rPr>
              <w:t>执行情况</w:t>
            </w:r>
          </w:p>
        </w:tc>
      </w:tr>
      <w:tr w:rsidR="008E54EF" w14:paraId="61687BE6" w14:textId="77777777" w:rsidTr="00303163">
        <w:trPr>
          <w:trHeight w:val="2051"/>
          <w:jc w:val="center"/>
        </w:trPr>
        <w:tc>
          <w:tcPr>
            <w:tcW w:w="9067" w:type="dxa"/>
          </w:tcPr>
          <w:p w14:paraId="4BE0C239" w14:textId="77777777" w:rsidR="008E54EF" w:rsidRDefault="008E54EF" w:rsidP="00303163"/>
        </w:tc>
        <w:tc>
          <w:tcPr>
            <w:tcW w:w="1139" w:type="dxa"/>
          </w:tcPr>
          <w:p w14:paraId="0887EBAA" w14:textId="77777777" w:rsidR="008E54EF" w:rsidRDefault="008E54EF" w:rsidP="00303163"/>
        </w:tc>
      </w:tr>
    </w:tbl>
    <w:p w14:paraId="006607AA" w14:textId="77777777" w:rsidR="00AC2080" w:rsidRDefault="00AC2080"/>
    <w:p w14:paraId="6540C7D1" w14:textId="77777777" w:rsidR="00AC2080" w:rsidRDefault="00AC2080"/>
    <w:p w14:paraId="013E8C93" w14:textId="77777777" w:rsidR="00AC2080" w:rsidRDefault="00AC2080"/>
    <w:sectPr w:rsidR="00AC2080" w:rsidSect="000D428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1" w:date="2017-06-14T09:26:00Z" w:initials="1">
    <w:p w14:paraId="0D94B65B" w14:textId="77777777" w:rsidR="00A41137" w:rsidRDefault="00A41137">
      <w:pPr>
        <w:pStyle w:val="a8"/>
      </w:pPr>
      <w:r>
        <w:rPr>
          <w:rStyle w:val="a7"/>
        </w:rPr>
        <w:t>jmbi v2.0.0</w:t>
      </w:r>
      <w:r>
        <w:rPr>
          <w:rStyle w:val="a7"/>
          <w:rFonts w:hint="eastAsia"/>
        </w:rPr>
        <w:t>系统设置功能sql变更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94B65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B21F4A" w14:textId="77777777" w:rsidR="00010D98" w:rsidRDefault="00010D98" w:rsidP="00E34E9D">
      <w:r>
        <w:separator/>
      </w:r>
    </w:p>
  </w:endnote>
  <w:endnote w:type="continuationSeparator" w:id="0">
    <w:p w14:paraId="11E0D0C7" w14:textId="77777777" w:rsidR="00010D98" w:rsidRDefault="00010D98" w:rsidP="00E34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96AAA9" w14:textId="77777777" w:rsidR="00010D98" w:rsidRDefault="00010D98" w:rsidP="00E34E9D">
      <w:r>
        <w:separator/>
      </w:r>
    </w:p>
  </w:footnote>
  <w:footnote w:type="continuationSeparator" w:id="0">
    <w:p w14:paraId="10BD1378" w14:textId="77777777" w:rsidR="00010D98" w:rsidRDefault="00010D98" w:rsidP="00E34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13AB6"/>
    <w:multiLevelType w:val="multilevel"/>
    <w:tmpl w:val="9ED8460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1">
    <w15:presenceInfo w15:providerId="None" w15:userId="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82"/>
    <w:rsid w:val="00010D98"/>
    <w:rsid w:val="0002358F"/>
    <w:rsid w:val="000608EE"/>
    <w:rsid w:val="00073603"/>
    <w:rsid w:val="00077EF7"/>
    <w:rsid w:val="00084AE2"/>
    <w:rsid w:val="00097B35"/>
    <w:rsid w:val="000B0F39"/>
    <w:rsid w:val="000B7DC2"/>
    <w:rsid w:val="000C3778"/>
    <w:rsid w:val="000C7116"/>
    <w:rsid w:val="000D0B2A"/>
    <w:rsid w:val="000D4282"/>
    <w:rsid w:val="000F37E7"/>
    <w:rsid w:val="000F3D9F"/>
    <w:rsid w:val="000F6BC9"/>
    <w:rsid w:val="001156F9"/>
    <w:rsid w:val="00180CE2"/>
    <w:rsid w:val="00193C6E"/>
    <w:rsid w:val="001A24BA"/>
    <w:rsid w:val="001B46BC"/>
    <w:rsid w:val="001C24E0"/>
    <w:rsid w:val="001E31B1"/>
    <w:rsid w:val="001F3622"/>
    <w:rsid w:val="001F3844"/>
    <w:rsid w:val="00202FA7"/>
    <w:rsid w:val="00257EA4"/>
    <w:rsid w:val="002648AA"/>
    <w:rsid w:val="00286817"/>
    <w:rsid w:val="002A459C"/>
    <w:rsid w:val="002C0DD6"/>
    <w:rsid w:val="002C7596"/>
    <w:rsid w:val="002D07B2"/>
    <w:rsid w:val="002E05F4"/>
    <w:rsid w:val="003149F6"/>
    <w:rsid w:val="00332B5A"/>
    <w:rsid w:val="0033725F"/>
    <w:rsid w:val="00347777"/>
    <w:rsid w:val="00375634"/>
    <w:rsid w:val="00391BF8"/>
    <w:rsid w:val="00391D6A"/>
    <w:rsid w:val="003A2E2C"/>
    <w:rsid w:val="003B061F"/>
    <w:rsid w:val="003B5714"/>
    <w:rsid w:val="003C08AC"/>
    <w:rsid w:val="003C4F8F"/>
    <w:rsid w:val="00412960"/>
    <w:rsid w:val="00437CD6"/>
    <w:rsid w:val="0044674C"/>
    <w:rsid w:val="00457A64"/>
    <w:rsid w:val="004722D4"/>
    <w:rsid w:val="00487869"/>
    <w:rsid w:val="004C6409"/>
    <w:rsid w:val="004D1726"/>
    <w:rsid w:val="004E5CE1"/>
    <w:rsid w:val="005309BC"/>
    <w:rsid w:val="00531575"/>
    <w:rsid w:val="00532D5F"/>
    <w:rsid w:val="00565668"/>
    <w:rsid w:val="00582F22"/>
    <w:rsid w:val="0059088F"/>
    <w:rsid w:val="005C1A9A"/>
    <w:rsid w:val="00600241"/>
    <w:rsid w:val="00607B78"/>
    <w:rsid w:val="00622145"/>
    <w:rsid w:val="0063715D"/>
    <w:rsid w:val="00667D72"/>
    <w:rsid w:val="006871AD"/>
    <w:rsid w:val="006901D7"/>
    <w:rsid w:val="00697C42"/>
    <w:rsid w:val="006B1CF3"/>
    <w:rsid w:val="006D26D2"/>
    <w:rsid w:val="006D6D9C"/>
    <w:rsid w:val="006E287C"/>
    <w:rsid w:val="006E5962"/>
    <w:rsid w:val="007074C2"/>
    <w:rsid w:val="00724A4A"/>
    <w:rsid w:val="00726B60"/>
    <w:rsid w:val="00731CD9"/>
    <w:rsid w:val="0073786A"/>
    <w:rsid w:val="00740EE6"/>
    <w:rsid w:val="00746E9F"/>
    <w:rsid w:val="0076169C"/>
    <w:rsid w:val="007723C4"/>
    <w:rsid w:val="00785218"/>
    <w:rsid w:val="007C3B44"/>
    <w:rsid w:val="007F28B4"/>
    <w:rsid w:val="00815989"/>
    <w:rsid w:val="00826746"/>
    <w:rsid w:val="00840493"/>
    <w:rsid w:val="008507B5"/>
    <w:rsid w:val="00862243"/>
    <w:rsid w:val="00863D61"/>
    <w:rsid w:val="008654E1"/>
    <w:rsid w:val="00871DE4"/>
    <w:rsid w:val="008B201F"/>
    <w:rsid w:val="008C5A22"/>
    <w:rsid w:val="008E05D6"/>
    <w:rsid w:val="008E54EF"/>
    <w:rsid w:val="00902C09"/>
    <w:rsid w:val="0091398C"/>
    <w:rsid w:val="00950FDF"/>
    <w:rsid w:val="009828C7"/>
    <w:rsid w:val="009862AC"/>
    <w:rsid w:val="009D5E21"/>
    <w:rsid w:val="009D61F4"/>
    <w:rsid w:val="00A13096"/>
    <w:rsid w:val="00A24B2C"/>
    <w:rsid w:val="00A24E88"/>
    <w:rsid w:val="00A25F65"/>
    <w:rsid w:val="00A41137"/>
    <w:rsid w:val="00A47035"/>
    <w:rsid w:val="00A77767"/>
    <w:rsid w:val="00A84845"/>
    <w:rsid w:val="00A905B9"/>
    <w:rsid w:val="00A90E40"/>
    <w:rsid w:val="00AB218F"/>
    <w:rsid w:val="00AC2080"/>
    <w:rsid w:val="00AC3E5B"/>
    <w:rsid w:val="00AD30FA"/>
    <w:rsid w:val="00AD4BCC"/>
    <w:rsid w:val="00B20FDA"/>
    <w:rsid w:val="00B47823"/>
    <w:rsid w:val="00B572BB"/>
    <w:rsid w:val="00B755D6"/>
    <w:rsid w:val="00B80663"/>
    <w:rsid w:val="00B94B2A"/>
    <w:rsid w:val="00B96E4C"/>
    <w:rsid w:val="00BA77B0"/>
    <w:rsid w:val="00BC2760"/>
    <w:rsid w:val="00BD64AA"/>
    <w:rsid w:val="00BE71B6"/>
    <w:rsid w:val="00C37354"/>
    <w:rsid w:val="00C610C5"/>
    <w:rsid w:val="00C84DA5"/>
    <w:rsid w:val="00CB10CE"/>
    <w:rsid w:val="00CC04EE"/>
    <w:rsid w:val="00CD0EEC"/>
    <w:rsid w:val="00CE4C18"/>
    <w:rsid w:val="00CF4C43"/>
    <w:rsid w:val="00D171A2"/>
    <w:rsid w:val="00D43EF1"/>
    <w:rsid w:val="00D810B9"/>
    <w:rsid w:val="00D8465A"/>
    <w:rsid w:val="00D93051"/>
    <w:rsid w:val="00D942A4"/>
    <w:rsid w:val="00DA5038"/>
    <w:rsid w:val="00DB3AB6"/>
    <w:rsid w:val="00DC141F"/>
    <w:rsid w:val="00DC594C"/>
    <w:rsid w:val="00DE4C65"/>
    <w:rsid w:val="00E22E2A"/>
    <w:rsid w:val="00E27C00"/>
    <w:rsid w:val="00E33CA0"/>
    <w:rsid w:val="00E34E9D"/>
    <w:rsid w:val="00E47977"/>
    <w:rsid w:val="00E61418"/>
    <w:rsid w:val="00EA057A"/>
    <w:rsid w:val="00EA6D3D"/>
    <w:rsid w:val="00ED07E2"/>
    <w:rsid w:val="00F00031"/>
    <w:rsid w:val="00F00B65"/>
    <w:rsid w:val="00F012B8"/>
    <w:rsid w:val="00F16A0C"/>
    <w:rsid w:val="00F20666"/>
    <w:rsid w:val="00F20BF7"/>
    <w:rsid w:val="00F349F5"/>
    <w:rsid w:val="00F513EE"/>
    <w:rsid w:val="00F55EEE"/>
    <w:rsid w:val="00F57C52"/>
    <w:rsid w:val="00F9631B"/>
    <w:rsid w:val="00FC64B0"/>
    <w:rsid w:val="00FF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E8656"/>
  <w15:chartTrackingRefBased/>
  <w15:docId w15:val="{F223D477-997D-4020-9547-3D774747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4E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61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42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34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34E9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34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34E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4E9D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CF4C4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D61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A41137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A41137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A41137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A41137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A41137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A41137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A41137"/>
    <w:rPr>
      <w:sz w:val="18"/>
      <w:szCs w:val="18"/>
    </w:rPr>
  </w:style>
  <w:style w:type="character" w:styleId="ab">
    <w:name w:val="Hyperlink"/>
    <w:basedOn w:val="a0"/>
    <w:uiPriority w:val="99"/>
    <w:unhideWhenUsed/>
    <w:rsid w:val="001A24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hyperlink" Target="http://192.168.23.30:7070/svn/repos/Biz/jmdata/code/jmbi/trunk/jmbi-we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</cp:lastModifiedBy>
  <cp:revision>81</cp:revision>
  <dcterms:created xsi:type="dcterms:W3CDTF">2017-05-19T06:38:00Z</dcterms:created>
  <dcterms:modified xsi:type="dcterms:W3CDTF">2017-07-24T03:16:00Z</dcterms:modified>
</cp:coreProperties>
</file>