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Simulate Collusion: Application Examples for Cartel Simulation based on stochastic interest rates</w:t>
      </w:r>
    </w:p>
    <w:bookmarkStart w:id="20" w:name="set-basic-values"/>
    <w:p>
      <w:pPr>
        <w:pStyle w:val="Heading3"/>
      </w:pPr>
      <w:r>
        <w:t xml:space="preserve">Set Basic Values</w:t>
      </w:r>
    </w:p>
    <w:p>
      <w:pPr>
        <w:pStyle w:val="FirstParagraph"/>
      </w:pPr>
      <w:r>
        <w:t xml:space="preserve">Clear Environment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(drcr)</w:t>
      </w:r>
    </w:p>
    <w:p>
      <w:pPr>
        <w:pStyle w:val="FirstParagraph"/>
      </w:pPr>
      <w:r>
        <w:t xml:space="preserve">Set Seed for Reproducibility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Set Basic Values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1e+05</w:t>
      </w:r>
      <w:r>
        <w:br/>
      </w:r>
      <w:r>
        <w:rPr>
          <w:rStyle w:val="NormalTok"/>
        </w:rPr>
        <w:t xml:space="preserve">decs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bookmarkEnd w:id="20"/>
    <w:bookmarkStart w:id="21" w:name="create-simulation-data"/>
    <w:p>
      <w:pPr>
        <w:pStyle w:val="Heading3"/>
      </w:pPr>
      <w:r>
        <w:t xml:space="preserve">Create Simulation Data</w:t>
      </w:r>
    </w:p>
    <w:p>
      <w:pPr>
        <w:pStyle w:val="SourceCode"/>
      </w:pPr>
      <w:r>
        <w:rPr>
          <w:rStyle w:val="NormalTok"/>
        </w:rPr>
        <w:t xml:space="preserve">parm_sim0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set_parms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parm_sim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parm_sim0[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(parm_sim0)]</w:t>
      </w:r>
      <w:r>
        <w:br/>
      </w:r>
      <w:r>
        <w:rPr>
          <w:rStyle w:val="NormalTok"/>
        </w:rPr>
        <w:t xml:space="preserve">data0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sim_data</w:t>
      </w:r>
      <w:r>
        <w:rPr>
          <w:rStyle w:val="NormalTok"/>
        </w:rPr>
        <w:t xml:space="preserve">(n, parm_sim0)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data0[,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bookmarkEnd w:id="21"/>
    <w:bookmarkStart w:id="22" w:name="estimate-parameters"/>
    <w:p>
      <w:pPr>
        <w:pStyle w:val="Heading3"/>
      </w:pPr>
      <w:r>
        <w:t xml:space="preserve">Estimate Parameters</w:t>
      </w:r>
    </w:p>
    <w:p>
      <w:pPr>
        <w:pStyle w:val="SourceCode"/>
      </w:pPr>
      <w:r>
        <w:rPr>
          <w:rStyle w:val="NormalTok"/>
        </w:rPr>
        <w:t xml:space="preserve">params0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set_inits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result &lt;- wrap_optim(data, params0, LF)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wrap_optim</w:t>
      </w:r>
      <w:r>
        <w:rPr>
          <w:rStyle w:val="NormalTok"/>
        </w:rPr>
        <w:t xml:space="preserve">(data, params0, LF, </w:t>
      </w:r>
      <w:r>
        <w:rPr>
          <w:rStyle w:val="AttributeTok"/>
        </w:rPr>
        <w:t xml:space="preserve">grad =</w:t>
      </w:r>
      <w:r>
        <w:rPr>
          <w:rStyle w:val="NormalTok"/>
        </w:rPr>
        <w:t xml:space="preserve"> LF_gradient)</w:t>
      </w:r>
    </w:p>
    <w:p>
      <w:pPr>
        <w:pStyle w:val="SourceCode"/>
      </w:pPr>
      <w:r>
        <w:rPr>
          <w:rStyle w:val="VerbatimChar"/>
        </w:rPr>
        <w:t xml:space="preserve">## initial  value 0.777562 </w:t>
      </w:r>
      <w:r>
        <w:br/>
      </w:r>
      <w:r>
        <w:rPr>
          <w:rStyle w:val="VerbatimChar"/>
        </w:rPr>
        <w:t xml:space="preserve">## iter  10 value 0.662612</w:t>
      </w:r>
      <w:r>
        <w:br/>
      </w:r>
      <w:r>
        <w:rPr>
          <w:rStyle w:val="VerbatimChar"/>
        </w:rPr>
        <w:t xml:space="preserve">## iter  20 value 0.662543</w:t>
      </w:r>
      <w:r>
        <w:br/>
      </w:r>
      <w:r>
        <w:rPr>
          <w:rStyle w:val="VerbatimChar"/>
        </w:rPr>
        <w:t xml:space="preserve">## iter  30 value 0.662426</w:t>
      </w:r>
      <w:r>
        <w:br/>
      </w:r>
      <w:r>
        <w:rPr>
          <w:rStyle w:val="VerbatimChar"/>
        </w:rPr>
        <w:t xml:space="preserve">## iter  40 value 0.662415</w:t>
      </w:r>
      <w:r>
        <w:br/>
      </w:r>
      <w:r>
        <w:rPr>
          <w:rStyle w:val="VerbatimChar"/>
        </w:rPr>
        <w:t xml:space="preserve">## iter  50 value 0.662412</w:t>
      </w:r>
      <w:r>
        <w:br/>
      </w:r>
      <w:r>
        <w:rPr>
          <w:rStyle w:val="VerbatimChar"/>
        </w:rPr>
        <w:t xml:space="preserve">## iter  60 value 0.662410</w:t>
      </w:r>
      <w:r>
        <w:br/>
      </w:r>
      <w:r>
        <w:rPr>
          <w:rStyle w:val="VerbatimChar"/>
        </w:rPr>
        <w:t xml:space="preserve">## iter  70 value 0.662410</w:t>
      </w:r>
      <w:r>
        <w:br/>
      </w:r>
      <w:r>
        <w:rPr>
          <w:rStyle w:val="VerbatimChar"/>
        </w:rPr>
        <w:t xml:space="preserve">## iter  80 value 0.662410</w:t>
      </w:r>
      <w:r>
        <w:br/>
      </w:r>
      <w:r>
        <w:rPr>
          <w:rStyle w:val="VerbatimChar"/>
        </w:rPr>
        <w:t xml:space="preserve">## iter  90 value 0.662410</w:t>
      </w:r>
      <w:r>
        <w:br/>
      </w:r>
      <w:r>
        <w:rPr>
          <w:rStyle w:val="VerbatimChar"/>
        </w:rPr>
        <w:t xml:space="preserve">## iter 100 value 0.662410</w:t>
      </w:r>
      <w:r>
        <w:br/>
      </w:r>
      <w:r>
        <w:rPr>
          <w:rStyle w:val="VerbatimChar"/>
        </w:rPr>
        <w:t xml:space="preserve">## iter 110 value 0.662410</w:t>
      </w:r>
      <w:r>
        <w:br/>
      </w:r>
      <w:r>
        <w:rPr>
          <w:rStyle w:val="VerbatimChar"/>
        </w:rPr>
        <w:t xml:space="preserve">## final  value 0.662410 </w:t>
      </w:r>
      <w:r>
        <w:br/>
      </w:r>
      <w:r>
        <w:rPr>
          <w:rStyle w:val="VerbatimChar"/>
        </w:rPr>
        <w:t xml:space="preserve">## converged</w:t>
      </w:r>
    </w:p>
    <w:bookmarkEnd w:id="22"/>
    <w:bookmarkStart w:id="23" w:name="show-results"/>
    <w:p>
      <w:pPr>
        <w:pStyle w:val="Heading3"/>
      </w:pPr>
      <w:r>
        <w:t xml:space="preserve">Show Results</w:t>
      </w:r>
    </w:p>
    <w:p>
      <w:pPr>
        <w:pStyle w:val="SourceCode"/>
      </w:pPr>
      <w:r>
        <w:rPr>
          <w:rStyle w:val="NormalTok"/>
        </w:rPr>
        <w:t xml:space="preserve">result_table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get_results</w:t>
      </w:r>
      <w:r>
        <w:rPr>
          <w:rStyle w:val="NormalTok"/>
        </w:rPr>
        <w:t xml:space="preserve">(data, result)</w:t>
      </w:r>
      <w:r>
        <w:br/>
      </w:r>
      <w:r>
        <w:rPr>
          <w:rStyle w:val="NormalTok"/>
        </w:rPr>
        <w:t xml:space="preserve">sim.values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(parm_sim, </w:t>
      </w:r>
      <w:r>
        <w:rPr>
          <w:rStyle w:val="AttributeTok"/>
        </w:rPr>
        <w:t xml:space="preserve">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(data0[,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(data0[,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result_table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(sim.values, result_table)</w:t>
      </w:r>
      <w:r>
        <w:br/>
      </w:r>
      <w:r>
        <w:rPr>
          <w:rStyle w:val="NormalTok"/>
        </w:rPr>
        <w:t xml:space="preserve">result_table</w:t>
      </w:r>
    </w:p>
    <w:p>
      <w:pPr>
        <w:pStyle w:val="SourceCode"/>
      </w:pPr>
      <w:r>
        <w:rPr>
          <w:rStyle w:val="VerbatimChar"/>
        </w:rPr>
        <w:t xml:space="preserve">##       sim.values estimates     SE ci.lower ci.upper</w:t>
      </w:r>
      <w:r>
        <w:br/>
      </w:r>
      <w:r>
        <w:rPr>
          <w:rStyle w:val="VerbatimChar"/>
        </w:rPr>
        <w:t xml:space="preserve">## c        0.40000    0.4551 0.0539   0.3495   0.5606</w:t>
      </w:r>
      <w:r>
        <w:br/>
      </w:r>
      <w:r>
        <w:rPr>
          <w:rStyle w:val="VerbatimChar"/>
        </w:rPr>
        <w:t xml:space="preserve">## phi      0.30000    0.2952 0.0175   0.2608   0.3296</w:t>
      </w:r>
      <w:r>
        <w:br/>
      </w:r>
      <w:r>
        <w:rPr>
          <w:rStyle w:val="VerbatimChar"/>
        </w:rPr>
        <w:t xml:space="preserve">## eta     -0.20000   -0.2648 0.0397  -0.3427  -0.1869</w:t>
      </w:r>
      <w:r>
        <w:br/>
      </w:r>
      <w:r>
        <w:rPr>
          <w:rStyle w:val="VerbatimChar"/>
        </w:rPr>
        <w:t xml:space="preserve">## d        0.50000    0.4619 0.0467   0.3704   0.5534</w:t>
      </w:r>
      <w:r>
        <w:br/>
      </w:r>
      <w:r>
        <w:rPr>
          <w:rStyle w:val="VerbatimChar"/>
        </w:rPr>
        <w:t xml:space="preserve">## xi       0.40000    0.3684 0.0355   0.2988   0.4379</w:t>
      </w:r>
      <w:r>
        <w:br/>
      </w:r>
      <w:r>
        <w:rPr>
          <w:rStyle w:val="VerbatimChar"/>
        </w:rPr>
        <w:t xml:space="preserve">## alpha    0.20000    0.2917 0.0477   0.1982   0.3851</w:t>
      </w:r>
      <w:r>
        <w:br/>
      </w:r>
      <w:r>
        <w:rPr>
          <w:rStyle w:val="VerbatimChar"/>
        </w:rPr>
        <w:t xml:space="preserve">## E_hat    0.82958    0.8248 0.0750   0.6779   0.9319</w:t>
      </w:r>
      <w:r>
        <w:br/>
      </w:r>
      <w:r>
        <w:rPr>
          <w:rStyle w:val="VerbatimChar"/>
        </w:rPr>
        <w:t xml:space="preserve">## C_hat    0.72050    0.7257 0.0806   0.5754   0.8521</w:t>
      </w:r>
    </w:p>
    <w:bookmarkEnd w:id="23"/>
    <w:bookmarkStart w:id="24" w:name="estimate-dark-rate"/>
    <w:p>
      <w:pPr>
        <w:pStyle w:val="Heading3"/>
      </w:pPr>
      <w:r>
        <w:t xml:space="preserve">Estimate Dark Rate:</w:t>
      </w:r>
    </w:p>
    <w:p>
      <w:pPr>
        <w:pStyle w:val="FirstParagraph"/>
      </w:pPr>
      <w:r>
        <w:t xml:space="preserve">DRC = 1 - R/C</w:t>
      </w:r>
    </w:p>
    <w:p>
      <w:pPr>
        <w:pStyle w:val="SourceCode"/>
      </w:pPr>
      <w:r>
        <w:rPr>
          <w:rStyle w:val="NormalTok"/>
        </w:rPr>
        <w:t xml:space="preserve">DRC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get_dark_rate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(data[,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]), result_table[</w:t>
      </w:r>
      <w:r>
        <w:rPr>
          <w:rStyle w:val="StringTok"/>
        </w:rPr>
        <w:t xml:space="preserve">"C_hat"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"DRC: "</w:t>
      </w:r>
      <w:r>
        <w:rPr>
          <w:rStyle w:val="NormalTok"/>
        </w:rPr>
        <w:t xml:space="preserve">, DRC,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DRC:  0.1773185</w:t>
      </w:r>
    </w:p>
    <w:bookmarkEnd w:id="24"/>
    <w:bookmarkStart w:id="25" w:name="show-summary-statistics"/>
    <w:p>
      <w:pPr>
        <w:pStyle w:val="Heading3"/>
      </w:pPr>
      <w:r>
        <w:t xml:space="preserve">Show Summary Statistics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(data))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8"/>
        <w:gridCol w:w="384"/>
        <w:gridCol w:w="461"/>
        <w:gridCol w:w="615"/>
        <w:gridCol w:w="768"/>
        <w:gridCol w:w="538"/>
        <w:gridCol w:w="768"/>
        <w:gridCol w:w="307"/>
        <w:gridCol w:w="307"/>
        <w:gridCol w:w="307"/>
        <w:gridCol w:w="461"/>
        <w:gridCol w:w="845"/>
        <w:gridCol w:w="845"/>
        <w:gridCol w:w="7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vars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trimmed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0.7065016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-0.9965924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-0.9975562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R_prev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0.4999985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-1.9999554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1e+05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0.4904993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-0.3955930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-1.8435246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0.0015511</w:t>
            </w:r>
          </w:p>
        </w:tc>
      </w:tr>
    </w:tbl>
    <w:bookmarkEnd w:id="25"/>
    <w:bookmarkStart w:id="26" w:name="show-correlation-table"/>
    <w:p>
      <w:pPr>
        <w:pStyle w:val="Heading3"/>
      </w:pPr>
      <w:r>
        <w:t xml:space="preserve">Show Correlation Table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R_prev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-0.0022118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0.1138241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R_prev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-0.0022118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-0.0185120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0.1138241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-0.0185120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</w:tr>
    </w:tbl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 Collusion: Application Examples for Cartel Simulation based on stochastic interest rates</dc:title>
  <dc:creator/>
  <cp:keywords/>
  <dcterms:created xsi:type="dcterms:W3CDTF">2025-11-10T13:53:16Z</dcterms:created>
  <dcterms:modified xsi:type="dcterms:W3CDTF">2025-11-10T13:53:16Z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margin=1cm</vt:lpwstr>
  </property>
  <property fmtid="{D5CDD505-2E9C-101B-9397-08002B2CF9AE}" pid="3" name="output">
    <vt:lpwstr/>
  </property>
</Properties>
</file>