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1.60</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Sell now Amount paid always matches the sale total for Cash or Bank</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Neighbor shop fill is now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Sales now shows Branch, Customer, Sales, Paid, Balance, and Payment method as their own columns. Balance is paid minus sales, so money still owed shows as a negative figure. Totals for sales value, payments, and balance sit above the list and again at the foot, and they follow Today, Last 7 days, or Last 30 days.</w:t>
      </w:r>
    </w:p>
    <w:p>
      <w:pPr>
        <w:spacing w:after="160" w:before="0" w:line="276"/>
        <w:jc w:val="left"/>
      </w:pPr>
      <w:r>
        <w:rPr>
          <w:rFonts w:ascii="Calibri" w:cs="Calibri" w:eastAsia="Calibri" w:hAnsi="Calibri"/>
          <w:b w:val="false"/>
          <w:bCs w:val="false"/>
          <w:i w:val="false"/>
          <w:iCs w:val="false"/>
          <w:color w:val="000000"/>
          <w:sz w:val="22"/>
          <w:szCs w:val="22"/>
        </w:rPr>
        <w:t xml:space="preserve">On Sell now, Cash or Bank always records Amount paid as the same figure as the sale total. If the cashier raises a price above the initial sell price, the paid figure moves with it. There is no lag between the line price and the money on the bill. Credit sales still type how much came in today.</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neighbor cash pay,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 Sell here, return their money, keep our profit. Type a new customer name if they are not on the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 Type a new customer name and phone if they are not on the list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Outsourcing (Neighbour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lets you edit details or reduce stock. Only the Managing Director sees Remove item.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so you sell as many as you have on hand. Each phone line shows storage and How the phone looks under the name. The uploaded initial sell price is the floor (often for wholesale). You may raise it for a walk-in buyer. You cannot go under it unless the CEO or Super Admin overrides. Payment is Cash or Bank only. Bank means the full amount landed in one named bank account from Money in and out. Transfer, POS terminal, and USSD all count as Bank. There is no split payment.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There was no second find field to hunt for.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If Bank, pick the shop bank account that received the full amount.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IMEI lines stay at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For Cash or Bank, Amount paid always equals the sale total. Raising a line price updates both figures together.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Each row has its own columns for Branch, Customer, Sales value, Paid, Balance, and Payment method. Balance is paid minus sales: a 6,000 naira sale with nothing paid shows Balance -6,000. Tap Paid up, Part paid, or Unpaid to cut the list by money on the bill. Tap Today, Last 7 days, or Last 30 days under When it was sold. Cards at the top and a totals row at the foot show Sales value, Payments received, and Balance for the filter.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Cashiers and managers need one clear picture of what was sold, what was paid, and what is still owed for a day or a stretch of days. A combined Total / Paid cell hid the balance.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at Iwo Road. The manager taps Today on Sales. The cards show Sales value 180,000, Payments received 120,000, and Balance -60,000. One row is a credit sale for 60,000 with Paid 0 and Balance -60,000. They open that invoice and collect the rest. After refresh, Paid matches Sales and Balance is zero for that bill.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Today, or Last 7 days, to match the cashier day you are checking.</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value, Payments received, and Balance on the cards and on the totals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Branch, Customer, Sales, Paid, Balance, and Payment method each have their own column.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Paid, and Balance are separate columns. There is no Total / Paid combined cell.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of 6,000 with nothing paid shows Balance -6,000.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Filter totals match the sum of the rows on that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Stock Outsourcing (Neighbour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To (Pick the branch), select the items, and Submit the transfer. Stock stays on the sending branch In shop record until the receiving branch Accepts or Rejects. Tap Waiting for accept, On the way, Accepted, or Rejected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ticks the two phones, types 20 on the cord line, and Submits the transfer.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Select the items: tick phones In shop, and type piece counts for cords.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 If the customer is new, type their name and phone on this page the same way you type a new neighboring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types the new customer name and phone,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Outsourcing (Neighbour shop fill).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neighboring shop. Type the name if they are not on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customer, or type the customer name and phone if they are new.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Enter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is saved for this shop when you type name and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or serial. Cashiers and sales reps can open Returns. Pick from the recent sold list, or Find sold IMEI if the phone is older. The sale must have a buyer name. You record the return item value. If the outcome is Replace from our stock, you pick the In shop unit and its value.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the list is too short, older sales look missing.</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phone last week. The buyer returns it. Tomiwa opens Returns, finds the sold IMEI, logs the return value, and sends it for approval. The manager says yes. Apply finishes the stock move.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sold device, or Find sold IMEI if it is not in the list. Confirm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Replace from our stock when giving another unit.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select items, Submit. Sending In shop stays until the other shop Accepts. Reject leaves stock at the sending shop.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or type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bank deposit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and the shop bank account. Complete sale. Check the books shows Bank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3 in Pieces. Complete sale. Shop stock drops by 3.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Split payment is not offered.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Balance and filter totals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shows Branch, Customer, Sales, Paid, Balance, Payment method. A 6,000 unpaid bill shows Balance -6,000. Tap Today. Top cards and the foot totals match Sales value, Payments received, and Balance for that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Raised price keeps Amount paid in line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phone at 37,500. Raise the price to 50,000. Amount paid and Sale total both show 50,000 for Cash or Bank. Complete sale. Sales list shows Sales 50,000, Paid 50,000, Balance 0.</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Stock Outsourcing (Neighbour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up to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renames Neighbor shop fill to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spacing w:after="160" w:before="0" w:line="276"/>
        <w:jc w:val="left"/>
      </w:pPr>
      <w:r>
        <w:rPr>
          <w:rFonts w:ascii="Calibri" w:cs="Calibri" w:eastAsia="Calibri" w:hAnsi="Calibri"/>
          <w:b w:val="false"/>
          <w:bCs w:val="false"/>
          <w:i w:val="false"/>
          <w:iCs w:val="false"/>
          <w:color w:val="000000"/>
          <w:sz w:val="22"/>
          <w:szCs w:val="22"/>
        </w:rPr>
        <w:t xml:space="preserve">Version 1.59 splits Sales into Sales, Paid, and Balance columns, with filter totals for sales value, payments, and balance so a cashier day is easy to check.</w:t>
      </w:r>
    </w:p>
    <w:p>
      <w:pPr>
        <w:spacing w:after="160" w:before="0" w:line="276"/>
        <w:jc w:val="left"/>
      </w:pPr>
      <w:r>
        <w:rPr>
          <w:rFonts w:ascii="Calibri" w:cs="Calibri" w:eastAsia="Calibri" w:hAnsi="Calibri"/>
          <w:b w:val="false"/>
          <w:bCs w:val="false"/>
          <w:i w:val="false"/>
          <w:iCs w:val="false"/>
          <w:color w:val="000000"/>
          <w:sz w:val="22"/>
          <w:szCs w:val="22"/>
        </w:rPr>
        <w:t xml:space="preserve">Version 1.60 locks Cash or Bank Amount paid to the sale total so a raised walk-in price cannot leave Paid behind on the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2026-09-19T17:03:23.540Z</dcterms:created>
  <dcterms:modified xsi:type="dcterms:W3CDTF">2026-09-19T17:03:23.548Z</dcterms:modified>
</cp:coreProperties>
</file>

<file path=docProps/custom.xml><?xml version="1.0" encoding="utf-8"?>
<Properties xmlns="http://schemas.openxmlformats.org/officeDocument/2006/custom-properties" xmlns:vt="http://schemas.openxmlformats.org/officeDocument/2006/docPropsVTypes"/>
</file>