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4E9" w:rsidRDefault="00BD721C">
      <w:pPr>
        <w:spacing w:before="2400" w:after="240"/>
        <w:jc w:val="center"/>
      </w:pPr>
      <w:bookmarkStart w:id="0" w:name="_GoBack"/>
      <w:bookmarkEnd w:id="0"/>
      <w:r>
        <w:rPr>
          <w:b/>
          <w:bCs/>
          <w:sz w:val="32"/>
          <w:szCs w:val="32"/>
        </w:rPr>
        <w:t>ВЫПУСКНАЯ КВАЛИФИКАЦИОННАЯ РАБОТА</w:t>
      </w:r>
    </w:p>
    <w:p w:rsidR="00AD54E9" w:rsidRDefault="00BD721C">
      <w:pPr>
        <w:spacing w:after="1000"/>
        <w:jc w:val="center"/>
      </w:pPr>
      <w:r>
        <w:t>на тему:</w:t>
      </w:r>
    </w:p>
    <w:p w:rsidR="00AD54E9" w:rsidRDefault="00BD721C">
      <w:pPr>
        <w:spacing w:after="2000"/>
        <w:jc w:val="center"/>
      </w:pPr>
      <w:r>
        <w:rPr>
          <w:b/>
          <w:bCs/>
          <w:sz w:val="30"/>
          <w:szCs w:val="30"/>
        </w:rPr>
        <w:t>«Разработка ИИ-системы генерации игровых уровней на основе реальных фотографий с сохранением игрового баланса»</w:t>
      </w:r>
    </w:p>
    <w:p w:rsidR="00AD54E9" w:rsidRDefault="00BD721C">
      <w:r>
        <w:br w:type="page"/>
      </w:r>
    </w:p>
    <w:p w:rsidR="00AD54E9" w:rsidRDefault="00BD721C">
      <w:pPr>
        <w:pStyle w:val="1"/>
      </w:pPr>
      <w:bookmarkStart w:id="1" w:name="_Toc232937147"/>
      <w:r>
        <w:lastRenderedPageBreak/>
        <w:t>СОДЕРЖАНИЕ</w:t>
      </w:r>
      <w:bookmarkEnd w:id="1"/>
    </w:p>
    <w:sdt>
      <w:sdtPr>
        <w:alias w:val="Содержание"/>
        <w:id w:val="1986971424"/>
      </w:sdtPr>
      <w:sdtEndPr/>
      <w:sdtContent>
        <w:p w:rsidR="00BD721C" w:rsidRDefault="00BD721C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37147" w:history="1">
            <w:r w:rsidRPr="005B1B79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937148" w:history="1">
            <w:r w:rsidRPr="005B1B79">
              <w:rPr>
                <w:rStyle w:val="a5"/>
                <w:noProof/>
              </w:rPr>
              <w:t>ГЛОССАРИЙ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937149" w:history="1">
            <w:r w:rsidRPr="005B1B79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937150" w:history="1">
            <w:r w:rsidRPr="005B1B79">
              <w:rPr>
                <w:rStyle w:val="a5"/>
                <w:noProof/>
              </w:rPr>
              <w:t>ГЛАВА 1. ТЕОРЕТИЧЕСКИЕ ОСНОВЫ ГЕНЕРАЦИИ ИГРОВЫХ УРОВНЕЙ ПО ИЗОБРАЖЕНИЯМ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51" w:history="1">
            <w:r w:rsidRPr="005B1B79">
              <w:rPr>
                <w:rStyle w:val="a5"/>
                <w:noProof/>
              </w:rPr>
              <w:t>1.1. Процедурная генерация уровней как объект исследования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52" w:history="1">
            <w:r w:rsidRPr="005B1B79">
              <w:rPr>
                <w:rStyle w:val="a5"/>
                <w:noProof/>
              </w:rPr>
              <w:t>1.2. Монокулярная оценка глубины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53" w:history="1">
            <w:r w:rsidRPr="005B1B79">
              <w:rPr>
                <w:rStyle w:val="a5"/>
                <w:noProof/>
              </w:rPr>
              <w:t>1.3. Классические методы компьютерного зрения для анализа сцены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54" w:history="1">
            <w:r w:rsidRPr="005B1B79">
              <w:rPr>
                <w:rStyle w:val="a5"/>
                <w:noProof/>
              </w:rPr>
              <w:t>1.4. Реконструкция геометрии и представление уровня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55" w:history="1">
            <w:r w:rsidRPr="005B1B79">
              <w:rPr>
                <w:rStyle w:val="a5"/>
                <w:noProof/>
              </w:rPr>
              <w:t>1.5. Игровой баланс и оценка проходимости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56" w:history="1">
            <w:r w:rsidRPr="005B1B79">
              <w:rPr>
                <w:rStyle w:val="a5"/>
                <w:noProof/>
              </w:rPr>
              <w:t>1.6. Выводы по главе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937157" w:history="1">
            <w:r w:rsidRPr="005B1B79">
              <w:rPr>
                <w:rStyle w:val="a5"/>
                <w:noProof/>
              </w:rPr>
              <w:t>ГЛАВА 2. МЕТОДОЛОГИЯ ГЕНЕРАЦИИ УРОВНЯ ИЗ ФОТОГРАФИИ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58" w:history="1">
            <w:r w:rsidRPr="005B1B79">
              <w:rPr>
                <w:rStyle w:val="a5"/>
                <w:noProof/>
              </w:rPr>
              <w:t>2.1. Постановка задачи и общий конвейер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59" w:history="1">
            <w:r w:rsidRPr="005B1B79">
              <w:rPr>
                <w:rStyle w:val="a5"/>
                <w:noProof/>
              </w:rPr>
              <w:t>2.2. Метод оценки глубины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60" w:history="1">
            <w:r w:rsidRPr="005B1B79">
              <w:rPr>
                <w:rStyle w:val="a5"/>
                <w:noProof/>
              </w:rPr>
              <w:t>2.3. Метод анализа сцены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61" w:history="1">
            <w:r w:rsidRPr="005B1B79">
              <w:rPr>
                <w:rStyle w:val="a5"/>
                <w:noProof/>
              </w:rPr>
              <w:t>2.4. Метод построения уровня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62" w:history="1">
            <w:r w:rsidRPr="005B1B79">
              <w:rPr>
                <w:rStyle w:val="a5"/>
                <w:noProof/>
              </w:rPr>
              <w:t>2.5. Метод проверки баланса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63" w:history="1">
            <w:r w:rsidRPr="005B1B79">
              <w:rPr>
                <w:rStyle w:val="a5"/>
                <w:noProof/>
              </w:rPr>
              <w:t>2.6. Выводы по главе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937164" w:history="1">
            <w:r w:rsidRPr="005B1B79">
              <w:rPr>
                <w:rStyle w:val="a5"/>
                <w:noProof/>
              </w:rPr>
              <w:t>ГЛАВА 3. ПРОЕКТИРОВАНИЕ И РЕАЛИЗАЦИЯ ПРОГРАММНОГО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65" w:history="1">
            <w:r w:rsidRPr="005B1B79">
              <w:rPr>
                <w:rStyle w:val="a5"/>
                <w:noProof/>
              </w:rPr>
              <w:t>3.1.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66" w:history="1">
            <w:r w:rsidRPr="005B1B79">
              <w:rPr>
                <w:rStyle w:val="a5"/>
                <w:noProof/>
              </w:rPr>
              <w:t>3.2. Серверная часть на ASP.NET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67" w:history="1">
            <w:r w:rsidRPr="005B1B79">
              <w:rPr>
                <w:rStyle w:val="a5"/>
                <w:noProof/>
              </w:rPr>
              <w:t>3.3. Микросервис оценки глубины на FastAPI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68" w:history="1">
            <w:r w:rsidRPr="005B1B79">
              <w:rPr>
                <w:rStyle w:val="a5"/>
                <w:noProof/>
              </w:rPr>
              <w:t>3.4. Модуль анализа изображения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69" w:history="1">
            <w:r w:rsidRPr="005B1B79">
              <w:rPr>
                <w:rStyle w:val="a5"/>
                <w:noProof/>
              </w:rPr>
              <w:t>3.5. Модуль генерации уровня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70" w:history="1">
            <w:r w:rsidRPr="005B1B79">
              <w:rPr>
                <w:rStyle w:val="a5"/>
                <w:noProof/>
              </w:rPr>
              <w:t>3.6. Клиентское приложение и визуализация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71" w:history="1">
            <w:r w:rsidRPr="005B1B79">
              <w:rPr>
                <w:rStyle w:val="a5"/>
                <w:noProof/>
              </w:rPr>
              <w:t>3.7. Экспорт в игровой движок и развёртывание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72" w:history="1">
            <w:r w:rsidRPr="005B1B79">
              <w:rPr>
                <w:rStyle w:val="a5"/>
                <w:noProof/>
              </w:rPr>
              <w:t>3.8. Выводы по главе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937173" w:history="1">
            <w:r w:rsidRPr="005B1B79">
              <w:rPr>
                <w:rStyle w:val="a5"/>
                <w:noProof/>
              </w:rPr>
              <w:t>ГЛАВА 4. ЭКСПЕРИМЕНТАЛЬНОЕ ИССЛЕДОВАНИЕ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74" w:history="1">
            <w:r w:rsidRPr="005B1B79">
              <w:rPr>
                <w:rStyle w:val="a5"/>
                <w:noProof/>
              </w:rPr>
              <w:t>4.1. План экспериментального исследования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75" w:history="1">
            <w:r w:rsidRPr="005B1B79">
              <w:rPr>
                <w:rStyle w:val="a5"/>
                <w:noProof/>
              </w:rPr>
              <w:t>4.2. Оценка качества карты глубины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76" w:history="1">
            <w:r w:rsidRPr="005B1B79">
              <w:rPr>
                <w:rStyle w:val="a5"/>
                <w:noProof/>
              </w:rPr>
              <w:t>4.3. Оценка анализа и классификации объектов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77" w:history="1">
            <w:r w:rsidRPr="005B1B79">
              <w:rPr>
                <w:rStyle w:val="a5"/>
                <w:noProof/>
              </w:rPr>
              <w:t>4.4. Производительность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78" w:history="1">
            <w:r w:rsidRPr="005B1B79">
              <w:rPr>
                <w:rStyle w:val="a5"/>
                <w:noProof/>
              </w:rPr>
              <w:t>4.5. Оценка играбельности и баланса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79" w:history="1">
            <w:r w:rsidRPr="005B1B79">
              <w:rPr>
                <w:rStyle w:val="a5"/>
                <w:noProof/>
              </w:rPr>
              <w:t>4.6. Обсуждение результатов и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80" w:history="1">
            <w:r w:rsidRPr="005B1B79">
              <w:rPr>
                <w:rStyle w:val="a5"/>
                <w:noProof/>
              </w:rPr>
              <w:t>4.7. Выводы по главе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937181" w:history="1">
            <w:r w:rsidRPr="005B1B79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937182" w:history="1">
            <w:r w:rsidRPr="005B1B79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2937183" w:history="1">
            <w:r w:rsidRPr="005B1B79">
              <w:rPr>
                <w:rStyle w:val="a5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84" w:history="1">
            <w:r w:rsidRPr="005B1B79">
              <w:rPr>
                <w:rStyle w:val="a5"/>
                <w:noProof/>
              </w:rPr>
              <w:t>Приложение А. Фрагменты исходного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85" w:history="1">
            <w:r w:rsidRPr="005B1B79">
              <w:rPr>
                <w:rStyle w:val="a5"/>
                <w:noProof/>
              </w:rPr>
              <w:t>Приложение Б. Развёртывание и запуск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BD721C" w:rsidRDefault="00BD721C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937186" w:history="1">
            <w:r w:rsidRPr="005B1B79">
              <w:rPr>
                <w:rStyle w:val="a5"/>
                <w:noProof/>
              </w:rPr>
              <w:t>Приложение В. Примеры генерации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AD54E9" w:rsidRDefault="00BD721C">
          <w:r>
            <w:fldChar w:fldCharType="end"/>
          </w:r>
        </w:p>
      </w:sdtContent>
    </w:sdt>
    <w:p w:rsidR="00AD54E9" w:rsidRDefault="00BD721C">
      <w:r>
        <w:br w:type="page"/>
      </w:r>
    </w:p>
    <w:p w:rsidR="00AD54E9" w:rsidRDefault="00BD721C">
      <w:pPr>
        <w:pStyle w:val="1"/>
      </w:pPr>
      <w:bookmarkStart w:id="2" w:name="_Toc232937148"/>
      <w:r>
        <w:lastRenderedPageBreak/>
        <w:t>ГЛОССАРИЙ</w:t>
      </w:r>
      <w:bookmarkEnd w:id="2"/>
    </w:p>
    <w:p w:rsidR="00AD54E9" w:rsidRDefault="00BD721C">
      <w:r>
        <w:t>В работе используются следующие основные термины и сокращения.</w:t>
      </w:r>
    </w:p>
    <w:p w:rsidR="00AD54E9" w:rsidRDefault="00BD721C">
      <w:pPr>
        <w:pStyle w:val="a4"/>
        <w:numPr>
          <w:ilvl w:val="0"/>
          <w:numId w:val="2"/>
        </w:numPr>
      </w:pPr>
      <w:r>
        <w:t xml:space="preserve">Процедурная генерация контента (PCG, </w:t>
      </w:r>
      <w:proofErr w:type="spellStart"/>
      <w:r>
        <w:t>Procedural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 — совокупность методов автоматического создания игрового контента (уровней, объектов, текстур) с помощью алгоритмов или обуча</w:t>
      </w:r>
      <w:r>
        <w:t>емых моделей вместо ручного труда дизайнера.</w:t>
      </w:r>
    </w:p>
    <w:p w:rsidR="00AD54E9" w:rsidRDefault="00BD721C">
      <w:pPr>
        <w:pStyle w:val="a4"/>
        <w:numPr>
          <w:ilvl w:val="0"/>
          <w:numId w:val="2"/>
        </w:numPr>
      </w:pPr>
      <w:r>
        <w:t>Монокулярная оценка глубины (</w:t>
      </w:r>
      <w:proofErr w:type="spellStart"/>
      <w:r>
        <w:t>monocular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>) — задача восстановления карты глубины сцены по единственному двумерному RGB-изображению, без стереопары или дальномера.</w:t>
      </w:r>
    </w:p>
    <w:p w:rsidR="00AD54E9" w:rsidRDefault="00BD721C">
      <w:pPr>
        <w:pStyle w:val="a4"/>
        <w:numPr>
          <w:ilvl w:val="0"/>
          <w:numId w:val="2"/>
        </w:numPr>
      </w:pP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 — </w:t>
      </w:r>
      <w:proofErr w:type="spellStart"/>
      <w:r>
        <w:t>предобученная</w:t>
      </w:r>
      <w:proofErr w:type="spellEnd"/>
      <w:r>
        <w:t xml:space="preserve"> </w:t>
      </w:r>
      <w:proofErr w:type="spellStart"/>
      <w:r>
        <w:t>нейросетевая</w:t>
      </w:r>
      <w:proofErr w:type="spellEnd"/>
      <w:r>
        <w:t xml:space="preserve"> модель монокулярной оценки глубины на базе архитектуры типа DPT (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>), обеспечивающая относительную карту глубины для произвольных фотографий.</w:t>
      </w:r>
    </w:p>
    <w:p w:rsidR="00AD54E9" w:rsidRDefault="00BD721C">
      <w:pPr>
        <w:pStyle w:val="a4"/>
        <w:numPr>
          <w:ilvl w:val="0"/>
          <w:numId w:val="2"/>
        </w:numPr>
      </w:pPr>
      <w:r>
        <w:t>Карта глубины (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map</w:t>
      </w:r>
      <w:proofErr w:type="spellEnd"/>
      <w:r>
        <w:t>) — двумерный массив, в каждой ячейке которого хран</w:t>
      </w:r>
      <w:r>
        <w:t>ится оценка относительного расстояния соответствующего пикселя до камеры.</w:t>
      </w:r>
    </w:p>
    <w:p w:rsidR="00AD54E9" w:rsidRDefault="00BD721C">
      <w:pPr>
        <w:pStyle w:val="a4"/>
        <w:numPr>
          <w:ilvl w:val="0"/>
          <w:numId w:val="2"/>
        </w:numPr>
      </w:pPr>
      <w:r>
        <w:t>Карта высот (</w:t>
      </w:r>
      <w:proofErr w:type="spellStart"/>
      <w:r>
        <w:t>heightmap</w:t>
      </w:r>
      <w:proofErr w:type="spellEnd"/>
      <w:r>
        <w:t>) — представление поверхности, в котором высота каждой точки задаётся значением из двумерной сетки; используется для построения рельефа уровня.</w:t>
      </w:r>
    </w:p>
    <w:p w:rsidR="00AD54E9" w:rsidRDefault="00BD721C">
      <w:pPr>
        <w:pStyle w:val="a4"/>
        <w:numPr>
          <w:ilvl w:val="0"/>
          <w:numId w:val="2"/>
        </w:numPr>
      </w:pPr>
      <w:r>
        <w:t>Сегментация зали</w:t>
      </w:r>
      <w:r>
        <w:t>вкой (</w:t>
      </w:r>
      <w:proofErr w:type="spellStart"/>
      <w:r>
        <w:t>flood</w:t>
      </w:r>
      <w:proofErr w:type="spellEnd"/>
      <w:r>
        <w:t xml:space="preserve"> </w:t>
      </w:r>
      <w:proofErr w:type="spellStart"/>
      <w:r>
        <w:t>fill</w:t>
      </w:r>
      <w:proofErr w:type="spellEnd"/>
      <w:r>
        <w:t>) — алгоритм выделения связной области пикселей, схожих по цвету или яркости, начиная от стартовой точки.</w:t>
      </w:r>
    </w:p>
    <w:p w:rsidR="00AD54E9" w:rsidRDefault="00BD721C">
      <w:pPr>
        <w:pStyle w:val="a4"/>
        <w:numPr>
          <w:ilvl w:val="0"/>
          <w:numId w:val="2"/>
        </w:numPr>
      </w:pPr>
      <w:r>
        <w:t xml:space="preserve">Оператор </w:t>
      </w:r>
      <w:proofErr w:type="spellStart"/>
      <w:r>
        <w:t>Собеля</w:t>
      </w:r>
      <w:proofErr w:type="spellEnd"/>
      <w:r>
        <w:t xml:space="preserve"> (</w:t>
      </w:r>
      <w:proofErr w:type="spellStart"/>
      <w:r>
        <w:t>Sobel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) — </w:t>
      </w:r>
      <w:proofErr w:type="spellStart"/>
      <w:r>
        <w:t>свёрточный</w:t>
      </w:r>
      <w:proofErr w:type="spellEnd"/>
      <w:r>
        <w:t xml:space="preserve"> детектор границ, оценивающий модуль градиента яркости изображения.</w:t>
      </w:r>
    </w:p>
    <w:p w:rsidR="00AD54E9" w:rsidRDefault="00BD721C">
      <w:pPr>
        <w:pStyle w:val="a4"/>
        <w:numPr>
          <w:ilvl w:val="0"/>
          <w:numId w:val="2"/>
        </w:numPr>
      </w:pPr>
      <w:r>
        <w:t>Игровой баланс — сово</w:t>
      </w:r>
      <w:r>
        <w:t>купность свойств уровня, обеспечивающих его честность и проходимость: наличие пути до цели, плавность кривой сложности, разумное распределение препятствий и ресурсов.</w:t>
      </w:r>
    </w:p>
    <w:p w:rsidR="00AD54E9" w:rsidRDefault="00BD721C">
      <w:pPr>
        <w:pStyle w:val="a4"/>
        <w:numPr>
          <w:ilvl w:val="0"/>
          <w:numId w:val="2"/>
        </w:numPr>
      </w:pPr>
      <w:r>
        <w:t>Проходимость (</w:t>
      </w:r>
      <w:proofErr w:type="spellStart"/>
      <w:r>
        <w:t>playability</w:t>
      </w:r>
      <w:proofErr w:type="spellEnd"/>
      <w:r>
        <w:t>) — свойство уровня, означающее существование допустимого маршру</w:t>
      </w:r>
      <w:r>
        <w:t>та игрока от точки старта до точки финиша; формально проверяется поиском пути на графе.</w:t>
      </w:r>
    </w:p>
    <w:p w:rsidR="00AD54E9" w:rsidRDefault="00BD721C">
      <w:pPr>
        <w:pStyle w:val="a4"/>
        <w:numPr>
          <w:ilvl w:val="0"/>
          <w:numId w:val="2"/>
        </w:numPr>
      </w:pPr>
      <w:r>
        <w:lastRenderedPageBreak/>
        <w:t xml:space="preserve">Поиск в ширину (BFS, </w:t>
      </w:r>
      <w:proofErr w:type="spellStart"/>
      <w:r>
        <w:t>Breadth-First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>) — алгоритм обхода графа по слоям, применяемый для проверки достижимости и поиска кратчайшего пути.</w:t>
      </w:r>
    </w:p>
    <w:p w:rsidR="00AD54E9" w:rsidRDefault="00BD721C">
      <w:pPr>
        <w:pStyle w:val="a4"/>
        <w:numPr>
          <w:ilvl w:val="0"/>
          <w:numId w:val="2"/>
        </w:numPr>
      </w:pPr>
      <w:r>
        <w:t>Меш (</w:t>
      </w:r>
      <w:proofErr w:type="spellStart"/>
      <w:r>
        <w:t>mesh</w:t>
      </w:r>
      <w:proofErr w:type="spellEnd"/>
      <w:r>
        <w:t>) — полигональная</w:t>
      </w:r>
      <w:r>
        <w:t xml:space="preserve"> модель поверхности, заданная набором вершин и граней (треугольников).</w:t>
      </w:r>
    </w:p>
    <w:p w:rsidR="00AD54E9" w:rsidRDefault="00BD721C">
      <w:pPr>
        <w:pStyle w:val="a4"/>
        <w:numPr>
          <w:ilvl w:val="0"/>
          <w:numId w:val="2"/>
        </w:numPr>
      </w:pPr>
      <w:proofErr w:type="spellStart"/>
      <w:r>
        <w:t>glTF</w:t>
      </w:r>
      <w:proofErr w:type="spellEnd"/>
      <w:r>
        <w:t xml:space="preserve">, OBJ — открытые форматы обмена трёхмерной геометрией, поддерживаемые игровыми движками (в том числе </w:t>
      </w:r>
      <w:proofErr w:type="spellStart"/>
      <w:r>
        <w:t>Unity</w:t>
      </w:r>
      <w:proofErr w:type="spellEnd"/>
      <w:r>
        <w:t>).</w:t>
      </w:r>
    </w:p>
    <w:p w:rsidR="00AD54E9" w:rsidRDefault="00BD721C">
      <w:pPr>
        <w:pStyle w:val="a4"/>
        <w:numPr>
          <w:ilvl w:val="0"/>
          <w:numId w:val="2"/>
        </w:numPr>
      </w:pPr>
      <w:r>
        <w:t>Минимальный API (</w:t>
      </w:r>
      <w:proofErr w:type="spellStart"/>
      <w:r>
        <w:t>Minimal</w:t>
      </w:r>
      <w:proofErr w:type="spellEnd"/>
      <w:r>
        <w:t xml:space="preserve"> API) — упрощённая модель определения HTTP-</w:t>
      </w:r>
      <w:proofErr w:type="spellStart"/>
      <w:r>
        <w:t>эндпо</w:t>
      </w:r>
      <w:r>
        <w:t>интов</w:t>
      </w:r>
      <w:proofErr w:type="spellEnd"/>
      <w:r>
        <w:t xml:space="preserve"> в ASP.NET </w:t>
      </w:r>
      <w:proofErr w:type="spellStart"/>
      <w:r>
        <w:t>Core</w:t>
      </w:r>
      <w:proofErr w:type="spellEnd"/>
      <w:r>
        <w:t xml:space="preserve"> без контроллеров.</w:t>
      </w:r>
    </w:p>
    <w:p w:rsidR="00AD54E9" w:rsidRDefault="00BD721C">
      <w:pPr>
        <w:pStyle w:val="a4"/>
        <w:numPr>
          <w:ilvl w:val="0"/>
          <w:numId w:val="2"/>
        </w:numPr>
      </w:pPr>
      <w:proofErr w:type="spellStart"/>
      <w:r>
        <w:t>Микросервис</w:t>
      </w:r>
      <w:proofErr w:type="spellEnd"/>
      <w:r>
        <w:t xml:space="preserve"> — самостоятельный сетевой компонент системы, отвечающий за изолированную функцию и взаимодействующий с другими компонентами по сетевому протоколу.</w:t>
      </w:r>
    </w:p>
    <w:p w:rsidR="00AD54E9" w:rsidRDefault="00BD721C">
      <w:pPr>
        <w:pStyle w:val="a4"/>
        <w:numPr>
          <w:ilvl w:val="0"/>
          <w:numId w:val="2"/>
        </w:numPr>
      </w:pPr>
      <w:proofErr w:type="spellStart"/>
      <w:r>
        <w:t>Инференс</w:t>
      </w:r>
      <w:proofErr w:type="spellEnd"/>
      <w:r>
        <w:t xml:space="preserve"> (</w:t>
      </w:r>
      <w:proofErr w:type="spellStart"/>
      <w:r>
        <w:t>inference</w:t>
      </w:r>
      <w:proofErr w:type="spellEnd"/>
      <w:r>
        <w:t>) — применение уже обученной модели к н</w:t>
      </w:r>
      <w:r>
        <w:t xml:space="preserve">овым входным данным без её </w:t>
      </w:r>
      <w:proofErr w:type="spellStart"/>
      <w:r>
        <w:t>дообучения</w:t>
      </w:r>
      <w:proofErr w:type="spellEnd"/>
      <w:r>
        <w:t>.</w:t>
      </w:r>
    </w:p>
    <w:p w:rsidR="00AD54E9" w:rsidRDefault="00BD721C">
      <w:r>
        <w:br w:type="page"/>
      </w:r>
    </w:p>
    <w:p w:rsidR="00AD54E9" w:rsidRDefault="00BD721C">
      <w:pPr>
        <w:pStyle w:val="1"/>
      </w:pPr>
      <w:bookmarkStart w:id="3" w:name="_Toc232937149"/>
      <w:r>
        <w:lastRenderedPageBreak/>
        <w:t>ВВЕДЕНИЕ</w:t>
      </w:r>
      <w:bookmarkEnd w:id="3"/>
    </w:p>
    <w:p w:rsidR="00AD54E9" w:rsidRDefault="00BD721C">
      <w:r>
        <w:t>Современная игровая индустрия предъявляет всё более высокие требования к объёму и разнообразию игрового контента. Уровни — пространственные сцены, в которых разворачивается игровой процесс, — традиционно создаются дизайнерами вручную, что является трудоёмк</w:t>
      </w:r>
      <w:r>
        <w:t xml:space="preserve">им и дорогостоящим процессом. По мере роста ожиданий игроков и масштабов проектов ручное проектирование уровней становится узким местом разработки, что обуславливает устойчивый интерес к методам процедурной генерации контента, позволяющим автоматизировать </w:t>
      </w:r>
      <w:r>
        <w:t>или ускорить создание игровых пространств.</w:t>
      </w:r>
    </w:p>
    <w:p w:rsidR="00AD54E9" w:rsidRDefault="00BD721C">
      <w:r>
        <w:t>Параллельно с этим стремительно развиваются методы компьютерного зрения и глубокого обучения, в частности — модели монокулярной оценки глубины, способные восстанавливать пространственную структуру сцены по единств</w:t>
      </w:r>
      <w:r>
        <w:t xml:space="preserve">енной фотографии. Появление </w:t>
      </w:r>
      <w:proofErr w:type="spellStart"/>
      <w:r>
        <w:t>предобученных</w:t>
      </w:r>
      <w:proofErr w:type="spellEnd"/>
      <w:r>
        <w:t xml:space="preserve"> моделей, таких как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V2, делает извлечение глубины из произвольных снимков доступным без специализированного оборудования. Это открывает принципиальную возможность использовать реальные фотографии как </w:t>
      </w:r>
      <w:r>
        <w:t>источник пространственной структуры для генерации игровых уровней, объединяя достоинства процедурных методов с правдоподобием реальных сцен.</w:t>
      </w:r>
    </w:p>
    <w:p w:rsidR="00AD54E9" w:rsidRDefault="00BD721C">
      <w:r>
        <w:t>Актуальность работы определяется сочетанием двух факторов: востребованностью средств автоматизации проектирования у</w:t>
      </w:r>
      <w:r>
        <w:t>ровней и возросшей зрелостью технологий извлечения пространственной информации из изображений. Использование фотографии в качестве входных данных снижает порог входа для создания контента и позволяет получать уровни, основанные на реальных, а не синтетичес</w:t>
      </w:r>
      <w:r>
        <w:t>ких сценах.</w:t>
      </w:r>
    </w:p>
    <w:p w:rsidR="00AD54E9" w:rsidRDefault="00BD721C">
      <w:r>
        <w:t xml:space="preserve">Проблема исследования состоит в том, что большинство существующих подходов процедурной генерации создают уровни на основе шума или формальных правил и не опираются на реальную пространственную структуру, тогда как методы реконструкции сцены по </w:t>
      </w:r>
      <w:r>
        <w:t xml:space="preserve">изображению, как </w:t>
      </w:r>
      <w:r>
        <w:lastRenderedPageBreak/>
        <w:t xml:space="preserve">правило, решают задачу визуального восстановления и не доводят результат до </w:t>
      </w:r>
      <w:proofErr w:type="spellStart"/>
      <w:r>
        <w:t>играбельного</w:t>
      </w:r>
      <w:proofErr w:type="spellEnd"/>
      <w:r>
        <w:t>, сбалансированного игрового уровня. Таким образом, существует разрыв между восстановлением геометрии по фотографии и построением полноценного игрового</w:t>
      </w:r>
      <w:r>
        <w:t xml:space="preserve"> уровня с проверкой его баланса.</w:t>
      </w:r>
    </w:p>
    <w:p w:rsidR="00AD54E9" w:rsidRDefault="00BD721C">
      <w:r>
        <w:t>Объектом исследования является процесс автоматической генерации игровых уровней.</w:t>
      </w:r>
    </w:p>
    <w:p w:rsidR="00AD54E9" w:rsidRDefault="00BD721C">
      <w:r>
        <w:t xml:space="preserve">Предметом исследования являются методы и алгоритмы преобразования одиночной фотографии в </w:t>
      </w:r>
      <w:proofErr w:type="spellStart"/>
      <w:r>
        <w:t>играбельный</w:t>
      </w:r>
      <w:proofErr w:type="spellEnd"/>
      <w:r>
        <w:t xml:space="preserve"> трёхмерный и двумерный уровень с сохранен</w:t>
      </w:r>
      <w:r>
        <w:t>ием игрового баланса.</w:t>
      </w:r>
    </w:p>
    <w:p w:rsidR="00AD54E9" w:rsidRDefault="00BD721C">
      <w:r>
        <w:t>Целью работы является разработка интеллектуальной системы, которая по реальной фотографии строит игровой уровень с сохранением игрового баланса.</w:t>
      </w:r>
    </w:p>
    <w:p w:rsidR="00AD54E9" w:rsidRDefault="00BD721C">
      <w:r>
        <w:t>Для достижения поставленной цели в работе решаются следующие задачи:</w:t>
      </w:r>
    </w:p>
    <w:p w:rsidR="00AD54E9" w:rsidRDefault="00BD721C">
      <w:pPr>
        <w:pStyle w:val="a4"/>
        <w:numPr>
          <w:ilvl w:val="0"/>
          <w:numId w:val="2"/>
        </w:numPr>
      </w:pPr>
      <w:r>
        <w:t>провести анализ пред</w:t>
      </w:r>
      <w:r>
        <w:t>метной области: процедурной генерации контента, монокулярной оценки глубины, методов компьютерного зрения для анализа сцены и подходов к оценке игрового баланса;</w:t>
      </w:r>
    </w:p>
    <w:p w:rsidR="00AD54E9" w:rsidRDefault="00BD721C">
      <w:pPr>
        <w:pStyle w:val="a4"/>
        <w:numPr>
          <w:ilvl w:val="0"/>
          <w:numId w:val="2"/>
        </w:numPr>
      </w:pPr>
      <w:r>
        <w:t xml:space="preserve">формализовать конвейер обработки «фотография — анализ — построение уровня — проверка баланса» </w:t>
      </w:r>
      <w:r>
        <w:t>и определить требования к его компонентам;</w:t>
      </w:r>
    </w:p>
    <w:p w:rsidR="00AD54E9" w:rsidRDefault="00BD721C">
      <w:pPr>
        <w:pStyle w:val="a4"/>
        <w:numPr>
          <w:ilvl w:val="0"/>
          <w:numId w:val="2"/>
        </w:numPr>
      </w:pPr>
      <w:r>
        <w:t xml:space="preserve">реализовать модуль оценки глубины, использующий </w:t>
      </w:r>
      <w:proofErr w:type="spellStart"/>
      <w:r>
        <w:t>нейросетевую</w:t>
      </w:r>
      <w:proofErr w:type="spellEnd"/>
      <w:r>
        <w:t xml:space="preserve"> модель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 и классический резервный метод на основе яркости;</w:t>
      </w:r>
    </w:p>
    <w:p w:rsidR="00AD54E9" w:rsidRDefault="00BD721C">
      <w:pPr>
        <w:pStyle w:val="a4"/>
        <w:numPr>
          <w:ilvl w:val="0"/>
          <w:numId w:val="2"/>
        </w:numPr>
      </w:pPr>
      <w:r>
        <w:t xml:space="preserve">реализовать модуль анализа изображения: построение карты границ, сегментацию </w:t>
      </w:r>
      <w:r>
        <w:t>областей и классификацию объектов сцены;</w:t>
      </w:r>
    </w:p>
    <w:p w:rsidR="00AD54E9" w:rsidRDefault="00BD721C">
      <w:pPr>
        <w:pStyle w:val="a4"/>
        <w:numPr>
          <w:ilvl w:val="0"/>
          <w:numId w:val="2"/>
        </w:numPr>
      </w:pPr>
      <w:r>
        <w:t>реализовать модули построения двумерного и трёхмерного представлений уровня, а также модуль оценки игрового баланса;</w:t>
      </w:r>
    </w:p>
    <w:p w:rsidR="00AD54E9" w:rsidRDefault="00BD721C">
      <w:pPr>
        <w:pStyle w:val="a4"/>
        <w:numPr>
          <w:ilvl w:val="0"/>
          <w:numId w:val="2"/>
        </w:numPr>
      </w:pPr>
      <w:r>
        <w:t xml:space="preserve">разработать программный комплекс: серверную часть, </w:t>
      </w:r>
      <w:proofErr w:type="spellStart"/>
      <w:r>
        <w:t>микросервис</w:t>
      </w:r>
      <w:proofErr w:type="spellEnd"/>
      <w:r>
        <w:t xml:space="preserve"> оценки глубины, клиентский визуализ</w:t>
      </w:r>
      <w:r>
        <w:t>атор и средства экспорта геометрии в игровой движок;</w:t>
      </w:r>
    </w:p>
    <w:p w:rsidR="00AD54E9" w:rsidRDefault="00BD721C">
      <w:pPr>
        <w:pStyle w:val="a4"/>
        <w:numPr>
          <w:ilvl w:val="0"/>
          <w:numId w:val="2"/>
        </w:numPr>
      </w:pPr>
      <w:r>
        <w:lastRenderedPageBreak/>
        <w:t>провести экспериментальное исследование точности и качества генерации уровней.</w:t>
      </w:r>
    </w:p>
    <w:p w:rsidR="00AD54E9" w:rsidRDefault="00BD721C">
      <w:r>
        <w:t xml:space="preserve">Методологическую основу работы составляют методы компьютерного зрения, аппарат глубокого обучения (на этапе </w:t>
      </w:r>
      <w:proofErr w:type="spellStart"/>
      <w:r>
        <w:t>инференса</w:t>
      </w:r>
      <w:proofErr w:type="spellEnd"/>
      <w:r>
        <w:t xml:space="preserve"> </w:t>
      </w:r>
      <w:proofErr w:type="spellStart"/>
      <w:r>
        <w:t>предоб</w:t>
      </w:r>
      <w:r>
        <w:t>ученной</w:t>
      </w:r>
      <w:proofErr w:type="spellEnd"/>
      <w:r>
        <w:t xml:space="preserve"> модели), методы процедурной генерации контента, алгоритмы на графах (поиск в ширину для оценки проходимости), а также принципы программной инженерии и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:rsidR="00AD54E9" w:rsidRDefault="00BD721C">
      <w:r>
        <w:t xml:space="preserve">Научная новизна работы заключается в построении комбинированного конвейера генерации уровней, объединяющего монокулярную </w:t>
      </w:r>
      <w:proofErr w:type="spellStart"/>
      <w:r>
        <w:t>нейросетевую</w:t>
      </w:r>
      <w:proofErr w:type="spellEnd"/>
      <w:r>
        <w:t xml:space="preserve"> оценку глубины, классический анализ изображения и проверку игрового баланса в рамках единой системы, принимающей на вход р</w:t>
      </w:r>
      <w:r>
        <w:t>еальную фотографию.</w:t>
      </w:r>
    </w:p>
    <w:p w:rsidR="00AD54E9" w:rsidRDefault="00BD721C">
      <w:r>
        <w:t xml:space="preserve">Практическая значимость работы состоит в создании инструмента быстрого </w:t>
      </w:r>
      <w:proofErr w:type="spellStart"/>
      <w:r>
        <w:t>прототипирования</w:t>
      </w:r>
      <w:proofErr w:type="spellEnd"/>
      <w:r>
        <w:t xml:space="preserve"> игровых уровней по фотографиям с возможностью экспорта полученной геометрии в игровой движок </w:t>
      </w:r>
      <w:proofErr w:type="spellStart"/>
      <w:r>
        <w:t>Unity</w:t>
      </w:r>
      <w:proofErr w:type="spellEnd"/>
      <w:r>
        <w:t xml:space="preserve"> в форматах OBJ и </w:t>
      </w:r>
      <w:proofErr w:type="spellStart"/>
      <w:r>
        <w:t>glTF</w:t>
      </w:r>
      <w:proofErr w:type="spellEnd"/>
      <w:r>
        <w:t>, что может быть использован</w:t>
      </w:r>
      <w:r>
        <w:t>о дизайнерами уровней и независимыми разработчиками.</w:t>
      </w:r>
    </w:p>
    <w:p w:rsidR="00AD54E9" w:rsidRDefault="00BD721C">
      <w:r>
        <w:t>Типовой сценарий использования системы выглядит следующим образом. Пользователь — дизайнер уровней или независимый разработчик — загружает фотографию интересующей его сцены через веб-интерфейс. Система а</w:t>
      </w:r>
      <w:r>
        <w:t xml:space="preserve">втоматически оценивает глубину сцены, выделяет и классифицирует объекты, строит трёхмерный рельеф с наложенной текстурой фотографии и размещает на нём игровые элементы, после чего отображает результат в интерактивном </w:t>
      </w:r>
      <w:proofErr w:type="spellStart"/>
      <w:r>
        <w:t>просмотрщике</w:t>
      </w:r>
      <w:proofErr w:type="spellEnd"/>
      <w:r>
        <w:t xml:space="preserve"> и предоставляет возможност</w:t>
      </w:r>
      <w:r>
        <w:t>ь экспорта геометрии в игровой движок. Тем самым этап ручного построения пространственной основы уровня заменяется автоматической генерацией по реальному снимку, а за человеком остаётся творческая доработка результата.</w:t>
      </w:r>
    </w:p>
    <w:p w:rsidR="00AD54E9" w:rsidRDefault="00BD721C">
      <w:r>
        <w:t>Работа состоит из введения, четырёх г</w:t>
      </w:r>
      <w:r>
        <w:t xml:space="preserve">лав, заключения, списка использованных источников и приложений. В первой главе рассматриваются теоретические основы предметной области. Во второй главе формализуется </w:t>
      </w:r>
      <w:r>
        <w:lastRenderedPageBreak/>
        <w:t>методология генерации уровня из фотографии. В третьей главе описываются проектирование и р</w:t>
      </w:r>
      <w:r>
        <w:t>еализация программного комплекса. В четвёртой главе приводятся результаты экспериментального исследования.</w:t>
      </w:r>
    </w:p>
    <w:p w:rsidR="00AD54E9" w:rsidRDefault="00BD721C">
      <w:r>
        <w:br w:type="page"/>
      </w:r>
    </w:p>
    <w:p w:rsidR="00AD54E9" w:rsidRDefault="00BD721C">
      <w:pPr>
        <w:pStyle w:val="1"/>
      </w:pPr>
      <w:bookmarkStart w:id="4" w:name="_Toc232937150"/>
      <w:r>
        <w:lastRenderedPageBreak/>
        <w:t>ГЛАВА 1. ТЕОРЕТИЧЕСКИЕ ОСНОВЫ ГЕНЕРАЦИИ ИГРОВЫХ УРОВНЕЙ ПО ИЗОБРАЖЕНИЯМ</w:t>
      </w:r>
      <w:bookmarkEnd w:id="4"/>
    </w:p>
    <w:p w:rsidR="00AD54E9" w:rsidRDefault="00BD721C">
      <w:pPr>
        <w:pStyle w:val="2"/>
      </w:pPr>
      <w:bookmarkStart w:id="5" w:name="_Toc232937151"/>
      <w:r>
        <w:t>1.1. Процедурная генерация уровней как объект исследования</w:t>
      </w:r>
      <w:bookmarkEnd w:id="5"/>
    </w:p>
    <w:p w:rsidR="00AD54E9" w:rsidRDefault="00BD721C">
      <w:pPr>
        <w:pStyle w:val="3"/>
      </w:pPr>
      <w:r>
        <w:t xml:space="preserve">1.1.1. Задачи и </w:t>
      </w:r>
      <w:r>
        <w:t>классификация процедурной генерации</w:t>
      </w:r>
    </w:p>
    <w:p w:rsidR="00AD54E9" w:rsidRDefault="00BD721C">
      <w:r>
        <w:t>Процедурная генерация контента представляет собой создание игровых данных алгоритмическими средствами с ограниченным участием человека или вовсе без него. Исторически она применялась для экономии памяти и труда: вместо х</w:t>
      </w:r>
      <w:r>
        <w:t xml:space="preserve">ранения и ручной разработки больших объёмов контента игра порождает его во время работы по заданным правилам. С развитием вычислительных средств процедурная генерация превратилась из технического приёма в самостоятельное направление, охватывающее создание </w:t>
      </w:r>
      <w:r>
        <w:t>ландшафтов, уровней, предметов, текстур, сюжетных элементов и поведения противников.</w:t>
      </w:r>
    </w:p>
    <w:p w:rsidR="00AD54E9" w:rsidRDefault="00BD721C">
      <w:r>
        <w:t xml:space="preserve">Методы процедурной генерации принято разделять на несколько классов. Конструктивные методы строят контент за один проход по набору правил и гарантированно завершаются, но </w:t>
      </w:r>
      <w:r>
        <w:t>требуют тщательного проектирования правил. Методы на основе генерации и проверки порождают контент случайно, после чего отбраковывают неудовлетворительные результаты по заданным критериям. Методы на основе поиска и оптимизации рассматривают генерацию как п</w:t>
      </w:r>
      <w:r>
        <w:t>оиск в пространстве возможных уровней по целевой функции качества. Наконец, методы на основе машинного обучения извлекают закономерности из обучающих примеров и порождают новый контент, статистически близкий к ним.</w:t>
      </w:r>
    </w:p>
    <w:p w:rsidR="00AD54E9" w:rsidRDefault="00BD721C">
      <w:r>
        <w:t>Настоящая работа занимает промежуточное п</w:t>
      </w:r>
      <w:r>
        <w:t xml:space="preserve">оложение: пространственная структура уровня извлекается не из шума и не из обучающей выборки уровней, а из реальной фотографии, после чего достраивается процедурно и проверяется на соответствие критериям </w:t>
      </w:r>
      <w:proofErr w:type="spellStart"/>
      <w:r>
        <w:t>играбельности</w:t>
      </w:r>
      <w:proofErr w:type="spellEnd"/>
      <w:r>
        <w:t>. Такой подход сочетает управляемость к</w:t>
      </w:r>
      <w:r>
        <w:t>онструктивных методов с правдоподобием, привносимым реальными данными.</w:t>
      </w:r>
    </w:p>
    <w:p w:rsidR="00AD54E9" w:rsidRDefault="00BD721C">
      <w:r>
        <w:lastRenderedPageBreak/>
        <w:t>Исторически процедурная генерация прошла путь от вынужденного технического приёма к самостоятельному выразительному средству. Ранние игры порождали обширные миры по компактному начальному значению генератора псевдослучайных чисел, что позволяло уместить бо</w:t>
      </w:r>
      <w:r>
        <w:t xml:space="preserve">льшой объём контента в крайне ограниченную память. Позднее процедурные методы стали применяться не ради экономии ресурсов, а ради разнообразия и </w:t>
      </w:r>
      <w:proofErr w:type="spellStart"/>
      <w:r>
        <w:t>реиграбельности</w:t>
      </w:r>
      <w:proofErr w:type="spellEnd"/>
      <w:r>
        <w:t>: каждое прохождение предлагает игроку новую конфигурацию мира. Современные исследования рассмат</w:t>
      </w:r>
      <w:r>
        <w:t>ривают процедурную генерацию и как инструмент совместного творчества, при котором алгоритм и человек дополняют друг друга, и как объект применения методов искусственного интеллекта. Настоящая работа развивает именно линию управляемой генерации на основе ос</w:t>
      </w:r>
      <w:r>
        <w:t>мысленных входных данных, где роль такого входа выполняет фотография.</w:t>
      </w:r>
    </w:p>
    <w:p w:rsidR="00AD54E9" w:rsidRDefault="00BD721C">
      <w:pPr>
        <w:pStyle w:val="3"/>
      </w:pPr>
      <w:r>
        <w:t>1.1.2. Генерация на основе внешних данных в сравнении с генерацией «из ничего»</w:t>
      </w:r>
    </w:p>
    <w:p w:rsidR="00AD54E9" w:rsidRDefault="00BD721C">
      <w:r>
        <w:t xml:space="preserve">Классическая процедурная генерация чаще всего опирается на источники </w:t>
      </w:r>
      <w:proofErr w:type="spellStart"/>
      <w:r>
        <w:t>псевдослучайности</w:t>
      </w:r>
      <w:proofErr w:type="spellEnd"/>
      <w:r>
        <w:t xml:space="preserve"> — генераторы шума (н</w:t>
      </w:r>
      <w:r>
        <w:t>апример, шум Перлина), грамматики или клеточные автоматы. Достоинством таких подходов является практически неограниченное разнообразие результата, недостатком — слабая связь генерируемого контента с осмысленной, узнаваемой структурой и трудность управления</w:t>
      </w:r>
      <w:r>
        <w:t xml:space="preserve"> результатом.</w:t>
      </w:r>
    </w:p>
    <w:p w:rsidR="00AD54E9" w:rsidRDefault="00BD721C">
      <w:r>
        <w:t>Альтернативой является генерация на основе внешних данных, когда структура контента задаётся внешним источником — картой, эскизом, текстовым описанием или, как в данной работе, фотографией. Преимущество такого подхода — высокая степень осмысл</w:t>
      </w:r>
      <w:r>
        <w:t>енности и контролируемости: результат отражает реальную сцену, выбранную пользователем. Платой за это становится зависимость качества результата от качества и интерпретируемости входных данных, а также необходимость их предварительного анализа.</w:t>
      </w:r>
    </w:p>
    <w:p w:rsidR="00AD54E9" w:rsidRDefault="00BD721C">
      <w:pPr>
        <w:pStyle w:val="3"/>
      </w:pPr>
      <w:r>
        <w:lastRenderedPageBreak/>
        <w:t>1.1.3. Треб</w:t>
      </w:r>
      <w:r>
        <w:t xml:space="preserve">ования к </w:t>
      </w:r>
      <w:proofErr w:type="spellStart"/>
      <w:r>
        <w:t>играбельности</w:t>
      </w:r>
      <w:proofErr w:type="spellEnd"/>
      <w:r>
        <w:t xml:space="preserve"> и балансу генерируемых уровней</w:t>
      </w:r>
    </w:p>
    <w:p w:rsidR="00AD54E9" w:rsidRDefault="00BD721C">
      <w:r>
        <w:t xml:space="preserve">Автоматически сгенерированный уровень полезен лишь тогда, когда он пригоден для прохождения. Поэтому к результатам генерации предъявляются требования </w:t>
      </w:r>
      <w:proofErr w:type="spellStart"/>
      <w:r>
        <w:t>играбельности</w:t>
      </w:r>
      <w:proofErr w:type="spellEnd"/>
      <w:r>
        <w:t>: наличие достижимой цели, отсутствие н</w:t>
      </w:r>
      <w:r>
        <w:t>епреодолимых разрывов, разумная плотность препятствий и согласованность сложности. Игровой баланс понимается как соблюдение этих требований в совокупности — уровень не должен быть ни тривиальным, ни непроходимым.</w:t>
      </w:r>
    </w:p>
    <w:p w:rsidR="00AD54E9" w:rsidRDefault="00BD721C">
      <w:r>
        <w:t>Проверка баланса является обязательным этап</w:t>
      </w:r>
      <w:r>
        <w:t xml:space="preserve">ом любой ответственной процедурной генерации, поскольку случайные и </w:t>
      </w:r>
      <w:proofErr w:type="spellStart"/>
      <w:r>
        <w:t>полуслучайные</w:t>
      </w:r>
      <w:proofErr w:type="spellEnd"/>
      <w:r>
        <w:t xml:space="preserve"> методы способны порождать вырожденные конфигурации. В рамках данной работы баланс формализуется через проверку проходимости и оценку распределения элементов уровня, что выдел</w:t>
      </w:r>
      <w:r>
        <w:t>яет её среди подходов, ограничивающихся лишь визуальной реконструкцией сцены.</w:t>
      </w:r>
    </w:p>
    <w:p w:rsidR="00AD54E9" w:rsidRDefault="00BD721C">
      <w:pPr>
        <w:pStyle w:val="2"/>
      </w:pPr>
      <w:bookmarkStart w:id="6" w:name="_Toc232937152"/>
      <w:r>
        <w:t>1.2. Монокулярная оценка глубины</w:t>
      </w:r>
      <w:bookmarkEnd w:id="6"/>
    </w:p>
    <w:p w:rsidR="00AD54E9" w:rsidRDefault="00BD721C">
      <w:pPr>
        <w:pStyle w:val="3"/>
      </w:pPr>
      <w:r>
        <w:t>1.2.1. Постановка задачи восстановления глубины по одному кадру</w:t>
      </w:r>
    </w:p>
    <w:p w:rsidR="00AD54E9" w:rsidRDefault="00BD721C">
      <w:r>
        <w:t>Оценка глубины состоит в сопоставлении каждому пикселю изображения числовой велич</w:t>
      </w:r>
      <w:r>
        <w:t>ины, характеризующей расстояние от камеры до соответствующей точки сцены. В отличие от стереоскопических методов, использующих две и более камеры, монокулярная оценка глубины опирается на единственное изображение. Эта задача является принципиально некоррек</w:t>
      </w:r>
      <w:r>
        <w:t>тной: одному двумерному снимку может соответствовать бесконечное множество трёхмерных сцен. Тем не менее человек уверенно оценивает глубину по одному изображению, опираясь на косвенные признаки — перспективу, перекрытие объектов, изменение текстуры, тени и</w:t>
      </w:r>
      <w:r>
        <w:t xml:space="preserve"> относительные размеры.</w:t>
      </w:r>
    </w:p>
    <w:p w:rsidR="00AD54E9" w:rsidRDefault="00BD721C">
      <w:r>
        <w:t xml:space="preserve">Современные методы решают эту задачу статистически: модель обучается на большом числе пар «изображение — глубина» и выявляет связь между визуальными признаками и расстоянием. Результатом является, как правило, относительная глубина </w:t>
      </w:r>
      <w:r>
        <w:t xml:space="preserve">— упорядочение точек по близости к камере </w:t>
      </w:r>
      <w:r>
        <w:lastRenderedPageBreak/>
        <w:t>без привязки к абсолютным метрическим единицам, чего достаточно для построения рельефа уровня.</w:t>
      </w:r>
    </w:p>
    <w:p w:rsidR="00AD54E9" w:rsidRDefault="00BD721C">
      <w:pPr>
        <w:pStyle w:val="3"/>
      </w:pPr>
      <w:r>
        <w:t xml:space="preserve">1.2.2. </w:t>
      </w:r>
      <w:proofErr w:type="spellStart"/>
      <w:r>
        <w:t>Трансформерные</w:t>
      </w:r>
      <w:proofErr w:type="spellEnd"/>
      <w:r>
        <w:t xml:space="preserve"> модели глубины и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</w:t>
      </w:r>
    </w:p>
    <w:p w:rsidR="00AD54E9" w:rsidRDefault="00BD721C">
      <w:r>
        <w:t xml:space="preserve">Прорыв в монокулярной оценке глубины связан с переходом от </w:t>
      </w:r>
      <w:proofErr w:type="spellStart"/>
      <w:r>
        <w:t>свё</w:t>
      </w:r>
      <w:r>
        <w:t>рточных</w:t>
      </w:r>
      <w:proofErr w:type="spellEnd"/>
      <w:r>
        <w:t xml:space="preserve"> архитектур к </w:t>
      </w:r>
      <w:proofErr w:type="spellStart"/>
      <w:r>
        <w:t>трансформерным</w:t>
      </w:r>
      <w:proofErr w:type="spellEnd"/>
      <w:r>
        <w:t xml:space="preserve">, в частности к архитектуре 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(DPT), в которой изображение обрабатывается как последовательность фрагментов с механизмом внимания, что обеспечивает учёт глобального контекста сцены. Это особенно</w:t>
      </w:r>
      <w:r>
        <w:t xml:space="preserve"> важно для глубины, поскольку расстояние до точки зависит от сцены в целом, а не только от её локальной окрестности.</w:t>
      </w:r>
    </w:p>
    <w:p w:rsidR="00AD54E9" w:rsidRDefault="00BD721C">
      <w:r>
        <w:t xml:space="preserve">Модель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V2, используемая в настоящей работе, обучена на большом и разнообразном корпусе данных и обеспечивает устойчивую оцен</w:t>
      </w:r>
      <w:r>
        <w:t xml:space="preserve">ку относительной глубины для произвольных фотографий, включая сцены, не встречавшиеся при обучении. Применяется компактная версия модели, рассчитанная на </w:t>
      </w:r>
      <w:proofErr w:type="spellStart"/>
      <w:r>
        <w:t>инференс</w:t>
      </w:r>
      <w:proofErr w:type="spellEnd"/>
      <w:r>
        <w:t xml:space="preserve"> на центральном процессоре, что снижает требования к оборудованию и упрощает развёртывание. Мо</w:t>
      </w:r>
      <w:r>
        <w:t xml:space="preserve">дель применяется в режиме </w:t>
      </w:r>
      <w:proofErr w:type="spellStart"/>
      <w:r>
        <w:t>инференса</w:t>
      </w:r>
      <w:proofErr w:type="spellEnd"/>
      <w:r>
        <w:t xml:space="preserve">: </w:t>
      </w:r>
      <w:proofErr w:type="spellStart"/>
      <w:r>
        <w:t>дообучение</w:t>
      </w:r>
      <w:proofErr w:type="spellEnd"/>
      <w:r>
        <w:t xml:space="preserve"> не выполняется, что соответствует задаче использования готового источника пространственной информации.</w:t>
      </w:r>
    </w:p>
    <w:p w:rsidR="00AD54E9" w:rsidRDefault="00BD721C">
      <w:r>
        <w:t xml:space="preserve">Ключевой особенностью семейства моделей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является масштабное использование неразмеченных да</w:t>
      </w:r>
      <w:r>
        <w:t xml:space="preserve">нных: модель-учитель обучается на размеченных наборах, после чего порождает </w:t>
      </w:r>
      <w:proofErr w:type="spellStart"/>
      <w:r>
        <w:t>псевдоразметку</w:t>
      </w:r>
      <w:proofErr w:type="spellEnd"/>
      <w:r>
        <w:t xml:space="preserve"> для огромного объёма произвольных фотографий, на которых обучается итоговая модель-ученик. Благодаря этому достигается высокая обобщающая способность и устойчивость </w:t>
      </w:r>
      <w:r>
        <w:t>к разнообразию сцен, что принципиально для настоящей работы, поскольку пользователь может загрузить фотографию произвольного содержания. Получаемая моделью относительная глубина не привязана к абсолютным единицам измерения, однако сохраняет корректный поря</w:t>
      </w:r>
      <w:r>
        <w:t>док удалённости объектов, чего достаточно для построения рельефа уровня: важны не метрические расстояния, а взаимное расположение ближних и дальних элементов сцены.</w:t>
      </w:r>
    </w:p>
    <w:p w:rsidR="00AD54E9" w:rsidRDefault="00BD721C">
      <w:pPr>
        <w:pStyle w:val="3"/>
      </w:pPr>
      <w:r>
        <w:lastRenderedPageBreak/>
        <w:t>1.2.3. Ограничения монокулярной оценки глубины</w:t>
      </w:r>
    </w:p>
    <w:p w:rsidR="00AD54E9" w:rsidRDefault="00BD721C">
      <w:r>
        <w:t>Несмотря на высокое качество, монокулярная о</w:t>
      </w:r>
      <w:r>
        <w:t>ценка глубины обладает рядом ограничений, которые необходимо учитывать. Во-первых, восстанавливается относительная, а не метрическая глубина, поэтому абсолютные размеры сцены неизвестны и масштаб приходится задавать эвристически. Во-вторых, на сложных сцен</w:t>
      </w:r>
      <w:r>
        <w:t xml:space="preserve">ах возможны артефакты — некорректная глубина у отражающих, прозрачных или однородных поверхностей. В-третьих, </w:t>
      </w:r>
      <w:proofErr w:type="spellStart"/>
      <w:r>
        <w:t>инференс</w:t>
      </w:r>
      <w:proofErr w:type="spellEnd"/>
      <w:r>
        <w:t xml:space="preserve"> </w:t>
      </w:r>
      <w:proofErr w:type="spellStart"/>
      <w:r>
        <w:t>нейросетевой</w:t>
      </w:r>
      <w:proofErr w:type="spellEnd"/>
      <w:r>
        <w:t xml:space="preserve"> модели требует вычислительных ресурсов и времени, что существенно при работе в реальном времени.</w:t>
      </w:r>
    </w:p>
    <w:p w:rsidR="00AD54E9" w:rsidRDefault="00BD721C">
      <w:r>
        <w:t>Перечисленные ограничения о</w:t>
      </w:r>
      <w:r>
        <w:t xml:space="preserve">буславливают целесообразность резервного механизма: при недоступности </w:t>
      </w:r>
      <w:proofErr w:type="spellStart"/>
      <w:r>
        <w:t>нейросетевого</w:t>
      </w:r>
      <w:proofErr w:type="spellEnd"/>
      <w:r>
        <w:t xml:space="preserve"> сервиса система должна сохранять работоспособность, используя упрощённую оценку глубины. Этот принцип отказоустойчивости заложен в архитектуру разрабатываемой системы.</w:t>
      </w:r>
    </w:p>
    <w:p w:rsidR="00AD54E9" w:rsidRDefault="00BD721C">
      <w:pPr>
        <w:pStyle w:val="2"/>
      </w:pPr>
      <w:bookmarkStart w:id="7" w:name="_Toc232937153"/>
      <w:r>
        <w:t>1.3.</w:t>
      </w:r>
      <w:r>
        <w:t xml:space="preserve"> Классические методы компьютерного зрения для анализа сцены</w:t>
      </w:r>
      <w:bookmarkEnd w:id="7"/>
    </w:p>
    <w:p w:rsidR="00AD54E9" w:rsidRDefault="00BD721C">
      <w:pPr>
        <w:pStyle w:val="3"/>
      </w:pPr>
      <w:r>
        <w:t>1.3.1. Детектирование границ и построение карты краёв</w:t>
      </w:r>
    </w:p>
    <w:p w:rsidR="00AD54E9" w:rsidRDefault="00BD721C">
      <w:r>
        <w:t>Границы объектов на изображении соответствуют резким изменениям яркости и являются базовым признаком для анализа структуры сцены. Для их выдел</w:t>
      </w:r>
      <w:r>
        <w:t xml:space="preserve">ения широко применяется оператор </w:t>
      </w:r>
      <w:proofErr w:type="spellStart"/>
      <w:r>
        <w:t>Собеля</w:t>
      </w:r>
      <w:proofErr w:type="spellEnd"/>
      <w:r>
        <w:t>, оценивающий горизонтальную и вертикальную составляющие градиента яркости с помощью свёртки и вычисляющий модуль градиента в каждой точке. Полученная карта краёв используется как ограничитель при сегментации: распрос</w:t>
      </w:r>
      <w:r>
        <w:t>транение области останавливается на границах, что препятствует слиянию визуально различных объектов.</w:t>
      </w:r>
    </w:p>
    <w:p w:rsidR="00AD54E9" w:rsidRDefault="00BD721C">
      <w:pPr>
        <w:pStyle w:val="3"/>
      </w:pPr>
      <w:r>
        <w:t>1.3.2. Сегментация связных областей методом заливки</w:t>
      </w:r>
    </w:p>
    <w:p w:rsidR="00AD54E9" w:rsidRDefault="00BD721C">
      <w:r>
        <w:t xml:space="preserve">Для выделения отдельных объектов сцены применяется сегментация методом заливки. Алгоритм начинает с </w:t>
      </w:r>
      <w:proofErr w:type="spellStart"/>
      <w:r>
        <w:t>неп</w:t>
      </w:r>
      <w:r>
        <w:t>осещённого</w:t>
      </w:r>
      <w:proofErr w:type="spellEnd"/>
      <w:r>
        <w:t xml:space="preserve"> пикселя и итеративно присоединяет соседние пиксели, удовлетворяющие критерию однородности </w:t>
      </w:r>
      <w:r>
        <w:lastRenderedPageBreak/>
        <w:t xml:space="preserve">— близости цвета и отсутствию границы между ними. В результате формируется связная область, для которой вычисляются ограничивающий прямоугольник, площадь, </w:t>
      </w:r>
      <w:r>
        <w:t xml:space="preserve">средний цвет и средняя глубина. Перебор всех </w:t>
      </w:r>
      <w:proofErr w:type="spellStart"/>
      <w:r>
        <w:t>непосещённых</w:t>
      </w:r>
      <w:proofErr w:type="spellEnd"/>
      <w:r>
        <w:t xml:space="preserve"> пикселей обеспечивает разбиение изображения на множество областей-кандидатов в игровые объекты.</w:t>
      </w:r>
    </w:p>
    <w:p w:rsidR="00AD54E9" w:rsidRDefault="00BD721C">
      <w:r>
        <w:t>Качество сегментации напрямую влияет на осмысленность генерируемого уровня. Слишком низкий порог однор</w:t>
      </w:r>
      <w:r>
        <w:t>одности дробит сцену на мелкие фрагменты, слишком высокий — объединяет разнородные объекты. Поэтому при формировании объектов применяется фильтрация по минимальной площади и протяжённости границы, отсекающая шум.</w:t>
      </w:r>
    </w:p>
    <w:p w:rsidR="00AD54E9" w:rsidRDefault="00BD721C">
      <w:pPr>
        <w:pStyle w:val="3"/>
      </w:pPr>
      <w:r>
        <w:t>1.3.3. Классификация объектов по цвету, фор</w:t>
      </w:r>
      <w:r>
        <w:t>ме, положению и глубине</w:t>
      </w:r>
    </w:p>
    <w:p w:rsidR="00AD54E9" w:rsidRDefault="00BD721C">
      <w:r>
        <w:t>После выделения областей выполняется их классификация — отнесение к игровым категориям (платформа, препятствие, собираемый предмет, поверхность и др.). В работе применяется многофакторный классификатор, учитывающий цветовые характер</w:t>
      </w:r>
      <w:r>
        <w:t>истики (оттенок, насыщенность, светлоту), геометрические признаки (соотношение сторон, площадь, округлость), положение в кадре и оценку глубины. Такой подход позволяет различать, например, широкие светлые области в нижней части кадра как платформы, а компа</w:t>
      </w:r>
      <w:r>
        <w:t>ктные контрастные области — как препятствия.</w:t>
      </w:r>
    </w:p>
    <w:p w:rsidR="00AD54E9" w:rsidRDefault="00BD721C">
      <w:r>
        <w:t>Важной особенностью корректной классификации является согласованность масштабов признаков: цветовые и яркостные характеристики должны быть приведены к единому нормированному диапазону, а контраст вычислен относи</w:t>
      </w:r>
      <w:r>
        <w:t>тельно реального окружения объекта, а не предполагаемого фона. Несоблюдение этого условия приводит к систематическим ошибкам отнесения объектов, что подробно рассматривается в практической части работы.</w:t>
      </w:r>
    </w:p>
    <w:p w:rsidR="00AD54E9" w:rsidRDefault="00BD721C">
      <w:pPr>
        <w:pStyle w:val="2"/>
      </w:pPr>
      <w:bookmarkStart w:id="8" w:name="_Toc232937154"/>
      <w:r>
        <w:t>1.4. Реконструкция геометрии и представление уровня</w:t>
      </w:r>
      <w:bookmarkEnd w:id="8"/>
    </w:p>
    <w:p w:rsidR="00AD54E9" w:rsidRDefault="00BD721C">
      <w:pPr>
        <w:pStyle w:val="3"/>
      </w:pPr>
      <w:r>
        <w:t>1</w:t>
      </w:r>
      <w:r>
        <w:t>.4.1. Карты высот и полигональные меши из карты глубины</w:t>
      </w:r>
    </w:p>
    <w:p w:rsidR="00AD54E9" w:rsidRDefault="00BD721C">
      <w:r>
        <w:lastRenderedPageBreak/>
        <w:t>Карта глубины естественным образом интерпретируется как карта высот: значение глубины задаёт смещение точки поверхности по вертикали. На основе такой карты строится полигональная сетка — регулярная решётка вершин, высоты которых определяются глубиной, соед</w:t>
      </w:r>
      <w:r>
        <w:t>инённых в треугольники. Для получения правдоподобного рельефа карта высот предварительно сглаживается, что устраняет шум и формирует плавные перепады поверхности вместо разрозненных выступов.</w:t>
      </w:r>
    </w:p>
    <w:p w:rsidR="00AD54E9" w:rsidRDefault="00BD721C">
      <w:pPr>
        <w:pStyle w:val="3"/>
      </w:pPr>
      <w:r>
        <w:t>1.4.2. Двумерное и трёхмерное представления уровня</w:t>
      </w:r>
    </w:p>
    <w:p w:rsidR="00AD54E9" w:rsidRDefault="00BD721C">
      <w:r>
        <w:t>Уровень может</w:t>
      </w:r>
      <w:r>
        <w:t xml:space="preserve"> быть представлен двояко. Двумерное представление описывает уровень как набор платформ с координатами и размерами и удобно для классических игр-</w:t>
      </w:r>
      <w:proofErr w:type="spellStart"/>
      <w:r>
        <w:t>платформеров</w:t>
      </w:r>
      <w:proofErr w:type="spellEnd"/>
      <w:r>
        <w:t xml:space="preserve"> и для последующей проверки проходимости. Трёхмерное представление описывает уровень как совокупност</w:t>
      </w:r>
      <w:r>
        <w:t>ь мешей и отражает объёмную структуру сцены. В разрабатываемой системе оба представления строятся из единого результата анализа изображения, что обеспечивает их согласованность.</w:t>
      </w:r>
    </w:p>
    <w:p w:rsidR="00AD54E9" w:rsidRDefault="00BD721C">
      <w:pPr>
        <w:pStyle w:val="3"/>
      </w:pPr>
      <w:r>
        <w:t>1.4.3. Форматы экспорта и интеграция с игровыми движками</w:t>
      </w:r>
    </w:p>
    <w:p w:rsidR="00AD54E9" w:rsidRDefault="00BD721C">
      <w:r>
        <w:t>Практическая ценность</w:t>
      </w:r>
      <w:r>
        <w:t xml:space="preserve"> сгенерированного уровня определяется возможностью его использования в игровом движке. Для обмена трёхмерной геометрией применяются открытые форматы OBJ и </w:t>
      </w:r>
      <w:proofErr w:type="spellStart"/>
      <w:r>
        <w:t>glTF</w:t>
      </w:r>
      <w:proofErr w:type="spellEnd"/>
      <w:r>
        <w:t xml:space="preserve">. Формат OBJ описывает геометрию в текстовом виде и широко поддерживается; формат </w:t>
      </w:r>
      <w:proofErr w:type="spellStart"/>
      <w:r>
        <w:t>glTF</w:t>
      </w:r>
      <w:proofErr w:type="spellEnd"/>
      <w:r>
        <w:t xml:space="preserve"> ориентиров</w:t>
      </w:r>
      <w:r>
        <w:t>ан на эффективную передачу сцен целиком. Корректность экспорта требует, в частности, единообразного представления чисел (с десятичной точкой независимо от региональных настроек), что является типичным источником ошибок при интеграции.</w:t>
      </w:r>
    </w:p>
    <w:p w:rsidR="00AD54E9" w:rsidRDefault="00BD721C">
      <w:pPr>
        <w:pStyle w:val="2"/>
      </w:pPr>
      <w:bookmarkStart w:id="9" w:name="_Toc232937155"/>
      <w:r>
        <w:t>1.5. Игровой баланс и</w:t>
      </w:r>
      <w:r>
        <w:t xml:space="preserve"> оценка проходимости</w:t>
      </w:r>
      <w:bookmarkEnd w:id="9"/>
    </w:p>
    <w:p w:rsidR="00AD54E9" w:rsidRDefault="00BD721C">
      <w:pPr>
        <w:pStyle w:val="3"/>
      </w:pPr>
      <w:r>
        <w:t>1.5.1. Проверка проходимости как поиск пути на графе</w:t>
      </w:r>
    </w:p>
    <w:p w:rsidR="00AD54E9" w:rsidRDefault="00BD721C">
      <w:r>
        <w:t xml:space="preserve">Базовым критерием баланса является проходимость — существование маршрута от точки старта к точке финиша. Уровень представляется в виде </w:t>
      </w:r>
      <w:r>
        <w:lastRenderedPageBreak/>
        <w:t>графа, вершинами которого служат допустимые пол</w:t>
      </w:r>
      <w:r>
        <w:t>ожения игрока, а рёбрами — возможные перемещения с учётом игровой физики. Проверка достижимости цели выполняется поиском в ширину, который гарантированно находит путь при его существовании и позволяет выявить недостижимые области и тупики.</w:t>
      </w:r>
    </w:p>
    <w:p w:rsidR="00AD54E9" w:rsidRDefault="00BD721C">
      <w:pPr>
        <w:pStyle w:val="3"/>
      </w:pPr>
      <w:r>
        <w:t>1.5.2. Кривая сл</w:t>
      </w:r>
      <w:r>
        <w:t>ожности и распределение элементов</w:t>
      </w:r>
    </w:p>
    <w:p w:rsidR="00AD54E9" w:rsidRDefault="00BD721C">
      <w:r>
        <w:t>Помимо проходимости, баланс характеризуется распределением элементов уровня во времени и пространстве. Желательной является плавная кривая сложности, при которой нагрузка на игрока нарастает постепенно, а препятствия, прот</w:t>
      </w:r>
      <w:r>
        <w:t>ивники и ресурсы распределены равномерно и согласованно. Резкие перепады сложности и скопления опасностей ухудшают восприятие уровня даже при формальной его проходимости.</w:t>
      </w:r>
    </w:p>
    <w:p w:rsidR="00AD54E9" w:rsidRDefault="00BD721C">
      <w:pPr>
        <w:pStyle w:val="3"/>
      </w:pPr>
      <w:r>
        <w:t>1.5.3. Метрики качества уровня</w:t>
      </w:r>
    </w:p>
    <w:p w:rsidR="00AD54E9" w:rsidRDefault="00BD721C">
      <w:r>
        <w:t xml:space="preserve">Для количественной оценки уровня вводятся метрики: показатель проходимости, оценка сложности, интегральный показатель </w:t>
      </w:r>
      <w:proofErr w:type="spellStart"/>
      <w:r>
        <w:t>играбельности</w:t>
      </w:r>
      <w:proofErr w:type="spellEnd"/>
      <w:r>
        <w:t xml:space="preserve"> и обобщённый рейтинг. Такие метрики позволяют не только отбраковывать непригодные уровни, но и сравнивать конфигурации между</w:t>
      </w:r>
      <w:r>
        <w:t xml:space="preserve"> собой, а также формировать рекомендации по их улучшению. В разрабатываемой системе оценка баланса вынесена в отдельный модуль, что соответствует принципу разделения ответственности.</w:t>
      </w:r>
    </w:p>
    <w:p w:rsidR="00AD54E9" w:rsidRDefault="00BD721C">
      <w:r>
        <w:t>Следует подчеркнуть различие между формальной и воспринимаемой сложностью</w:t>
      </w:r>
      <w:r>
        <w:t xml:space="preserve"> уровня. Формальная сложность поддаётся прямому измерению — это, например, число обязательных действий игрока, плотность опасностей или длина критического пути. Воспринимаемая сложность зависит от опыта игрока и субъективна, поэтому автоматические метрики </w:t>
      </w:r>
      <w:r>
        <w:t xml:space="preserve">дают лишь приближённую её оценку. Тем не менее даже приближённые метрики полезны: они выявляют грубые нарушения баланса (непроходимость, скопления опасностей, чрезмерно длинные участки без ориентиров) и служат основой для последующей ручной доводки уровня </w:t>
      </w:r>
      <w:r>
        <w:t xml:space="preserve">дизайнером. Именно такой </w:t>
      </w:r>
      <w:r>
        <w:lastRenderedPageBreak/>
        <w:t>— вспомогательный по отношению к человеку — характер носит модуль оценки баланса в настоящей работе.</w:t>
      </w:r>
    </w:p>
    <w:p w:rsidR="00AD54E9" w:rsidRDefault="00BD721C">
      <w:pPr>
        <w:pStyle w:val="2"/>
      </w:pPr>
      <w:bookmarkStart w:id="10" w:name="_Toc232937156"/>
      <w:r>
        <w:t>1.6. Выводы по главе</w:t>
      </w:r>
      <w:bookmarkEnd w:id="10"/>
    </w:p>
    <w:p w:rsidR="00AD54E9" w:rsidRDefault="00BD721C">
      <w:r>
        <w:t>В главе рассмотрены теоретические основы генерации игровых уровней по изображениям. Показано, что процедурная</w:t>
      </w:r>
      <w:r>
        <w:t xml:space="preserve"> генерация на основе внешних данных позволяет сочетать управляемость и осмысленность результата, а монокулярная оценка глубины предоставляет практичный способ извлечения пространственной структуры из одиночной фотографии. Рассмотрены классические методы ан</w:t>
      </w:r>
      <w:r>
        <w:t>ализа изображения (детектирование границ, сегментация, классификация объектов), способы реконструкции геометрии и представления уровня, а также подходы к оценке игрового баланса через проверку проходимости и метрики качества.</w:t>
      </w:r>
    </w:p>
    <w:p w:rsidR="00AD54E9" w:rsidRDefault="00BD721C">
      <w:r>
        <w:t>Проведённый анализ показывает,</w:t>
      </w:r>
      <w:r>
        <w:t xml:space="preserve"> что существует разрыв между восстановлением геометрии по фотографии и построением полноценного </w:t>
      </w:r>
      <w:proofErr w:type="spellStart"/>
      <w:r>
        <w:t>играбельного</w:t>
      </w:r>
      <w:proofErr w:type="spellEnd"/>
      <w:r>
        <w:t xml:space="preserve"> уровня. Устранение этого разрыва требует объединения </w:t>
      </w:r>
      <w:proofErr w:type="spellStart"/>
      <w:r>
        <w:t>нейросетевой</w:t>
      </w:r>
      <w:proofErr w:type="spellEnd"/>
      <w:r>
        <w:t xml:space="preserve"> оценки глубины, классического анализа сцены и проверки баланса в единый конвейер,</w:t>
      </w:r>
      <w:r>
        <w:t xml:space="preserve"> методология которого разрабатывается в следующей главе.</w:t>
      </w:r>
    </w:p>
    <w:p w:rsidR="00AD54E9" w:rsidRDefault="00BD721C">
      <w:r>
        <w:br w:type="page"/>
      </w:r>
    </w:p>
    <w:p w:rsidR="00AD54E9" w:rsidRDefault="00BD721C">
      <w:pPr>
        <w:pStyle w:val="1"/>
      </w:pPr>
      <w:bookmarkStart w:id="11" w:name="_Toc232937157"/>
      <w:r>
        <w:lastRenderedPageBreak/>
        <w:t>ГЛАВА 2. МЕТОДОЛОГИЯ ГЕНЕРАЦИИ УРОВНЯ ИЗ ФОТОГРАФИИ</w:t>
      </w:r>
      <w:bookmarkEnd w:id="11"/>
    </w:p>
    <w:p w:rsidR="00AD54E9" w:rsidRDefault="00BD721C">
      <w:pPr>
        <w:pStyle w:val="2"/>
      </w:pPr>
      <w:bookmarkStart w:id="12" w:name="_Toc232937158"/>
      <w:r>
        <w:t>2.1. Постановка задачи и общий конвейер</w:t>
      </w:r>
      <w:bookmarkEnd w:id="12"/>
    </w:p>
    <w:p w:rsidR="00AD54E9" w:rsidRDefault="00BD721C">
      <w:pPr>
        <w:pStyle w:val="3"/>
      </w:pPr>
      <w:r>
        <w:t>2.1.1. Формализация задачи</w:t>
      </w:r>
    </w:p>
    <w:p w:rsidR="00AD54E9" w:rsidRDefault="00BD721C">
      <w:r>
        <w:t>Задача системы формулируется следующим образом. На вход подаётся одиночное рас</w:t>
      </w:r>
      <w:r>
        <w:t>тровое изображение — фотография реальной сцены. На выходе требуется получить игровой уровень, представленный геометрией (трёхмерной и двумерной) и сопровождаемый оценкой игрового баланса. Формально процесс описывается отображением входного изображения в ко</w:t>
      </w:r>
      <w:r>
        <w:t>ртеж, включающий карту глубины, множество распознанных объектов сцены, трёхмерную геометрию уровня, двумерный набор платформ и отчёт о балансе. Каждый элемент кортежа порождается отдельной стадией обработки и используется последующими стадиями.</w:t>
      </w:r>
    </w:p>
    <w:p w:rsidR="00AD54E9" w:rsidRDefault="00BD721C">
      <w:r>
        <w:t>Поскольку в</w:t>
      </w:r>
      <w:r>
        <w:t xml:space="preserve">осстановление абсолютных размеров сцены по одному снимку невозможно, задача решается в относительных величинах: пространственные соотношения сохраняются, а абсолютный масштаб задаётся </w:t>
      </w:r>
      <w:proofErr w:type="spellStart"/>
      <w:r>
        <w:t>параметрически</w:t>
      </w:r>
      <w:proofErr w:type="spellEnd"/>
      <w:r>
        <w:t xml:space="preserve"> на этапе построения геометрии. Это согласуется с природой</w:t>
      </w:r>
      <w:r>
        <w:t xml:space="preserve"> относительной глубины, выдаваемой </w:t>
      </w:r>
      <w:proofErr w:type="spellStart"/>
      <w:r>
        <w:t>нейросетевой</w:t>
      </w:r>
      <w:proofErr w:type="spellEnd"/>
      <w:r>
        <w:t xml:space="preserve"> моделью.</w:t>
      </w:r>
    </w:p>
    <w:p w:rsidR="00AD54E9" w:rsidRDefault="00BD721C">
      <w:pPr>
        <w:pStyle w:val="3"/>
      </w:pPr>
      <w:r>
        <w:t>2.1.2. Стадии конвейера обработки</w:t>
      </w:r>
    </w:p>
    <w:p w:rsidR="00AD54E9" w:rsidRDefault="00BD721C">
      <w:r>
        <w:t>Обработка организована в виде последовательного конвейера. На первой стадии выполняется приём изображения и его приведение к единому внутреннему формату. На второй с</w:t>
      </w:r>
      <w:r>
        <w:t>тадии оценивается карта глубины. На третьей стадии производится анализ сцены: построение карты границ, сегментация и классификация объектов. На четвёртой стадии строятся представления уровня — трёхмерная геометрия и двумерный набор платформ. На пятой стади</w:t>
      </w:r>
      <w:r>
        <w:t>и выполняется проверка игрового баланса. На шестой стадии результат визуализируется и при необходимости экспортируется в формат игрового движка.</w:t>
      </w:r>
    </w:p>
    <w:p w:rsidR="00AD54E9" w:rsidRDefault="00BD721C">
      <w:r>
        <w:lastRenderedPageBreak/>
        <w:t>Каждая стадия имеет чётко определённый вход и выход, что обеспечивает модульность системы и возможность независ</w:t>
      </w:r>
      <w:r>
        <w:t>имой замены или совершенствования отдельных компонентов без переработки конвейера в целом. Такая организация также упрощает тестирование, поскольку результат каждой стадии может быть проверен изолированно.</w:t>
      </w:r>
    </w:p>
    <w:p w:rsidR="00AD54E9" w:rsidRDefault="00BD721C">
      <w:pPr>
        <w:pStyle w:val="3"/>
      </w:pPr>
      <w:r>
        <w:t>2.1.3. Принцип отказоустойчивой деградации</w:t>
      </w:r>
    </w:p>
    <w:p w:rsidR="00AD54E9" w:rsidRDefault="00BD721C">
      <w:r>
        <w:t xml:space="preserve">Важным </w:t>
      </w:r>
      <w:r>
        <w:t xml:space="preserve">методологическим принципом является сохранение работоспособности системы при недоступности </w:t>
      </w:r>
      <w:proofErr w:type="spellStart"/>
      <w:r>
        <w:t>нейросетевого</w:t>
      </w:r>
      <w:proofErr w:type="spellEnd"/>
      <w:r>
        <w:t xml:space="preserve"> сервиса оценки глубины. Для этого предусмотрен резервный путь обработки: если внешний сервис недоступен, карта глубины оценивается классическим методом</w:t>
      </w:r>
      <w:r>
        <w:t xml:space="preserve"> на основе яркости изображения. Переключение между путями происходит автоматически и прозрачно для остальных стадий, поскольку формат карты глубины одинаков в обоих случаях. Источник глубины фиксируется в результатах, что позволяет в дальнейшем анализирова</w:t>
      </w:r>
      <w:r>
        <w:t>ть его влияние на качество.</w:t>
      </w:r>
    </w:p>
    <w:p w:rsidR="00AD54E9" w:rsidRDefault="00BD721C">
      <w:pPr>
        <w:pStyle w:val="2"/>
      </w:pPr>
      <w:bookmarkStart w:id="13" w:name="_Toc232937159"/>
      <w:r>
        <w:t>2.2. Метод оценки глубины</w:t>
      </w:r>
      <w:bookmarkEnd w:id="13"/>
    </w:p>
    <w:p w:rsidR="00AD54E9" w:rsidRDefault="00BD721C">
      <w:pPr>
        <w:pStyle w:val="3"/>
      </w:pPr>
      <w:r>
        <w:t xml:space="preserve">2.2.1. </w:t>
      </w:r>
      <w:proofErr w:type="spellStart"/>
      <w:r>
        <w:t>Нейросетевая</w:t>
      </w:r>
      <w:proofErr w:type="spellEnd"/>
      <w:r>
        <w:t xml:space="preserve"> оценка глубины через выделенный сервис</w:t>
      </w:r>
    </w:p>
    <w:p w:rsidR="00AD54E9" w:rsidRDefault="00BD721C">
      <w:r>
        <w:t xml:space="preserve">Основным методом оценки глубины является </w:t>
      </w:r>
      <w:proofErr w:type="spellStart"/>
      <w:r>
        <w:t>инференс</w:t>
      </w:r>
      <w:proofErr w:type="spellEnd"/>
      <w:r>
        <w:t xml:space="preserve"> модели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V2. Поскольку </w:t>
      </w:r>
      <w:proofErr w:type="spellStart"/>
      <w:r>
        <w:t>нейросетевая</w:t>
      </w:r>
      <w:proofErr w:type="spellEnd"/>
      <w:r>
        <w:t xml:space="preserve"> модель имеет существенно иную программную среду (экосистема </w:t>
      </w:r>
      <w:proofErr w:type="spellStart"/>
      <w:r>
        <w:t>Python</w:t>
      </w:r>
      <w:proofErr w:type="spellEnd"/>
      <w:r>
        <w:t xml:space="preserve"> и библиотеки глубокого обучения), чем основная серверная часть, она вынесена в отдельный с</w:t>
      </w:r>
      <w:r>
        <w:t>етевой сервис. Основная часть передаёт сервису изображение и получает обратно карту глубины. Такое разделение изолирует тяжёлую вычислительную нагрузку и зависимости модели от остальной системы.</w:t>
      </w:r>
    </w:p>
    <w:p w:rsidR="00AD54E9" w:rsidRDefault="00BD721C">
      <w:r>
        <w:t xml:space="preserve">Модель применяется в режиме </w:t>
      </w:r>
      <w:proofErr w:type="spellStart"/>
      <w:r>
        <w:t>инференса</w:t>
      </w:r>
      <w:proofErr w:type="spellEnd"/>
      <w:r>
        <w:t xml:space="preserve"> без </w:t>
      </w:r>
      <w:proofErr w:type="spellStart"/>
      <w:r>
        <w:t>дообучения</w:t>
      </w:r>
      <w:proofErr w:type="spellEnd"/>
      <w:r>
        <w:t>. Веса мо</w:t>
      </w:r>
      <w:r>
        <w:t xml:space="preserve">дели загружаются при первом обращении и кэшируются, что снижает задержку последующих запросов. </w:t>
      </w:r>
      <w:proofErr w:type="spellStart"/>
      <w:r>
        <w:t>Инференс</w:t>
      </w:r>
      <w:proofErr w:type="spellEnd"/>
      <w:r>
        <w:t xml:space="preserve"> выполняется на центральном процессоре, что делает систему применимой без специализированного графического ускорителя ценой увеличения времени обработки.</w:t>
      </w:r>
    </w:p>
    <w:p w:rsidR="00AD54E9" w:rsidRDefault="00BD721C">
      <w:pPr>
        <w:pStyle w:val="3"/>
      </w:pPr>
      <w:r>
        <w:lastRenderedPageBreak/>
        <w:t>2.2.2. Классический резервный метод</w:t>
      </w:r>
    </w:p>
    <w:p w:rsidR="00AD54E9" w:rsidRDefault="00BD721C">
      <w:r>
        <w:t xml:space="preserve">Резервный метод оценивает глубину на основе яркости пикселей исходя из эвристики «светлые области ближе, тёмные дальше». Для повышения качества </w:t>
      </w:r>
      <w:proofErr w:type="gramStart"/>
      <w:r>
        <w:t>вместо среднего арифметического каналов</w:t>
      </w:r>
      <w:proofErr w:type="gramEnd"/>
      <w:r>
        <w:t xml:space="preserve"> используется перцептивная яркость с</w:t>
      </w:r>
      <w:r>
        <w:t xml:space="preserve"> весовыми коэффициентами, отражающими чувствительность зрения к различным цветам. Дополнительно выполняется нормализация контраста в пределах кадра: диапазон яркостей растягивается на полную шкалу, что обеспечивает выразительность рельефа независимо от исх</w:t>
      </w:r>
      <w:r>
        <w:t>одной экспозиции снимка. Полученная карта сглаживается для устранения шума.</w:t>
      </w:r>
    </w:p>
    <w:p w:rsidR="00AD54E9" w:rsidRDefault="00BD721C">
      <w:r>
        <w:t xml:space="preserve">Резервный метод не претендует на физическую точность, однако обеспечивает осмысленный рельеф и, что существенно, гарантирует работоспособность системы в отсутствие </w:t>
      </w:r>
      <w:proofErr w:type="spellStart"/>
      <w:r>
        <w:t>нейросетевого</w:t>
      </w:r>
      <w:proofErr w:type="spellEnd"/>
      <w:r>
        <w:t xml:space="preserve"> се</w:t>
      </w:r>
      <w:r>
        <w:t>рвиса. Сопоставление двух методов является одной из задач экспериментального исследования.</w:t>
      </w:r>
    </w:p>
    <w:p w:rsidR="00AD54E9" w:rsidRDefault="00BD721C">
      <w:pPr>
        <w:pStyle w:val="3"/>
      </w:pPr>
      <w:r>
        <w:t>2.2.3. Согласование размеров и приведение к сетке</w:t>
      </w:r>
    </w:p>
    <w:p w:rsidR="00AD54E9" w:rsidRDefault="00BD721C">
      <w:r>
        <w:t>Карта глубины, полученная от модели, может отличаться по разрешению от исходного изображения, поэтому выполняется е</w:t>
      </w:r>
      <w:r>
        <w:t xml:space="preserve">ё согласование с размерами кадра. Для последующего построения рельефа и передачи </w:t>
      </w:r>
      <w:proofErr w:type="gramStart"/>
      <w:r>
        <w:t>на клиент</w:t>
      </w:r>
      <w:proofErr w:type="gramEnd"/>
      <w:r>
        <w:t xml:space="preserve"> карта глубины приводится к сетке фиксированного размера путём выборки, что снижает объём передаваемых данных и упрощает построение полигональной поверхности. При пос</w:t>
      </w:r>
      <w:r>
        <w:t>троении рельефа значения сетки интерполируются билинейно, обеспечивая гладкость поверхности между узлами.</w:t>
      </w:r>
    </w:p>
    <w:p w:rsidR="00AD54E9" w:rsidRDefault="00BD721C">
      <w:pPr>
        <w:pStyle w:val="2"/>
      </w:pPr>
      <w:bookmarkStart w:id="14" w:name="_Toc232937160"/>
      <w:r>
        <w:t>2.3. Метод анализа сцены</w:t>
      </w:r>
      <w:bookmarkEnd w:id="14"/>
    </w:p>
    <w:p w:rsidR="00AD54E9" w:rsidRDefault="00BD721C">
      <w:pPr>
        <w:pStyle w:val="3"/>
      </w:pPr>
      <w:r>
        <w:t>2.3.1. Построение карты границ и сегментация</w:t>
      </w:r>
    </w:p>
    <w:p w:rsidR="00AD54E9" w:rsidRDefault="00BD721C">
      <w:r>
        <w:t xml:space="preserve">Анализ сцены начинается с построения карты границ оператором </w:t>
      </w:r>
      <w:proofErr w:type="spellStart"/>
      <w:r>
        <w:t>Собеля</w:t>
      </w:r>
      <w:proofErr w:type="spellEnd"/>
      <w:r>
        <w:t xml:space="preserve">, выделяющей </w:t>
      </w:r>
      <w:r>
        <w:t xml:space="preserve">области резкого изменения яркости. Затем выполняется сегментация методом заливки: изображение обходится по пикселям, и для </w:t>
      </w:r>
      <w:r>
        <w:lastRenderedPageBreak/>
        <w:t>каждого ещё не отнесённого к области пикселя выращивается связная область из соседних пикселей, близких по цвету и не разделённых гра</w:t>
      </w:r>
      <w:r>
        <w:t>ницей. Каждая область характеризуется ограничивающим прямоугольником, площадью, средним цветом и средней глубиной, вычисленной по соответствующему участку карты глубины.</w:t>
      </w:r>
    </w:p>
    <w:p w:rsidR="00AD54E9" w:rsidRDefault="00BD721C">
      <w:r>
        <w:t>Для подавления шума применяется фильтрация областей по минимальной площади и протяжённ</w:t>
      </w:r>
      <w:r>
        <w:t>ости. Это исключает попадание в результат мелких незначимых фрагментов и стабилизирует последующую классификацию.</w:t>
      </w:r>
    </w:p>
    <w:p w:rsidR="00AD54E9" w:rsidRDefault="00BD721C">
      <w:pPr>
        <w:pStyle w:val="3"/>
      </w:pPr>
      <w:r>
        <w:t>2.3.2. Признаки объекта</w:t>
      </w:r>
    </w:p>
    <w:p w:rsidR="00AD54E9" w:rsidRDefault="00BD721C">
      <w:r>
        <w:t>Для классификации каждой области вычисляется набор признаков. Цветовые признаки — оттенок, насыщенность и светлота — в</w:t>
      </w:r>
      <w:r>
        <w:t>ычисляются по среднему цвету всей области, а не по отдельному пикселю, что обеспечивает их устойчивость. Геометрические признаки включают соотношение сторон, площадь относительно кадра и оценку формы. Пространственные признаки учитывают положение области в</w:t>
      </w:r>
      <w:r>
        <w:t xml:space="preserve"> кадре. Признак контраста вычисляется как разница средней яркости области и средней яркости её непосредственного окружения, что отражает </w:t>
      </w:r>
      <w:proofErr w:type="spellStart"/>
      <w:r>
        <w:t>выделенность</w:t>
      </w:r>
      <w:proofErr w:type="spellEnd"/>
      <w:r>
        <w:t xml:space="preserve"> объекта на фоне.</w:t>
      </w:r>
    </w:p>
    <w:p w:rsidR="00AD54E9" w:rsidRDefault="00BD721C">
      <w:r>
        <w:t>Методологически существенным является приведение всех признаков к согласованным диапазона</w:t>
      </w:r>
      <w:r>
        <w:t>м. Цветовые и яркостные характеристики нормируются к единичному отрезку, а контраст вычисляется относительно реального окружения. Несогласованность масштабов признаков, как показано в практической части, приводит к систематическим ошибкам классификации.</w:t>
      </w:r>
    </w:p>
    <w:p w:rsidR="00AD54E9" w:rsidRDefault="00BD721C">
      <w:pPr>
        <w:pStyle w:val="3"/>
      </w:pPr>
      <w:r>
        <w:t>2.</w:t>
      </w:r>
      <w:r>
        <w:t>3.3. Многофакторная классификация объектов</w:t>
      </w:r>
    </w:p>
    <w:p w:rsidR="00AD54E9" w:rsidRDefault="00BD721C">
      <w:r>
        <w:t xml:space="preserve">Классификация выполняется набором решающих правил, последовательно проверяющих гипотезы о типе объекта на основе совокупности признаков. Широкие, светлые, </w:t>
      </w:r>
      <w:proofErr w:type="spellStart"/>
      <w:r>
        <w:t>малодетализированные</w:t>
      </w:r>
      <w:proofErr w:type="spellEnd"/>
      <w:r>
        <w:t xml:space="preserve"> области в нижней части кадра трактуют</w:t>
      </w:r>
      <w:r>
        <w:t xml:space="preserve">ся как платформы; компактные контрастные области — как препятствия; небольшие яркие области характерного оттенка </w:t>
      </w:r>
      <w:r>
        <w:lastRenderedPageBreak/>
        <w:t xml:space="preserve">— как собираемые предметы; обширные однородные области — как поверхности. Каждому объекту присваивается оценка уверенности, зависящая от того, </w:t>
      </w:r>
      <w:r>
        <w:t>насколько плотно область заполняет свой ограничивающий прямоугольник, что отражает чёткость её выделения.</w:t>
      </w:r>
    </w:p>
    <w:p w:rsidR="00AD54E9" w:rsidRDefault="00BD721C">
      <w:pPr>
        <w:pStyle w:val="2"/>
      </w:pPr>
      <w:bookmarkStart w:id="15" w:name="_Toc232937161"/>
      <w:r>
        <w:t>2.4. Метод построения уровня</w:t>
      </w:r>
      <w:bookmarkEnd w:id="15"/>
    </w:p>
    <w:p w:rsidR="00AD54E9" w:rsidRDefault="00BD721C">
      <w:pPr>
        <w:pStyle w:val="3"/>
      </w:pPr>
      <w:r>
        <w:t>2.4.1. Построение трёхмерной и двумерной геометрии</w:t>
      </w:r>
    </w:p>
    <w:p w:rsidR="00AD54E9" w:rsidRDefault="00BD721C">
      <w:r>
        <w:t>Трёхмерное представление уровня строится из карты глубины как рельефна</w:t>
      </w:r>
      <w:r>
        <w:t>я поверхность: регулярная сетка вершин, высоты которых определяются глубиной, образует сглаженный рельеф, поверх которого может накладываться текстура исходной фотографии. Дополнительно из распознанных объектов формируется объёмная геометрия. Двумерное пре</w:t>
      </w:r>
      <w:r>
        <w:t>дставление строится из объектов, отнесённых к платформам и препятствиям: для каждого такого объекта формируется платформа с координатами и размерами, пригодная для использования в игре-</w:t>
      </w:r>
      <w:proofErr w:type="spellStart"/>
      <w:r>
        <w:t>платформере</w:t>
      </w:r>
      <w:proofErr w:type="spellEnd"/>
      <w:r>
        <w:t xml:space="preserve"> и для проверки проходимости.</w:t>
      </w:r>
    </w:p>
    <w:p w:rsidR="00AD54E9" w:rsidRDefault="00BD721C">
      <w:pPr>
        <w:pStyle w:val="3"/>
      </w:pPr>
      <w:r>
        <w:t xml:space="preserve">2.4.2. Размещение объектов по </w:t>
      </w:r>
      <w:r>
        <w:t>их положению на фотографии</w:t>
      </w:r>
    </w:p>
    <w:p w:rsidR="00AD54E9" w:rsidRDefault="00BD721C">
      <w:r>
        <w:t xml:space="preserve">Распознанные объекты размещаются в сцене в соответствии с их положением на исходной фотографии: координаты объекта на снимке отображаются в координаты сцены, а высота поверхности в данной точке определяется по карте глубины. Тем </w:t>
      </w:r>
      <w:r>
        <w:t>самым достигается согласованность между визуальным содержанием фотографии и расположением игровых элементов: объекты находятся там, где они были обнаружены. Цвет объектов наследуется от соответствующих участков изображения, что усиливает связь уровня с исх</w:t>
      </w:r>
      <w:r>
        <w:t>одной сценой.</w:t>
      </w:r>
    </w:p>
    <w:p w:rsidR="00AD54E9" w:rsidRDefault="00BD721C">
      <w:pPr>
        <w:pStyle w:val="2"/>
      </w:pPr>
      <w:bookmarkStart w:id="16" w:name="_Toc232937162"/>
      <w:r>
        <w:t>2.5. Метод проверки баланса</w:t>
      </w:r>
      <w:bookmarkEnd w:id="16"/>
    </w:p>
    <w:p w:rsidR="00AD54E9" w:rsidRDefault="00BD721C">
      <w:pPr>
        <w:pStyle w:val="3"/>
      </w:pPr>
      <w:r>
        <w:t>2.5.1. Проверка проходимости и оценка сложности</w:t>
      </w:r>
    </w:p>
    <w:p w:rsidR="00AD54E9" w:rsidRDefault="00BD721C">
      <w:r>
        <w:t xml:space="preserve">Проверка баланса основана на представлении уровня в виде графа достижимых положений игрока. Поиском в ширину устанавливается наличие </w:t>
      </w:r>
      <w:r>
        <w:lastRenderedPageBreak/>
        <w:t xml:space="preserve">маршрута от точки старта к точке </w:t>
      </w:r>
      <w:r>
        <w:t>финиша; отсутствие такого маршрута свидетельствует о непроходимости уровня. Одновременно выявляются недостижимые области и тупики. Оценка сложности вычисляется на основе плотности и распределения препятствий, протяжённости маршрута и числа требуемых от игр</w:t>
      </w:r>
      <w:r>
        <w:t>ока действий.</w:t>
      </w:r>
    </w:p>
    <w:p w:rsidR="00AD54E9" w:rsidRDefault="00BD721C">
      <w:pPr>
        <w:pStyle w:val="3"/>
      </w:pPr>
      <w:r>
        <w:t>2.5.2. Многокомпонентная оценка качества</w:t>
      </w:r>
    </w:p>
    <w:p w:rsidR="00AD54E9" w:rsidRDefault="00BD721C">
      <w:r>
        <w:t xml:space="preserve">Качество уровня описывается несколькими согласованными показателями: признаком формальной </w:t>
      </w:r>
      <w:proofErr w:type="spellStart"/>
      <w:r>
        <w:t>валидности</w:t>
      </w:r>
      <w:proofErr w:type="spellEnd"/>
      <w:r>
        <w:t xml:space="preserve"> (проходимости), оценкой сложности, показателем </w:t>
      </w:r>
      <w:proofErr w:type="spellStart"/>
      <w:r>
        <w:t>играбельности</w:t>
      </w:r>
      <w:proofErr w:type="spellEnd"/>
      <w:r>
        <w:t xml:space="preserve"> и обобщённым рейтингом, агрегирующим пе</w:t>
      </w:r>
      <w:r>
        <w:t>речисленные величины. Помимо численных оценок формируется перечень обнаруженных проблем и рекомендаций по их устранению. Такой набор позволяет как автоматически отбраковывать непригодные конфигурации, так и предоставлять разработчику содержательную обратну</w:t>
      </w:r>
      <w:r>
        <w:t>ю связь.</w:t>
      </w:r>
    </w:p>
    <w:p w:rsidR="00AD54E9" w:rsidRDefault="00BD721C">
      <w:pPr>
        <w:pStyle w:val="2"/>
      </w:pPr>
      <w:bookmarkStart w:id="17" w:name="_Toc232937163"/>
      <w:r>
        <w:t>2.6. Выводы по главе</w:t>
      </w:r>
      <w:bookmarkEnd w:id="17"/>
    </w:p>
    <w:p w:rsidR="00AD54E9" w:rsidRDefault="00BD721C">
      <w:r>
        <w:t xml:space="preserve">В главе предложена методология преобразования одиночной фотографии в </w:t>
      </w:r>
      <w:proofErr w:type="spellStart"/>
      <w:r>
        <w:t>играбельный</w:t>
      </w:r>
      <w:proofErr w:type="spellEnd"/>
      <w:r>
        <w:t xml:space="preserve"> игровой уровень. Определён общий конвейер обработки из шести стадий с чётко заданными входами и выходами и заложен принцип отказоустойчивой дегра</w:t>
      </w:r>
      <w:r>
        <w:t>дации. Описаны методы оценки глубины (</w:t>
      </w:r>
      <w:proofErr w:type="spellStart"/>
      <w:r>
        <w:t>нейросетевой</w:t>
      </w:r>
      <w:proofErr w:type="spellEnd"/>
      <w:r>
        <w:t xml:space="preserve"> и резервный), анализа сцены (построение границ, сегментация, признаковое описание и классификация объектов), построения двумерной и трёхмерной геометрии уровня, а также проверки игрового баланса через анал</w:t>
      </w:r>
      <w:r>
        <w:t>из проходимости и систему метрик качества.</w:t>
      </w:r>
    </w:p>
    <w:p w:rsidR="00AD54E9" w:rsidRDefault="00BD721C">
      <w:r>
        <w:t xml:space="preserve">Предложенная методология объединяет </w:t>
      </w:r>
      <w:proofErr w:type="spellStart"/>
      <w:r>
        <w:t>нейросетевую</w:t>
      </w:r>
      <w:proofErr w:type="spellEnd"/>
      <w:r>
        <w:t xml:space="preserve"> оценку глубины, классический анализ изображения и проверку баланса в единый процесс, чем устраняет выявленный в первой главе разрыв между реконструкцией сцены и построением полноценного уровня. Программная р</w:t>
      </w:r>
      <w:r>
        <w:t>еализация этой методологии рассматривается в следующей главе.</w:t>
      </w:r>
    </w:p>
    <w:p w:rsidR="00AD54E9" w:rsidRDefault="00BD721C">
      <w:r>
        <w:br w:type="page"/>
      </w:r>
    </w:p>
    <w:p w:rsidR="00AD54E9" w:rsidRDefault="00BD721C">
      <w:pPr>
        <w:pStyle w:val="1"/>
      </w:pPr>
      <w:bookmarkStart w:id="18" w:name="_Toc232937164"/>
      <w:r>
        <w:lastRenderedPageBreak/>
        <w:t>ГЛАВА 3. ПРОЕКТИРОВАНИЕ И РЕАЛИЗАЦИЯ ПРОГРАММНОГО КОМПЛЕКСА</w:t>
      </w:r>
      <w:bookmarkEnd w:id="18"/>
    </w:p>
    <w:p w:rsidR="00AD54E9" w:rsidRDefault="00BD721C">
      <w:pPr>
        <w:pStyle w:val="2"/>
      </w:pPr>
      <w:bookmarkStart w:id="19" w:name="_Toc232937165"/>
      <w:r>
        <w:t>3.1. Архитектура системы</w:t>
      </w:r>
      <w:bookmarkEnd w:id="19"/>
    </w:p>
    <w:p w:rsidR="00AD54E9" w:rsidRDefault="00BD721C">
      <w:pPr>
        <w:pStyle w:val="3"/>
      </w:pPr>
      <w:r>
        <w:t xml:space="preserve">3.1.1. </w:t>
      </w:r>
      <w:proofErr w:type="spellStart"/>
      <w:r>
        <w:t>Микросервисная</w:t>
      </w:r>
      <w:proofErr w:type="spellEnd"/>
      <w:r>
        <w:t xml:space="preserve"> схема</w:t>
      </w:r>
    </w:p>
    <w:p w:rsidR="00AD54E9" w:rsidRDefault="00BD721C">
      <w:r>
        <w:t xml:space="preserve">Программный комплекс построен по </w:t>
      </w:r>
      <w:proofErr w:type="spellStart"/>
      <w:r>
        <w:t>микросервисной</w:t>
      </w:r>
      <w:proofErr w:type="spellEnd"/>
      <w:r>
        <w:t xml:space="preserve"> схеме и состоит из трёх взаимодействующих компонентов. Первый компонент — серверная часть (</w:t>
      </w:r>
      <w:proofErr w:type="spellStart"/>
      <w:r>
        <w:t>бэкенд</w:t>
      </w:r>
      <w:proofErr w:type="spellEnd"/>
      <w:r>
        <w:t xml:space="preserve">), реализованная на платформе .NET 8 с использованием ASP.NET </w:t>
      </w:r>
      <w:proofErr w:type="spellStart"/>
      <w:r>
        <w:t>Core</w:t>
      </w:r>
      <w:proofErr w:type="spellEnd"/>
      <w:r>
        <w:t>, которая принимает запросы, выполняет анализ</w:t>
      </w:r>
      <w:r>
        <w:t xml:space="preserve"> изображения, построение уровня и проверку баланса. Второй компонент — </w:t>
      </w:r>
      <w:proofErr w:type="spellStart"/>
      <w:r>
        <w:t>микросервис</w:t>
      </w:r>
      <w:proofErr w:type="spellEnd"/>
      <w:r>
        <w:t xml:space="preserve"> оценки глубины на языке </w:t>
      </w:r>
      <w:proofErr w:type="spellStart"/>
      <w:r>
        <w:t>Python</w:t>
      </w:r>
      <w:proofErr w:type="spellEnd"/>
      <w:r>
        <w:t xml:space="preserve"> с веб-каркасом </w:t>
      </w:r>
      <w:proofErr w:type="spellStart"/>
      <w:r>
        <w:t>FastAPI</w:t>
      </w:r>
      <w:proofErr w:type="spellEnd"/>
      <w:r>
        <w:t xml:space="preserve">, инкапсулирующий </w:t>
      </w:r>
      <w:proofErr w:type="spellStart"/>
      <w:r>
        <w:t>нейросетевую</w:t>
      </w:r>
      <w:proofErr w:type="spellEnd"/>
      <w:r>
        <w:t xml:space="preserve"> модель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V2. Третий компонент — клиентское веб-приложение, выполняющееся в б</w:t>
      </w:r>
      <w:r>
        <w:t>раузере и обеспечивающее загрузку фотографии, отображение результата средствами библиотеки Three.js и экспорт геометрии.</w:t>
      </w:r>
    </w:p>
    <w:p w:rsidR="00AD54E9" w:rsidRDefault="00BD721C">
      <w:r>
        <w:t xml:space="preserve">Разделение системы на </w:t>
      </w:r>
      <w:proofErr w:type="spellStart"/>
      <w:r>
        <w:t>микросервисы</w:t>
      </w:r>
      <w:proofErr w:type="spellEnd"/>
      <w:r>
        <w:t xml:space="preserve"> обусловлено разнородностью технологических стеков: </w:t>
      </w:r>
      <w:proofErr w:type="spellStart"/>
      <w:r>
        <w:t>нейросетевая</w:t>
      </w:r>
      <w:proofErr w:type="spellEnd"/>
      <w:r>
        <w:t xml:space="preserve"> модель требует экосистемы </w:t>
      </w:r>
      <w:proofErr w:type="spellStart"/>
      <w:r>
        <w:t>Python</w:t>
      </w:r>
      <w:proofErr w:type="spellEnd"/>
      <w:r>
        <w:t xml:space="preserve"> и б</w:t>
      </w:r>
      <w:r>
        <w:t>иблиотек глубокого обучения, тогда как основная бизнес-логика реализована на .NET. Изоляция модели в отдельном сервисе локализует тяжёлые зависимости, позволяет независимо масштабировать и обновлять компоненты и повышает устойчивость системы: отказ сервиса</w:t>
      </w:r>
      <w:r>
        <w:t xml:space="preserve"> глубины не приводит к отказу всей системы благодаря резервному пути обработки.</w:t>
      </w:r>
    </w:p>
    <w:p w:rsidR="00AD54E9" w:rsidRDefault="00BD721C">
      <w:r>
        <w:t xml:space="preserve">Выбор технологического стека обоснован практическими соображениями. Платформа .NET 8 обеспечивает высокую производительность серверной части и удобную модель минимального API, </w:t>
      </w:r>
      <w:r>
        <w:t xml:space="preserve">а библиотека обработки изображений </w:t>
      </w:r>
      <w:proofErr w:type="spellStart"/>
      <w:r>
        <w:t>SixLabors.ImageSharp</w:t>
      </w:r>
      <w:proofErr w:type="spellEnd"/>
      <w:r>
        <w:t xml:space="preserve"> не зависит от графической подсистемы операционной системы, что важно для серверного и контейнерного развёртывания. Язык </w:t>
      </w:r>
      <w:proofErr w:type="spellStart"/>
      <w:r>
        <w:t>Python</w:t>
      </w:r>
      <w:proofErr w:type="spellEnd"/>
      <w:r>
        <w:t xml:space="preserve"> с каркасом </w:t>
      </w:r>
      <w:proofErr w:type="spellStart"/>
      <w:r>
        <w:t>FastAPI</w:t>
      </w:r>
      <w:proofErr w:type="spellEnd"/>
      <w:r>
        <w:t xml:space="preserve"> является фактическим стандартом для сервисов машинного</w:t>
      </w:r>
      <w:r>
        <w:t xml:space="preserve"> обучения и обеспечивает прямой доступ к экосистеме библиотек глубокого обучения, в которой </w:t>
      </w:r>
      <w:r>
        <w:lastRenderedPageBreak/>
        <w:t xml:space="preserve">распространяется модель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V2. Клиентская визуализация построена на библиотеке Three.js над технологией </w:t>
      </w:r>
      <w:proofErr w:type="spellStart"/>
      <w:r>
        <w:t>WebGL</w:t>
      </w:r>
      <w:proofErr w:type="spellEnd"/>
      <w:r>
        <w:t>, что позволяет отображать трёхмерную сцену</w:t>
      </w:r>
      <w:r>
        <w:t xml:space="preserve"> непосредственно в браузере без установки дополнительного программного обеспечения. Такое сочетание технологий обеспечивает баланс между производительностью, доступностью готовых решений и простотой развёртывания.</w:t>
      </w:r>
    </w:p>
    <w:p w:rsidR="00AD54E9" w:rsidRDefault="00BD721C">
      <w:pPr>
        <w:pStyle w:val="3"/>
      </w:pPr>
      <w:r>
        <w:t>3.1.2. Потоки данных и контракты</w:t>
      </w:r>
    </w:p>
    <w:p w:rsidR="00AD54E9" w:rsidRDefault="00BD721C">
      <w:r>
        <w:t>Взаимодей</w:t>
      </w:r>
      <w:r>
        <w:t xml:space="preserve">ствие компонентов организовано по протоколу HTTP с обменом данными в формате JSON и передачей изображений в виде многокомпонентных форм. Клиент отправляет фотографию серверной части, которая при необходимости обращается к </w:t>
      </w:r>
      <w:proofErr w:type="spellStart"/>
      <w:r>
        <w:t>микросервису</w:t>
      </w:r>
      <w:proofErr w:type="spellEnd"/>
      <w:r>
        <w:t xml:space="preserve"> глубины, передавая ем</w:t>
      </w:r>
      <w:r>
        <w:t>у изображение и получая карту глубины. Завершив обработку, серверная часть возвращает клиенту единый ответ, содержащий статистику геометрии, двумерное представление уровня, результаты анализа (карту глубины в виде сетки, перечень распознанных объектов) и с</w:t>
      </w:r>
      <w:r>
        <w:t>лужебные сведения, включая использованный источник глубины.</w:t>
      </w:r>
    </w:p>
    <w:p w:rsidR="00AD54E9" w:rsidRDefault="00BD721C">
      <w:r>
        <w:t>Чёткое определение контрактов между компонентами обеспечивает их слабую связанность: каждый компонент может быть заменён или доработан при сохранении интерфейса. Это, в частности, позволило в ходе</w:t>
      </w:r>
      <w:r>
        <w:t xml:space="preserve"> работы совершенствовать алгоритмы анализа без изменения клиента и </w:t>
      </w:r>
      <w:proofErr w:type="spellStart"/>
      <w:r>
        <w:t>микросервиса</w:t>
      </w:r>
      <w:proofErr w:type="spellEnd"/>
      <w:r>
        <w:t>.</w:t>
      </w:r>
    </w:p>
    <w:p w:rsidR="00AD54E9" w:rsidRDefault="00BD721C">
      <w:pPr>
        <w:pStyle w:val="3"/>
      </w:pPr>
      <w:r>
        <w:t>3.1.3. Конфигурирование системы</w:t>
      </w:r>
    </w:p>
    <w:p w:rsidR="00AD54E9" w:rsidRDefault="00BD721C">
      <w:r>
        <w:t xml:space="preserve">Параметры системы вынесены в конфигурационный файл и включают сетевой адрес и порт серверной части, адрес и таймаут </w:t>
      </w:r>
      <w:proofErr w:type="spellStart"/>
      <w:r>
        <w:t>микросервиса</w:t>
      </w:r>
      <w:proofErr w:type="spellEnd"/>
      <w:r>
        <w:t xml:space="preserve"> глубины, призн</w:t>
      </w:r>
      <w:r>
        <w:t xml:space="preserve">ак его включения, а также параметры генерации уровня. Такое решение позволяет изменять поведение системы без перекомпиляции: например, отключить обращение к </w:t>
      </w:r>
      <w:proofErr w:type="spellStart"/>
      <w:r>
        <w:t>нейросетевому</w:t>
      </w:r>
      <w:proofErr w:type="spellEnd"/>
      <w:r>
        <w:t xml:space="preserve"> сервису или изменить пороги генерации. Согласованность портов </w:t>
      </w:r>
      <w:proofErr w:type="spellStart"/>
      <w:r>
        <w:t>микросервиса</w:t>
      </w:r>
      <w:proofErr w:type="spellEnd"/>
      <w:r>
        <w:t xml:space="preserve"> в конфигур</w:t>
      </w:r>
      <w:r>
        <w:t>ации серверной части и в настройках самого сервиса является необходимым условием их взаимодействия.</w:t>
      </w:r>
    </w:p>
    <w:p w:rsidR="00AD54E9" w:rsidRDefault="00BD721C">
      <w:pPr>
        <w:pStyle w:val="2"/>
      </w:pPr>
      <w:bookmarkStart w:id="20" w:name="_Toc232937166"/>
      <w:r>
        <w:lastRenderedPageBreak/>
        <w:t xml:space="preserve">3.2. Серверная часть на ASP.NET </w:t>
      </w:r>
      <w:proofErr w:type="spellStart"/>
      <w:r>
        <w:t>Core</w:t>
      </w:r>
      <w:bookmarkEnd w:id="20"/>
      <w:proofErr w:type="spellEnd"/>
    </w:p>
    <w:p w:rsidR="00AD54E9" w:rsidRDefault="00BD721C">
      <w:pPr>
        <w:pStyle w:val="3"/>
      </w:pPr>
      <w:r>
        <w:t xml:space="preserve">3.2.1. </w:t>
      </w:r>
      <w:proofErr w:type="spellStart"/>
      <w:r>
        <w:t>Эндпоинт</w:t>
      </w:r>
      <w:proofErr w:type="spellEnd"/>
      <w:r>
        <w:t xml:space="preserve"> генерации уровня</w:t>
      </w:r>
    </w:p>
    <w:p w:rsidR="00AD54E9" w:rsidRDefault="00BD721C">
      <w:r>
        <w:t xml:space="preserve">Центральным элементом серверной части является </w:t>
      </w:r>
      <w:proofErr w:type="spellStart"/>
      <w:r>
        <w:t>эндпоинт</w:t>
      </w:r>
      <w:proofErr w:type="spellEnd"/>
      <w:r>
        <w:t xml:space="preserve"> генерации, принимающий загруже</w:t>
      </w:r>
      <w:r>
        <w:t xml:space="preserve">нную фотографию и возвращающий результат обработки. Он реализован средствами минимального API ASP.NET </w:t>
      </w:r>
      <w:proofErr w:type="spellStart"/>
      <w:r>
        <w:t>Core</w:t>
      </w:r>
      <w:proofErr w:type="spellEnd"/>
      <w:r>
        <w:t>, что обеспечивает компактность и наглядность кода определения маршрутов. При поступлении запроса выполняется проверка наличия файла, его сохранение и</w:t>
      </w:r>
      <w:r>
        <w:t xml:space="preserve"> приведение к внутреннему формату, после чего последовательно вызываются стадии конвейера: оценка глубины, анализ сцены, построение геометрии и формирование ответа.</w:t>
      </w:r>
    </w:p>
    <w:p w:rsidR="00AD54E9" w:rsidRDefault="00BD721C">
      <w:r>
        <w:t>Обработка запроса заключена в блок перехвата исключений, что гарантирует возврат корректног</w:t>
      </w:r>
      <w:r>
        <w:t>о ответа даже при ошибке на одной из стадий. При сбое клиент получает диагностическое сообщение, а не разрыв соединения, что повышает надёжность системы и упрощает её отладку.</w:t>
      </w:r>
    </w:p>
    <w:p w:rsidR="00AD54E9" w:rsidRDefault="00BD721C">
      <w:pPr>
        <w:pStyle w:val="3"/>
      </w:pPr>
      <w:r>
        <w:t>3.2.2. Приём и нормализация изображений</w:t>
      </w:r>
    </w:p>
    <w:p w:rsidR="00AD54E9" w:rsidRDefault="00BD721C">
      <w:r>
        <w:t>Загруженное изображение сохраняется и пр</w:t>
      </w:r>
      <w:r>
        <w:t xml:space="preserve">и необходимости конвертируется в единый внутренний формат, что обеспечивает корректную работу с различными исходными форматами файлов, включая распространённые форматы фотографий. Обработка изображений выполняется средствами библиотеки </w:t>
      </w:r>
      <w:proofErr w:type="spellStart"/>
      <w:r>
        <w:t>SixLabors.ImageSharp</w:t>
      </w:r>
      <w:proofErr w:type="spellEnd"/>
      <w:r>
        <w:t>, не зависящей от графической подсистемы операционной системы, что важно для серверного и контейнерного развёртывания. Нормализация на входе избавляет последующие стадии от необходимости учитывать многообразие форматов.</w:t>
      </w:r>
    </w:p>
    <w:p w:rsidR="00AD54E9" w:rsidRDefault="00BD721C">
      <w:pPr>
        <w:pStyle w:val="3"/>
      </w:pPr>
      <w:r>
        <w:t xml:space="preserve">3.2.3. Вспомогательные </w:t>
      </w:r>
      <w:proofErr w:type="spellStart"/>
      <w:r>
        <w:t>эндпоинты</w:t>
      </w:r>
      <w:proofErr w:type="spellEnd"/>
    </w:p>
    <w:p w:rsidR="00AD54E9" w:rsidRDefault="00BD721C">
      <w:r>
        <w:t>Пом</w:t>
      </w:r>
      <w:r>
        <w:t xml:space="preserve">имо основного </w:t>
      </w:r>
      <w:proofErr w:type="spellStart"/>
      <w:r>
        <w:t>эндпоинта</w:t>
      </w:r>
      <w:proofErr w:type="spellEnd"/>
      <w:r>
        <w:t xml:space="preserve"> генерации, серверная часть предоставляет служебные и вспомогательные </w:t>
      </w:r>
      <w:proofErr w:type="spellStart"/>
      <w:r>
        <w:t>эндпоинты</w:t>
      </w:r>
      <w:proofErr w:type="spellEnd"/>
      <w:r>
        <w:t xml:space="preserve">: проверки работоспособности, экспорта построенной геометрии в форматы игрового движка, а также группу </w:t>
      </w:r>
      <w:proofErr w:type="spellStart"/>
      <w:r>
        <w:t>эндпоинтов</w:t>
      </w:r>
      <w:proofErr w:type="spellEnd"/>
      <w:r>
        <w:t xml:space="preserve"> интерактивной модели мира, обеспечивающи</w:t>
      </w:r>
      <w:r>
        <w:t xml:space="preserve">х пошаговое изменение и сохранение состояния сцены. </w:t>
      </w:r>
      <w:proofErr w:type="spellStart"/>
      <w:r>
        <w:t>Эндпоинт</w:t>
      </w:r>
      <w:proofErr w:type="spellEnd"/>
      <w:r>
        <w:t xml:space="preserve"> проверки </w:t>
      </w:r>
      <w:r>
        <w:lastRenderedPageBreak/>
        <w:t xml:space="preserve">работоспособности используется для мониторинга и автоматизированного тестирования доступности системы. Раздача клиентского приложения как статических файлов также возложена на серверную </w:t>
      </w:r>
      <w:r>
        <w:t>часть, что позволяет развёртывать всю систему как единое целое.</w:t>
      </w:r>
    </w:p>
    <w:p w:rsidR="00AD54E9" w:rsidRDefault="00BD721C">
      <w:pPr>
        <w:pStyle w:val="2"/>
      </w:pPr>
      <w:bookmarkStart w:id="21" w:name="_Toc232937167"/>
      <w:r>
        <w:t xml:space="preserve">3.3. </w:t>
      </w:r>
      <w:proofErr w:type="spellStart"/>
      <w:r>
        <w:t>Микросервис</w:t>
      </w:r>
      <w:proofErr w:type="spellEnd"/>
      <w:r>
        <w:t xml:space="preserve"> оценки глубины на </w:t>
      </w:r>
      <w:proofErr w:type="spellStart"/>
      <w:r>
        <w:t>FastAPI</w:t>
      </w:r>
      <w:bookmarkEnd w:id="21"/>
      <w:proofErr w:type="spellEnd"/>
    </w:p>
    <w:p w:rsidR="00AD54E9" w:rsidRDefault="00BD721C">
      <w:pPr>
        <w:pStyle w:val="3"/>
      </w:pPr>
      <w:r>
        <w:t xml:space="preserve">3.3.1. Загрузка и </w:t>
      </w:r>
      <w:proofErr w:type="spellStart"/>
      <w:r>
        <w:t>инференс</w:t>
      </w:r>
      <w:proofErr w:type="spellEnd"/>
      <w:r>
        <w:t xml:space="preserve"> модели</w:t>
      </w:r>
    </w:p>
    <w:p w:rsidR="00AD54E9" w:rsidRDefault="00BD721C">
      <w:proofErr w:type="spellStart"/>
      <w:r>
        <w:t>Микросервис</w:t>
      </w:r>
      <w:proofErr w:type="spellEnd"/>
      <w:r>
        <w:t xml:space="preserve"> оценки глубины реализован на языке </w:t>
      </w:r>
      <w:proofErr w:type="spellStart"/>
      <w:r>
        <w:t>Python</w:t>
      </w:r>
      <w:proofErr w:type="spellEnd"/>
      <w:r>
        <w:t xml:space="preserve"> с использованием каркаса </w:t>
      </w:r>
      <w:proofErr w:type="spellStart"/>
      <w:r>
        <w:t>FastAPI</w:t>
      </w:r>
      <w:proofErr w:type="spellEnd"/>
      <w:r>
        <w:t xml:space="preserve"> и сервера приложений ASGI. О</w:t>
      </w:r>
      <w:r>
        <w:t xml:space="preserve">н инкапсулирует модель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V2, загружаемую через библиотеку </w:t>
      </w:r>
      <w:proofErr w:type="spellStart"/>
      <w:r>
        <w:t>трансформеров</w:t>
      </w:r>
      <w:proofErr w:type="spellEnd"/>
      <w:r>
        <w:t xml:space="preserve">. Модель применяется в режиме </w:t>
      </w:r>
      <w:proofErr w:type="spellStart"/>
      <w:r>
        <w:t>инференса</w:t>
      </w:r>
      <w:proofErr w:type="spellEnd"/>
      <w:r>
        <w:t xml:space="preserve"> на центральном процессоре: по полученному изображению вычисляется карта относительной глубины, которая нормируется и возвращается вы</w:t>
      </w:r>
      <w:r>
        <w:t xml:space="preserve">зывающей стороне. Веса модели при первом запуске загружаются из </w:t>
      </w:r>
      <w:proofErr w:type="spellStart"/>
      <w:r>
        <w:t>репозитория</w:t>
      </w:r>
      <w:proofErr w:type="spellEnd"/>
      <w:r>
        <w:t xml:space="preserve"> моделей и далее используются из локального кэша.</w:t>
      </w:r>
    </w:p>
    <w:p w:rsidR="00AD54E9" w:rsidRDefault="00BD721C">
      <w:r>
        <w:t xml:space="preserve">Применение </w:t>
      </w:r>
      <w:proofErr w:type="spellStart"/>
      <w:r>
        <w:t>предобученной</w:t>
      </w:r>
      <w:proofErr w:type="spellEnd"/>
      <w:r>
        <w:t xml:space="preserve"> модели без </w:t>
      </w:r>
      <w:proofErr w:type="spellStart"/>
      <w:r>
        <w:t>дообучения</w:t>
      </w:r>
      <w:proofErr w:type="spellEnd"/>
      <w:r>
        <w:t xml:space="preserve"> соответствует поставленной задаче — использованию готового источника пространственно</w:t>
      </w:r>
      <w:r>
        <w:t>й информации. Это исключает необходимость в обучающей выборке и в ресурсоёмком процессе обучения, существенно снижая трудоёмкость и требования к оборудованию.</w:t>
      </w:r>
    </w:p>
    <w:p w:rsidR="00AD54E9" w:rsidRDefault="00BD721C">
      <w:pPr>
        <w:pStyle w:val="3"/>
      </w:pPr>
      <w:r>
        <w:t>3.3.2. Программный интерфейс сервиса</w:t>
      </w:r>
    </w:p>
    <w:p w:rsidR="00AD54E9" w:rsidRDefault="00BD721C">
      <w:r>
        <w:t xml:space="preserve">Сервис предоставляет два </w:t>
      </w:r>
      <w:proofErr w:type="spellStart"/>
      <w:r>
        <w:t>эндпоинта</w:t>
      </w:r>
      <w:proofErr w:type="spellEnd"/>
      <w:r>
        <w:t xml:space="preserve">. </w:t>
      </w:r>
      <w:proofErr w:type="spellStart"/>
      <w:r>
        <w:t>Эндпоинт</w:t>
      </w:r>
      <w:proofErr w:type="spellEnd"/>
      <w:r>
        <w:t xml:space="preserve"> проверки работо</w:t>
      </w:r>
      <w:r>
        <w:t xml:space="preserve">способности возвращает сведения о состоянии сервиса, наименовании модели, используемом вычислительном устройстве и факте загрузки весов. </w:t>
      </w:r>
      <w:proofErr w:type="spellStart"/>
      <w:r>
        <w:t>Эндпоинт</w:t>
      </w:r>
      <w:proofErr w:type="spellEnd"/>
      <w:r>
        <w:t xml:space="preserve"> оценки глубины принимает изображение в составе многокомпонентной формы и возвращает карту глубины в согласован</w:t>
      </w:r>
      <w:r>
        <w:t xml:space="preserve">ном с серверной частью формате. Единообразие формата карты глубины с форматом резервного метода является ключевым условием прозрачного переключения между </w:t>
      </w:r>
      <w:proofErr w:type="spellStart"/>
      <w:r>
        <w:t>нейросетевым</w:t>
      </w:r>
      <w:proofErr w:type="spellEnd"/>
      <w:r>
        <w:t xml:space="preserve"> и резервным путями обработки.</w:t>
      </w:r>
    </w:p>
    <w:p w:rsidR="00AD54E9" w:rsidRDefault="00BD721C">
      <w:pPr>
        <w:pStyle w:val="3"/>
      </w:pPr>
      <w:r>
        <w:t>3.3.3. Ленивая загрузка и кэширование</w:t>
      </w:r>
    </w:p>
    <w:p w:rsidR="00AD54E9" w:rsidRDefault="00BD721C">
      <w:r>
        <w:lastRenderedPageBreak/>
        <w:t>Для сокращения времени запуска применяется отложенная (ленивая) загрузка модели: веса загружаются не при старте сервиса, а при первом запросе на оценку глубины. Это позволяет сервису быстро становиться доступным, а тяжёлую инициализацию выполнять однократн</w:t>
      </w:r>
      <w:r>
        <w:t>о по требованию. После загрузки модель удерживается в памяти и обслуживает последующие запросы без повторной инициализации, что обеспечивает приемлемую производительность при многократных обращениях.</w:t>
      </w:r>
    </w:p>
    <w:p w:rsidR="00AD54E9" w:rsidRDefault="00BD721C">
      <w:pPr>
        <w:pStyle w:val="2"/>
      </w:pPr>
      <w:bookmarkStart w:id="22" w:name="_Toc232937168"/>
      <w:r>
        <w:t>3.4. Модуль анализа изображения</w:t>
      </w:r>
      <w:bookmarkEnd w:id="22"/>
    </w:p>
    <w:p w:rsidR="00AD54E9" w:rsidRDefault="00BD721C">
      <w:pPr>
        <w:pStyle w:val="3"/>
      </w:pPr>
      <w:r>
        <w:t xml:space="preserve">3.4.1. Построение карты </w:t>
      </w:r>
      <w:r>
        <w:t>глубины и карты границ</w:t>
      </w:r>
    </w:p>
    <w:p w:rsidR="00AD54E9" w:rsidRDefault="00BD721C">
      <w:r>
        <w:t xml:space="preserve">Модуль анализа изображения принимает изображение и, при наличии, внешнюю карту глубины от </w:t>
      </w:r>
      <w:proofErr w:type="spellStart"/>
      <w:r>
        <w:t>нейросетевого</w:t>
      </w:r>
      <w:proofErr w:type="spellEnd"/>
      <w:r>
        <w:t xml:space="preserve"> сервиса. Если внешняя карта глубины предоставлена и согласуется по размерам с изображением, она используется непосредственно; в п</w:t>
      </w:r>
      <w:r>
        <w:t xml:space="preserve">ротивном случае применяется резервная оценка глубины по перцептивной яркости с нормализацией контраста. Независимо от источника глубины строится карта границ оператором </w:t>
      </w:r>
      <w:proofErr w:type="spellStart"/>
      <w:r>
        <w:t>Собеля</w:t>
      </w:r>
      <w:proofErr w:type="spellEnd"/>
      <w:r>
        <w:t xml:space="preserve">, используемая </w:t>
      </w:r>
      <w:proofErr w:type="gramStart"/>
      <w:r>
        <w:t>далее</w:t>
      </w:r>
      <w:proofErr w:type="gramEnd"/>
      <w:r>
        <w:t xml:space="preserve"> как ограничитель при сегментации.</w:t>
      </w:r>
    </w:p>
    <w:p w:rsidR="00AD54E9" w:rsidRDefault="00BD721C">
      <w:pPr>
        <w:pStyle w:val="3"/>
      </w:pPr>
      <w:r>
        <w:t>3.4.2. Сегментация и форми</w:t>
      </w:r>
      <w:r>
        <w:t>рование объектов</w:t>
      </w:r>
    </w:p>
    <w:p w:rsidR="00AD54E9" w:rsidRDefault="00BD721C">
      <w:r>
        <w:t xml:space="preserve">Сегментация реализована алгоритмом заливки с использованием очереди: для каждого </w:t>
      </w:r>
      <w:proofErr w:type="spellStart"/>
      <w:r>
        <w:t>непосещённого</w:t>
      </w:r>
      <w:proofErr w:type="spellEnd"/>
      <w:r>
        <w:t xml:space="preserve"> пикселя выращивается связная область из соседних пикселей, близких по цвету и не разделённых границей. Для каждой области вычисляются ограничива</w:t>
      </w:r>
      <w:r>
        <w:t>ющий прямоугольник, площадь, средняя глубина и средний цвет, рассчитываемый по всем пикселям области для устойчивости. Области, не удовлетворяющие порогам минимальной площади и протяжённости границы, отбрасываются как шум. Оставшиеся области образуют множе</w:t>
      </w:r>
      <w:r>
        <w:t>ство распознанных объектов сцены.</w:t>
      </w:r>
    </w:p>
    <w:p w:rsidR="00AD54E9" w:rsidRDefault="00BD721C">
      <w:pPr>
        <w:pStyle w:val="3"/>
      </w:pPr>
      <w:r>
        <w:t>3.4.3. Классификатор объектов</w:t>
      </w:r>
    </w:p>
    <w:p w:rsidR="00AD54E9" w:rsidRDefault="00BD721C">
      <w:r>
        <w:t xml:space="preserve">Классификация объектов выполняется отдельным компонентом, реализующим многофакторные решающие правила. На вход подаются </w:t>
      </w:r>
      <w:r>
        <w:lastRenderedPageBreak/>
        <w:t>нормированные цветовые признаки (вычисленные по среднему цвету области),</w:t>
      </w:r>
      <w:r>
        <w:t xml:space="preserve"> геометрические признаки, положение в кадре, оценка глубины и контраст относительно окружения. В ходе работы были устранены ошибки согласования масштабов признаков, при которых яркость и контраст передавались классификатору в несогласованных диапазонах, чт</w:t>
      </w:r>
      <w:r>
        <w:t>о приводило к неизменному срабатыванию ряда условий и систематическому смещению классификации. После исправления признаки приведены к единому диапазону, а контраст вычисляется относительно реального окружения объекта; каждому объекту присваивается обоснова</w:t>
      </w:r>
      <w:r>
        <w:t>нная оценка уверенности.</w:t>
      </w:r>
    </w:p>
    <w:p w:rsidR="00AD54E9" w:rsidRDefault="00BD721C">
      <w:r>
        <w:t>Описанные исправления заслуживают отдельного внимания как пример влияния скрытых дефектов на качество интеллектуальной системы. До исправления яркость передавалась классификатору в шкале от нуля до двухсот пятидесяти пяти, тогда ка</w:t>
      </w:r>
      <w:r>
        <w:t>к решающие правила сравнивали её с порогами, рассчитанными на единичный диапазон; в результате соответствующие условия выполнялись всегда, а признак фактически не участвовал в принятии решения. Аналогичная ситуация имела место с контрастом, который вычисля</w:t>
      </w:r>
      <w:r>
        <w:t>лся относительно предполагаемого, а не реального фона. Подобные дефекты не приводят к аварийному завершению программы и потому трудно обнаруживаются, однако систематически искажают результат. Их устранение и переход к вычислению цветовых признаков по средн</w:t>
      </w:r>
      <w:r>
        <w:t>ему цвету всей области, а не одного пикселя, повысили устойчивость и осмысленность классификации, что подтверждается в экспериментальной части работы.</w:t>
      </w:r>
    </w:p>
    <w:p w:rsidR="00AD54E9" w:rsidRDefault="00BD721C">
      <w:pPr>
        <w:pStyle w:val="2"/>
      </w:pPr>
      <w:bookmarkStart w:id="23" w:name="_Toc232937169"/>
      <w:r>
        <w:t>3.5. Модуль генерации уровня</w:t>
      </w:r>
      <w:bookmarkEnd w:id="23"/>
    </w:p>
    <w:p w:rsidR="00AD54E9" w:rsidRDefault="00BD721C">
      <w:pPr>
        <w:pStyle w:val="3"/>
      </w:pPr>
      <w:r>
        <w:t>3.5.1. Построение трёхмерной геометрии</w:t>
      </w:r>
    </w:p>
    <w:p w:rsidR="00AD54E9" w:rsidRDefault="00BD721C">
      <w:r>
        <w:t>Построение трёхмерной геометрии выпол</w:t>
      </w:r>
      <w:r>
        <w:t xml:space="preserve">няется на основе результатов анализа. Из распознанных объектов формируется объёмная геометрия сцены — набор мешей, отражающих обнаруженные структуры. Статистика построения (число мешей, вершин, треугольников, обнаруженных платформ, </w:t>
      </w:r>
      <w:r>
        <w:lastRenderedPageBreak/>
        <w:t xml:space="preserve">объём сцены) включается </w:t>
      </w:r>
      <w:r>
        <w:t>в ответ и используется как для информирования пользователя, так и для оценки результата.</w:t>
      </w:r>
    </w:p>
    <w:p w:rsidR="00AD54E9" w:rsidRDefault="00BD721C">
      <w:pPr>
        <w:pStyle w:val="3"/>
      </w:pPr>
      <w:r>
        <w:t>3.5.2. Построение двумерного уровня</w:t>
      </w:r>
    </w:p>
    <w:p w:rsidR="00AD54E9" w:rsidRDefault="00BD721C">
      <w:r>
        <w:t>Двумерное представление уровня строится из объектов, отнесённых к платформам и препятствиям: для каждого такого объекта формируется</w:t>
      </w:r>
      <w:r>
        <w:t xml:space="preserve"> платформа с координатами начала и конца и высотой, заданными по его положению и размерам на изображении. Полученный набор платформ образует уровень в формате, пригодном для классической игры-</w:t>
      </w:r>
      <w:proofErr w:type="spellStart"/>
      <w:r>
        <w:t>платформера</w:t>
      </w:r>
      <w:proofErr w:type="spellEnd"/>
      <w:r>
        <w:t>, и служит основой для проверки проходимости.</w:t>
      </w:r>
    </w:p>
    <w:p w:rsidR="00AD54E9" w:rsidRDefault="00BD721C">
      <w:pPr>
        <w:pStyle w:val="3"/>
      </w:pPr>
      <w:r>
        <w:t xml:space="preserve">3.5.3. </w:t>
      </w:r>
      <w:r>
        <w:t>Модуль баланса</w:t>
      </w:r>
    </w:p>
    <w:p w:rsidR="00AD54E9" w:rsidRDefault="00BD721C">
      <w:r>
        <w:t xml:space="preserve">Оценка игрового баланса возложена на отдельный модуль, выполняющий проверку проходимости уровня поиском в ширину, оценку сложности и формирование обобщённого рейтинга, а также перечня проблем и рекомендаций. Модуль реализует ядро заявленной </w:t>
      </w:r>
      <w:r>
        <w:t>темы — сохранение игрового баланса. Следует отметить, что на текущем этапе модуль баланса реализован и протестирован автономно; его полная интеграция в основной веб-конвейер выделена как направление дальнейшего развития, что подробно рассматривается в обсу</w:t>
      </w:r>
      <w:r>
        <w:t>ждении результатов.</w:t>
      </w:r>
    </w:p>
    <w:p w:rsidR="00AD54E9" w:rsidRDefault="00BD721C">
      <w:pPr>
        <w:pStyle w:val="2"/>
      </w:pPr>
      <w:bookmarkStart w:id="24" w:name="_Toc232937170"/>
      <w:r>
        <w:t>3.6. Клиентское приложение и визуализация</w:t>
      </w:r>
      <w:bookmarkEnd w:id="24"/>
    </w:p>
    <w:p w:rsidR="00AD54E9" w:rsidRDefault="00BD721C">
      <w:pPr>
        <w:pStyle w:val="3"/>
      </w:pPr>
      <w:r>
        <w:t>3.6.1. Интерактивный трёхмерный просмотр</w:t>
      </w:r>
    </w:p>
    <w:p w:rsidR="00AD54E9" w:rsidRDefault="00BD721C">
      <w:r>
        <w:t xml:space="preserve">Клиентское приложение реализовано на языке </w:t>
      </w:r>
      <w:proofErr w:type="spellStart"/>
      <w:r>
        <w:t>JavaScript</w:t>
      </w:r>
      <w:proofErr w:type="spellEnd"/>
      <w:r>
        <w:t xml:space="preserve"> с использованием библиотеки Three.js, построенной над технологией </w:t>
      </w:r>
      <w:proofErr w:type="spellStart"/>
      <w:r>
        <w:t>WebGL</w:t>
      </w:r>
      <w:proofErr w:type="spellEnd"/>
      <w:r>
        <w:t xml:space="preserve">. Оно обеспечивает загрузку </w:t>
      </w:r>
      <w:r>
        <w:t xml:space="preserve">фотографии, отправку её серверной части, получение результата и интерактивный просмотр сгенерированного уровня с возможностью вращения, масштабирования и выбора объектов. Сцена освещается направленным и фоновым источниками света, что подчёркивает рельеф и </w:t>
      </w:r>
      <w:r>
        <w:t>делает структуру уровня читаемой.</w:t>
      </w:r>
    </w:p>
    <w:p w:rsidR="00AD54E9" w:rsidRDefault="00BD721C">
      <w:pPr>
        <w:pStyle w:val="3"/>
      </w:pPr>
      <w:r>
        <w:t>3.6.2. Построение рельефа и наложение текстуры</w:t>
      </w:r>
    </w:p>
    <w:p w:rsidR="00AD54E9" w:rsidRDefault="00BD721C">
      <w:r>
        <w:lastRenderedPageBreak/>
        <w:t>Рельеф уровня строится на стороне клиента из карты глубины, переданной серверной частью в виде сетки. Сетка интерполируется билинейно и сглаживается, образуя плавную поверхнос</w:t>
      </w:r>
      <w:r>
        <w:t>ть, на которую может накладываться текстура исходной фотографии. Под поверхностью размещается сплошное основание, благодаря чему уровень воспринимается как цельный объёмный фрагмент сцены, а не как плоское изображение. Источник рельефа (</w:t>
      </w:r>
      <w:proofErr w:type="spellStart"/>
      <w:r>
        <w:t>нейросетевая</w:t>
      </w:r>
      <w:proofErr w:type="spellEnd"/>
      <w:r>
        <w:t xml:space="preserve"> глубин</w:t>
      </w:r>
      <w:r>
        <w:t>а либо яркость) учитывается при построении.</w:t>
      </w:r>
    </w:p>
    <w:p w:rsidR="00AD54E9" w:rsidRDefault="00BD721C">
      <w:pPr>
        <w:pStyle w:val="3"/>
      </w:pPr>
      <w:r>
        <w:t>3.6.3. Размещение объектов на поверхности</w:t>
      </w:r>
    </w:p>
    <w:p w:rsidR="00AD54E9" w:rsidRDefault="00BD721C">
      <w:r>
        <w:t>Распознанные объекты размещаются на построенной поверхности в позициях, соответствующих их положению на фотографии, с высотой, определяемой по рельефу в данной точке. Цве</w:t>
      </w:r>
      <w:r>
        <w:t>т объектов берётся из соответствующих участков изображения, что обеспечивает визуальное соответствие уровня исходной сцене. Тем самым достигается прямая связь между содержанием фотографии и расположением игровых элементов.</w:t>
      </w:r>
    </w:p>
    <w:p w:rsidR="00AD54E9" w:rsidRDefault="00BD721C">
      <w:pPr>
        <w:pStyle w:val="2"/>
      </w:pPr>
      <w:bookmarkStart w:id="25" w:name="_Toc232937171"/>
      <w:r>
        <w:t>3.7. Экспорт в игровой движок и р</w:t>
      </w:r>
      <w:r>
        <w:t>азвёртывание</w:t>
      </w:r>
      <w:bookmarkEnd w:id="25"/>
    </w:p>
    <w:p w:rsidR="00AD54E9" w:rsidRDefault="00BD721C">
      <w:pPr>
        <w:pStyle w:val="3"/>
      </w:pPr>
      <w:r>
        <w:t>3.7.1. Экспорт геометрии</w:t>
      </w:r>
    </w:p>
    <w:p w:rsidR="00AD54E9" w:rsidRDefault="00BD721C">
      <w:r>
        <w:t>Для практического использования результата предусмотрен экспорт построенной геометрии в форматы, поддерживаемые игровыми движками. Реализован полноценный экспорт в текстовый формат OBJ. При его реализации устранена характерная ошибка локализации, при котор</w:t>
      </w:r>
      <w:r>
        <w:t xml:space="preserve">ой координаты выводились с десятичной запятой согласно региональным настройкам, что делало файл некорректным; вывод приведён к инвариантному формату с десятичной точкой. Предусмотрен также экспорт каркаса в формате </w:t>
      </w:r>
      <w:proofErr w:type="spellStart"/>
      <w:r>
        <w:t>glTF</w:t>
      </w:r>
      <w:proofErr w:type="spellEnd"/>
      <w:r>
        <w:t xml:space="preserve">, а наполнение его буферов геометрии </w:t>
      </w:r>
      <w:r>
        <w:t>отнесено к направлениям доработки.</w:t>
      </w:r>
    </w:p>
    <w:p w:rsidR="00AD54E9" w:rsidRDefault="00BD721C">
      <w:pPr>
        <w:pStyle w:val="3"/>
      </w:pPr>
      <w:r>
        <w:t>3.7.2. Контейнеризация и развёртывание</w:t>
      </w:r>
    </w:p>
    <w:p w:rsidR="00AD54E9" w:rsidRDefault="00BD721C">
      <w:r>
        <w:lastRenderedPageBreak/>
        <w:t xml:space="preserve">Для упрощения развёртывания система снабжена средствами контейнеризации: описанием образа и файлом </w:t>
      </w:r>
      <w:proofErr w:type="spellStart"/>
      <w:r>
        <w:t>оркестрации</w:t>
      </w:r>
      <w:proofErr w:type="spellEnd"/>
      <w:r>
        <w:t>, позволяющим запустить компоненты согласованно. Контейнеризация обеспеч</w:t>
      </w:r>
      <w:r>
        <w:t xml:space="preserve">ивает </w:t>
      </w:r>
      <w:proofErr w:type="spellStart"/>
      <w:r>
        <w:t>воспроизводимость</w:t>
      </w:r>
      <w:proofErr w:type="spellEnd"/>
      <w:r>
        <w:t xml:space="preserve"> окружения и независимость от конфигурации конкретной машины. Серверная часть может развёртываться вместе с клиентским приложением как единое целое, а </w:t>
      </w:r>
      <w:proofErr w:type="spellStart"/>
      <w:r>
        <w:t>микросервис</w:t>
      </w:r>
      <w:proofErr w:type="spellEnd"/>
      <w:r>
        <w:t xml:space="preserve"> глубины — как сопутствующий сервис.</w:t>
      </w:r>
    </w:p>
    <w:p w:rsidR="00AD54E9" w:rsidRDefault="00BD721C">
      <w:pPr>
        <w:pStyle w:val="2"/>
      </w:pPr>
      <w:bookmarkStart w:id="26" w:name="_Toc232937172"/>
      <w:r>
        <w:t>3.8. Выводы по главе</w:t>
      </w:r>
      <w:bookmarkEnd w:id="26"/>
    </w:p>
    <w:p w:rsidR="00AD54E9" w:rsidRDefault="00BD721C">
      <w:r>
        <w:t xml:space="preserve">В главе описаны проектирование и реализация программного комплекса, воплощающего предложенную методологию. Обоснована </w:t>
      </w:r>
      <w:proofErr w:type="spellStart"/>
      <w:r>
        <w:t>микросервисная</w:t>
      </w:r>
      <w:proofErr w:type="spellEnd"/>
      <w:r>
        <w:t xml:space="preserve"> архитектура из серверной части на ASP.NET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микросервиса</w:t>
      </w:r>
      <w:proofErr w:type="spellEnd"/>
      <w:r>
        <w:t xml:space="preserve"> оценки глубины на </w:t>
      </w:r>
      <w:proofErr w:type="spellStart"/>
      <w:r>
        <w:t>FastAPI</w:t>
      </w:r>
      <w:proofErr w:type="spellEnd"/>
      <w:r>
        <w:t xml:space="preserve"> и клиентского визуализатора на Three</w:t>
      </w:r>
      <w:r>
        <w:t>.js, определены потоки данных и контракты между компонентами. Подробно рассмотрена реализация ключевых модулей: приёма и нормализации изображений, оценки глубины, анализа сцены с сегментацией и классификацией объектов, построения двумерной и трёхмерной гео</w:t>
      </w:r>
      <w:r>
        <w:t>метрии, проверки баланса, визуализации и экспорта.</w:t>
      </w:r>
    </w:p>
    <w:p w:rsidR="00AD54E9" w:rsidRDefault="00BD721C">
      <w:r>
        <w:t>Отдельно отмечены инженерные решения, повысившие корректность системы: устранение ошибок согласования масштабов признаков в классификаторе, исправление локализации при экспорте геометрии и введение отказоу</w:t>
      </w:r>
      <w:r>
        <w:t>стойчивого резервного пути оценки глубины. Полнота и работоспособность реализации проверяются в экспериментальном исследовании, представленном в следующей главе.</w:t>
      </w:r>
    </w:p>
    <w:p w:rsidR="00AD54E9" w:rsidRDefault="00BD721C">
      <w:r>
        <w:br w:type="page"/>
      </w:r>
    </w:p>
    <w:p w:rsidR="00AD54E9" w:rsidRDefault="00BD721C">
      <w:pPr>
        <w:pStyle w:val="1"/>
      </w:pPr>
      <w:bookmarkStart w:id="27" w:name="_Toc232937173"/>
      <w:r>
        <w:lastRenderedPageBreak/>
        <w:t>ГЛАВА 4. ЭКСПЕРИМЕНТАЛЬНОЕ ИССЛЕДОВАНИЕ</w:t>
      </w:r>
      <w:bookmarkEnd w:id="27"/>
    </w:p>
    <w:p w:rsidR="00AD54E9" w:rsidRDefault="00BD721C">
      <w:pPr>
        <w:pStyle w:val="2"/>
      </w:pPr>
      <w:bookmarkStart w:id="28" w:name="_Toc232937174"/>
      <w:r>
        <w:t>4.1. План экспериментального исследования</w:t>
      </w:r>
      <w:bookmarkEnd w:id="28"/>
    </w:p>
    <w:p w:rsidR="00AD54E9" w:rsidRDefault="00BD721C">
      <w:pPr>
        <w:pStyle w:val="3"/>
      </w:pPr>
      <w:r>
        <w:t>4.1.1. Тес</w:t>
      </w:r>
      <w:r>
        <w:t>товые наборы и условия</w:t>
      </w:r>
    </w:p>
    <w:p w:rsidR="00AD54E9" w:rsidRDefault="00BD721C">
      <w:r>
        <w:t xml:space="preserve">Экспериментальное исследование проводилось на наборе тестовых фотографий природных сцен различного содержания: холмистая местность, остров на фоне воды и неба, песчаные дюны. Выбор пейзажных сцен обусловлен наличием в них выраженной </w:t>
      </w:r>
      <w:r>
        <w:t xml:space="preserve">пространственной структуры (передний и задний план, небо), на которой различия методов оценки глубины проявляются наиболее наглядно. Все эксперименты выполнялись на одной конфигурации оборудования; </w:t>
      </w:r>
      <w:proofErr w:type="spellStart"/>
      <w:r>
        <w:t>инференс</w:t>
      </w:r>
      <w:proofErr w:type="spellEnd"/>
      <w:r>
        <w:t xml:space="preserve"> </w:t>
      </w:r>
      <w:proofErr w:type="spellStart"/>
      <w:r>
        <w:t>нейросетевой</w:t>
      </w:r>
      <w:proofErr w:type="spellEnd"/>
      <w:r>
        <w:t xml:space="preserve"> модели выполнялся на центральном про</w:t>
      </w:r>
      <w:r>
        <w:t>цессоре.</w:t>
      </w:r>
    </w:p>
    <w:p w:rsidR="00AD54E9" w:rsidRDefault="00BD721C">
      <w:pPr>
        <w:pStyle w:val="3"/>
      </w:pPr>
      <w:r>
        <w:t>4.1.2. Сравниваемые конфигурации</w:t>
      </w:r>
    </w:p>
    <w:p w:rsidR="00AD54E9" w:rsidRDefault="00BD721C">
      <w:r>
        <w:t xml:space="preserve">Сравнивались две конфигурации системы, различающиеся источником карты глубины. В первой конфигурации глубина оценивалась </w:t>
      </w:r>
      <w:proofErr w:type="spellStart"/>
      <w:r>
        <w:t>нейросетевой</w:t>
      </w:r>
      <w:proofErr w:type="spellEnd"/>
      <w:r>
        <w:t xml:space="preserve"> моделью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 через </w:t>
      </w:r>
      <w:proofErr w:type="spellStart"/>
      <w:r>
        <w:t>микросервис</w:t>
      </w:r>
      <w:proofErr w:type="spellEnd"/>
      <w:r>
        <w:t xml:space="preserve">; во второй — резервным классическим </w:t>
      </w:r>
      <w:r>
        <w:t xml:space="preserve">методом на основе перцептивной яркости с нормализацией контраста, применяемым при недоступности </w:t>
      </w:r>
      <w:proofErr w:type="spellStart"/>
      <w:r>
        <w:t>микросервиса</w:t>
      </w:r>
      <w:proofErr w:type="spellEnd"/>
      <w:r>
        <w:t>. Остальные стадии конвейера в обеих конфигурациях идентичны, что обеспечивает корректность сравнения.</w:t>
      </w:r>
    </w:p>
    <w:p w:rsidR="00AD54E9" w:rsidRDefault="00BD721C">
      <w:pPr>
        <w:pStyle w:val="3"/>
      </w:pPr>
      <w:r>
        <w:t>4.1.3. Метрики и протокол замеров</w:t>
      </w:r>
    </w:p>
    <w:p w:rsidR="00AD54E9" w:rsidRDefault="00BD721C">
      <w:r>
        <w:t xml:space="preserve">В качестве </w:t>
      </w:r>
      <w:r>
        <w:t>метрик использовались: средняя относительная глубина по карте (характеризует распределение дальности в сцене), число и типовой состав распознанных объектов, статистика построенной геометрии, а также время обработки запроса. Для каждой фотографии выполнялас</w:t>
      </w:r>
      <w:r>
        <w:t>ь генерация в обеих конфигурациях; источник глубины фиксировался в ответе системы, что исключает неоднозначность интерпретации результатов.</w:t>
      </w:r>
    </w:p>
    <w:p w:rsidR="00AD54E9" w:rsidRDefault="00BD721C">
      <w:pPr>
        <w:pStyle w:val="2"/>
      </w:pPr>
      <w:bookmarkStart w:id="29" w:name="_Toc232937175"/>
      <w:r>
        <w:t>4.2. Оценка качества карты глубины</w:t>
      </w:r>
      <w:bookmarkEnd w:id="29"/>
    </w:p>
    <w:p w:rsidR="00AD54E9" w:rsidRDefault="00BD721C">
      <w:r>
        <w:lastRenderedPageBreak/>
        <w:t xml:space="preserve">В таблице 4.1 приведены значения средней относительной глубины, полученные двумя </w:t>
      </w:r>
      <w:r>
        <w:t xml:space="preserve">методами. </w:t>
      </w:r>
      <w:proofErr w:type="spellStart"/>
      <w:r>
        <w:t>Бо́льшее</w:t>
      </w:r>
      <w:proofErr w:type="spellEnd"/>
      <w:r>
        <w:t xml:space="preserve"> значение соответствует смещению сцены к переднему плану (ближе к камере), меньшее — к заднему.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2400"/>
      </w:tblGrid>
      <w:tr w:rsidR="00AD54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>Фотография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bCs/>
                <w:sz w:val="24"/>
                <w:szCs w:val="24"/>
              </w:rPr>
              <w:t>Нейросеть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>Яркость</w:t>
            </w:r>
          </w:p>
        </w:tc>
      </w:tr>
      <w:tr w:rsidR="00AD54E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Холмистая местность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0.305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0.587</w:t>
            </w:r>
          </w:p>
        </w:tc>
      </w:tr>
      <w:tr w:rsidR="00AD54E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Остров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0.357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0.389</w:t>
            </w:r>
          </w:p>
        </w:tc>
      </w:tr>
      <w:tr w:rsidR="00AD54E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Песчаные дюны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0.400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0.612</w:t>
            </w:r>
          </w:p>
        </w:tc>
      </w:tr>
    </w:tbl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>Таблица 4.1 — Средняя относительная глубина по методам оценки</w:t>
      </w:r>
    </w:p>
    <w:p w:rsidR="00AD54E9" w:rsidRDefault="00BD721C">
      <w:r>
        <w:t>Результаты показывают существенное расхождение методов на сценах с ярким небом (холмистая местность, дюны). Классический метод исходит из эвристики «светлое ближе, тёмное дальше», вследствие чег</w:t>
      </w:r>
      <w:r>
        <w:t xml:space="preserve">о яркое небо ошибочно трактуется как близкий объект, завышая среднюю глубину. </w:t>
      </w:r>
      <w:proofErr w:type="spellStart"/>
      <w:r>
        <w:t>Нейросетевая</w:t>
      </w:r>
      <w:proofErr w:type="spellEnd"/>
      <w:r>
        <w:t xml:space="preserve"> модель корректно относит небо к дальнему плану, что отражается в существенно меньших значениях средней глубины. На сцене с островом, где распределение яркости лучше </w:t>
      </w:r>
      <w:r>
        <w:t xml:space="preserve">согласовано с реальной дальностью, методы дают близкие значения. Это подтверждает, что </w:t>
      </w:r>
      <w:proofErr w:type="spellStart"/>
      <w:r>
        <w:t>нейросетевая</w:t>
      </w:r>
      <w:proofErr w:type="spellEnd"/>
      <w:r>
        <w:t xml:space="preserve"> оценка глубины восстанавливает действительную геометрию сцены, тогда как классический метод воспроизводит лишь распределение яркости и применим как резервны</w:t>
      </w:r>
      <w:r>
        <w:t>й.</w:t>
      </w:r>
    </w:p>
    <w:p w:rsidR="00AD54E9" w:rsidRDefault="00BD721C">
      <w:r>
        <w:t>Дополнительно установлено, что введённая в классический метод нормализация контраста по кадру обеспечивает использование полного диапазона значений глубины (от близких к нулю до близких к единице) независимо от экспозиции снимка, что повышает выразитель</w:t>
      </w:r>
      <w:r>
        <w:t>ность строимого рельефа по сравнению с прямым использованием яркости.</w:t>
      </w:r>
    </w:p>
    <w:p w:rsidR="00AD54E9" w:rsidRDefault="00BD721C">
      <w:pPr>
        <w:pStyle w:val="2"/>
      </w:pPr>
      <w:bookmarkStart w:id="30" w:name="_Toc232937176"/>
      <w:r>
        <w:t>4.3. Оценка анализа и классификации объектов</w:t>
      </w:r>
      <w:bookmarkEnd w:id="30"/>
    </w:p>
    <w:p w:rsidR="00AD54E9" w:rsidRDefault="00BD721C">
      <w:r>
        <w:t>В таблице 4.2 приведён типовой состав распознанных объектов для тестовых фотографий.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3600"/>
      </w:tblGrid>
      <w:tr w:rsidR="00AD54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>Фотография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>Объектов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>Состав по типам</w:t>
            </w:r>
          </w:p>
        </w:tc>
      </w:tr>
      <w:tr w:rsidR="00AD54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Холмистая местность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4 поверхности, 12 враги, 2 собираемые</w:t>
            </w:r>
          </w:p>
        </w:tc>
      </w:tr>
      <w:tr w:rsidR="00AD54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Остров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7 поверхностей, 2 враги</w:t>
            </w:r>
          </w:p>
        </w:tc>
      </w:tr>
      <w:tr w:rsidR="00AD54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lastRenderedPageBreak/>
              <w:t>Песчаные дюны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5 поверхностей, 7 враги, 1 движущаяся платформа</w:t>
            </w:r>
          </w:p>
        </w:tc>
      </w:tr>
    </w:tbl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>Таблица 4.2 — Число и типовой состав распознанных объектов</w:t>
      </w:r>
    </w:p>
    <w:p w:rsidR="00AD54E9" w:rsidRDefault="00BD721C">
      <w:r>
        <w:t>Число распознанных объектов закономерно растёт с детализацией сцены. Анализ типового состава показывает особенность эвристического классификатора: на природных сценах значительная доля областей относится к категориям «поверхность» и «враг», поскольку насыщ</w:t>
      </w:r>
      <w:r>
        <w:t>енные компактные области средней величины удовлетворяют соответствующим правилам. Это отражает ограничение основанной на правилах классификации, ориентированной на условно-игровое содержание, при применении к естественным фотографиям.</w:t>
      </w:r>
    </w:p>
    <w:p w:rsidR="00AD54E9" w:rsidRDefault="00BD721C">
      <w:r>
        <w:t>Внесённые в модуль ан</w:t>
      </w:r>
      <w:r>
        <w:t>ализа исправления — вычисление цветовых признаков по среднему цвету области вместо отдельного пикселя, приведение яркости и контраста к согласованным диапазонам и вычисление контраста относительно реального окружения — устранили систематические ошибки, при</w:t>
      </w:r>
      <w:r>
        <w:t xml:space="preserve"> которых ряд условий классификатора срабатывал безусловно. После исправлений оценка уверенности распознавания стала содержательной и варьируется в зависимости от чёткости выделения области (наблюдаемый диапазон значений уверенности составил приблизительно </w:t>
      </w:r>
      <w:r>
        <w:t>от 0,49 до 0,90), тогда как ранее она была фиксированной.</w:t>
      </w:r>
    </w:p>
    <w:p w:rsidR="00AD54E9" w:rsidRDefault="00BD721C">
      <w:pPr>
        <w:pStyle w:val="2"/>
      </w:pPr>
      <w:bookmarkStart w:id="31" w:name="_Toc232937177"/>
      <w:r>
        <w:t>4.4. Производительность системы</w:t>
      </w:r>
      <w:bookmarkEnd w:id="31"/>
    </w:p>
    <w:p w:rsidR="00AD54E9" w:rsidRDefault="00BD721C">
      <w:r>
        <w:t xml:space="preserve">В таблице 4.3 приведено время обработки одного запроса в двух конфигурациях. Для </w:t>
      </w:r>
      <w:proofErr w:type="spellStart"/>
      <w:r>
        <w:t>нейросетевой</w:t>
      </w:r>
      <w:proofErr w:type="spellEnd"/>
      <w:r>
        <w:t xml:space="preserve"> конфигурации указано как время первого («холодного») запроса, включающего однократную загрузку весов модели, так и время последующих («тёплых») запросов.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1000"/>
      </w:tblGrid>
      <w:tr w:rsidR="00AD54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>Фотограф</w:t>
            </w:r>
            <w:r>
              <w:rPr>
                <w:b/>
                <w:bCs/>
                <w:sz w:val="24"/>
                <w:szCs w:val="24"/>
              </w:rPr>
              <w:t>ия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bCs/>
                <w:sz w:val="24"/>
                <w:szCs w:val="24"/>
              </w:rPr>
              <w:t>Нейросеть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>Яркость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AD54E9">
            <w:pPr>
              <w:spacing w:line="240" w:lineRule="auto"/>
              <w:ind w:firstLine="0"/>
              <w:jc w:val="left"/>
            </w:pPr>
          </w:p>
        </w:tc>
      </w:tr>
      <w:tr w:rsidR="00AD54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Холмистая местность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38.08 с (холодный)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3.76 с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AD54E9">
            <w:pPr>
              <w:spacing w:line="240" w:lineRule="auto"/>
              <w:ind w:firstLine="0"/>
              <w:jc w:val="left"/>
            </w:pPr>
          </w:p>
        </w:tc>
      </w:tr>
      <w:tr w:rsidR="00AD54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Остров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5.64 с (тёплый)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3.30 с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AD54E9">
            <w:pPr>
              <w:spacing w:line="240" w:lineRule="auto"/>
              <w:ind w:firstLine="0"/>
              <w:jc w:val="left"/>
            </w:pPr>
          </w:p>
        </w:tc>
      </w:tr>
      <w:tr w:rsidR="00AD54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Песчаные дюны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6.07 с (тёплый)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BD721C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3.11 с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AD54E9" w:rsidRDefault="00AD54E9">
            <w:pPr>
              <w:spacing w:line="240" w:lineRule="auto"/>
              <w:ind w:firstLine="0"/>
              <w:jc w:val="left"/>
            </w:pPr>
          </w:p>
        </w:tc>
      </w:tr>
    </w:tbl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>Таблица 4.3 — Время обработки запроса по конфигурациям</w:t>
      </w:r>
    </w:p>
    <w:p w:rsidR="00AD54E9" w:rsidRDefault="00BD721C">
      <w:r>
        <w:lastRenderedPageBreak/>
        <w:t xml:space="preserve">Классическая конфигурация обрабатывает запрос за 3–4 секунды. </w:t>
      </w:r>
      <w:proofErr w:type="spellStart"/>
      <w:r>
        <w:t>Нейросетевая</w:t>
      </w:r>
      <w:proofErr w:type="spellEnd"/>
      <w:r>
        <w:t xml:space="preserve"> конфигурация требует однократной загрузки весов модели при первом обращении (порядка 38 секунд), после чего время обработки составляет 5–6 секунд за счёт </w:t>
      </w:r>
      <w:proofErr w:type="spellStart"/>
      <w:r>
        <w:t>инференса</w:t>
      </w:r>
      <w:proofErr w:type="spellEnd"/>
      <w:r>
        <w:t xml:space="preserve"> на центральном пр</w:t>
      </w:r>
      <w:r>
        <w:t xml:space="preserve">оцессоре. Таким образом, </w:t>
      </w:r>
      <w:proofErr w:type="spellStart"/>
      <w:r>
        <w:t>нейросетевая</w:t>
      </w:r>
      <w:proofErr w:type="spellEnd"/>
      <w:r>
        <w:t xml:space="preserve"> оценка глубины повышает качество результата ценой умеренного увеличения времени отклика после прогрева и существенной, но единовременной задержки на старте. Применение графического ускорителя позволило бы дополнительно</w:t>
      </w:r>
      <w:r>
        <w:t xml:space="preserve"> сократить время </w:t>
      </w:r>
      <w:proofErr w:type="spellStart"/>
      <w:r>
        <w:t>инференса</w:t>
      </w:r>
      <w:proofErr w:type="spellEnd"/>
      <w:r>
        <w:t>; это отнесено к направлениям развития.</w:t>
      </w:r>
    </w:p>
    <w:p w:rsidR="00AD54E9" w:rsidRDefault="00BD721C">
      <w:r>
        <w:t>Построение геометрии для рассмотренных пейзажных сцен давало компактный результат (порядка одного меша при восьми вершинах и двенадцати треугольниках), что объясняется характером сцен и текущими настройками генератора и согласуется с наблюдением о применим</w:t>
      </w:r>
      <w:r>
        <w:t>ости эвристик к естественным изображениям.</w:t>
      </w:r>
    </w:p>
    <w:p w:rsidR="00AD54E9" w:rsidRDefault="00BD721C">
      <w:pPr>
        <w:pStyle w:val="2"/>
      </w:pPr>
      <w:bookmarkStart w:id="32" w:name="_Toc232937178"/>
      <w:r>
        <w:t xml:space="preserve">4.5. Оценка </w:t>
      </w:r>
      <w:proofErr w:type="spellStart"/>
      <w:r>
        <w:t>играбельности</w:t>
      </w:r>
      <w:proofErr w:type="spellEnd"/>
      <w:r>
        <w:t xml:space="preserve"> и баланса</w:t>
      </w:r>
      <w:bookmarkEnd w:id="32"/>
    </w:p>
    <w:p w:rsidR="00AD54E9" w:rsidRDefault="00BD721C">
      <w:r>
        <w:t xml:space="preserve">Проверка </w:t>
      </w:r>
      <w:proofErr w:type="spellStart"/>
      <w:r>
        <w:t>играбельности</w:t>
      </w:r>
      <w:proofErr w:type="spellEnd"/>
      <w:r>
        <w:t xml:space="preserve"> выполнялась автономным модулем баланса на двумерных представлениях уровня. Модуль устанавливает наличие маршрута от точки старта к точке финиша поиском в </w:t>
      </w:r>
      <w:r>
        <w:t>ширину, оценивает сложность и формирует обобщённый рейтинг, а также перечень проблем и рекомендаций. На тестовых конфигурациях модуль корректно различал проходимые и непроходимые компоновки и формировал согласованные оценки сложности.</w:t>
      </w:r>
    </w:p>
    <w:p w:rsidR="00AD54E9" w:rsidRDefault="00BD721C">
      <w:r>
        <w:t xml:space="preserve">Поскольку на текущем </w:t>
      </w:r>
      <w:r>
        <w:t>этапе модуль баланса функционирует автономно и не включён в основной веб-конвейер, его показатели не входят в стандартный ответ системы генерации. Полная интеграция модуля баланса в конвейер, при которой отчёт о балансе возвращался бы вместе с геометрией у</w:t>
      </w:r>
      <w:r>
        <w:t>ровня, определена как приоритетное направление дальнейшего развития, непосредственно отвечающее заявленной теме сохранения игрового баланса.</w:t>
      </w:r>
    </w:p>
    <w:p w:rsidR="00AD54E9" w:rsidRDefault="00BD721C">
      <w:pPr>
        <w:pStyle w:val="2"/>
      </w:pPr>
      <w:bookmarkStart w:id="33" w:name="_Toc232937179"/>
      <w:r>
        <w:t>4.6. Обсуждение результатов и ограничения</w:t>
      </w:r>
      <w:bookmarkEnd w:id="33"/>
    </w:p>
    <w:p w:rsidR="00AD54E9" w:rsidRDefault="00BD721C">
      <w:r>
        <w:lastRenderedPageBreak/>
        <w:t>Проведённое исследование подтверждает работоспособность предложенного кон</w:t>
      </w:r>
      <w:r>
        <w:t xml:space="preserve">вейера и преимущество </w:t>
      </w:r>
      <w:proofErr w:type="spellStart"/>
      <w:r>
        <w:t>нейросетевой</w:t>
      </w:r>
      <w:proofErr w:type="spellEnd"/>
      <w:r>
        <w:t xml:space="preserve"> оценки глубины над классической эвристикой по качеству восстановления пространственной структуры, особенно на сценах со сложным распределением яркости. Одновременно подтверждена ценность резервного метода как средства обе</w:t>
      </w:r>
      <w:r>
        <w:t xml:space="preserve">спечения отказоустойчивости: при недоступности </w:t>
      </w:r>
      <w:proofErr w:type="spellStart"/>
      <w:r>
        <w:t>нейросетевого</w:t>
      </w:r>
      <w:proofErr w:type="spellEnd"/>
      <w:r>
        <w:t xml:space="preserve"> сервиса система сохраняет полную функциональность.</w:t>
      </w:r>
    </w:p>
    <w:p w:rsidR="00AD54E9" w:rsidRDefault="00BD721C">
      <w:r>
        <w:t xml:space="preserve">Выявлены следующие ограничения. Во-первых, </w:t>
      </w:r>
      <w:proofErr w:type="spellStart"/>
      <w:r>
        <w:t>нейросетевая</w:t>
      </w:r>
      <w:proofErr w:type="spellEnd"/>
      <w:r>
        <w:t xml:space="preserve"> модель восстанавливает относительную, а не метрическую глубину, поэтому абсолютный масшт</w:t>
      </w:r>
      <w:r>
        <w:t>аб сцены задаётся эвристически. Во-вторых, классификация объектов основана на правилах и ориентирована на условно-игровое содержание, вследствие чего на естественных фотографиях типизация объектов не всегда соответствует интуитивным ожиданиям. В-третьих, м</w:t>
      </w:r>
      <w:r>
        <w:t xml:space="preserve">одуль оценки баланса пока не интегрирован в основной конвейер. В-четвёртых, экспорт в формат </w:t>
      </w:r>
      <w:proofErr w:type="spellStart"/>
      <w:r>
        <w:t>glTF</w:t>
      </w:r>
      <w:proofErr w:type="spellEnd"/>
      <w:r>
        <w:t xml:space="preserve"> реализован на уровне каркаса без наполнения буферов геометрии, тогда как экспорт в формат OBJ полнофункционален.</w:t>
      </w:r>
    </w:p>
    <w:p w:rsidR="00AD54E9" w:rsidRDefault="00BD721C">
      <w:r>
        <w:t>Направлениями дальнейших исследований являютс</w:t>
      </w:r>
      <w:r>
        <w:t>я: интеграция модуля баланса в веб-конвейер с возвратом отчёта о балансе; замена основанной на правилах классификации обучаемой моделью семантической сегментации для повышения точности типизации объектов; переход к метрической оценке глубины; завершение эк</w:t>
      </w:r>
      <w:r>
        <w:t xml:space="preserve">спорта в формат </w:t>
      </w:r>
      <w:proofErr w:type="spellStart"/>
      <w:r>
        <w:t>glTF</w:t>
      </w:r>
      <w:proofErr w:type="spellEnd"/>
      <w:r>
        <w:t xml:space="preserve">; перенос </w:t>
      </w:r>
      <w:proofErr w:type="spellStart"/>
      <w:r>
        <w:t>инференса</w:t>
      </w:r>
      <w:proofErr w:type="spellEnd"/>
      <w:r>
        <w:t xml:space="preserve"> на графический ускоритель для сокращения времени обработки.</w:t>
      </w:r>
    </w:p>
    <w:p w:rsidR="00AD54E9" w:rsidRDefault="00BD721C">
      <w:r>
        <w:t>Отдельно следует отметить, что наблюдаемый характер типизации объектов на природных сценах не свидетельствует о неработоспособности системы, а отражает несо</w:t>
      </w:r>
      <w:r>
        <w:t>ответствие предметной области обучающим допущениям эвристического классификатора, ориентированного на условно-игровое содержание. При подаче на вход фотографий сцен, более близких к игровым (помещения, искусственные объекты, выраженные горизонтальные повер</w:t>
      </w:r>
      <w:r>
        <w:t xml:space="preserve">хности), типизация ожидаемо становится осмысленнее. Это наблюдение </w:t>
      </w:r>
      <w:r>
        <w:lastRenderedPageBreak/>
        <w:t>дополнительно мотивирует переход к обучаемой семантической сегментации, которая выявляла бы категории объектов на основе их визуального содержания, а не формальных эвристик, и тем самым рас</w:t>
      </w:r>
      <w:r>
        <w:t>ширила бы область применимости системы без изменения остального конвейера.</w:t>
      </w:r>
    </w:p>
    <w:p w:rsidR="00AD54E9" w:rsidRDefault="00BD721C">
      <w:pPr>
        <w:pStyle w:val="2"/>
      </w:pPr>
      <w:bookmarkStart w:id="34" w:name="_Toc232937180"/>
      <w:r>
        <w:t>4.7. Выводы по главе</w:t>
      </w:r>
      <w:bookmarkEnd w:id="34"/>
    </w:p>
    <w:p w:rsidR="00AD54E9" w:rsidRDefault="00BD721C">
      <w:r>
        <w:t xml:space="preserve">В главе представлены результаты экспериментального исследования системы. Количественно показано, что </w:t>
      </w:r>
      <w:proofErr w:type="spellStart"/>
      <w:r>
        <w:t>нейросетевая</w:t>
      </w:r>
      <w:proofErr w:type="spellEnd"/>
      <w:r>
        <w:t xml:space="preserve"> оценка глубины восстанавливает действительную </w:t>
      </w:r>
      <w:r>
        <w:t>геометрию сцены, тогда как классический метод воспроизводит распределение яркости, что подтверждается расхождением средних значений глубины на сценах с ярким небом. Оценены состав распознаваемых объектов и эффект внесённых в анализ исправлений, измерена пр</w:t>
      </w:r>
      <w:r>
        <w:t xml:space="preserve">оизводительность обеих конфигураций, рассмотрены </w:t>
      </w:r>
      <w:proofErr w:type="spellStart"/>
      <w:r>
        <w:t>играбельность</w:t>
      </w:r>
      <w:proofErr w:type="spellEnd"/>
      <w:r>
        <w:t xml:space="preserve"> и ограничения системы, а также намечены направления её развития.</w:t>
      </w:r>
    </w:p>
    <w:p w:rsidR="00AD54E9" w:rsidRDefault="00BD721C">
      <w:r>
        <w:t>Полученные результаты подтверждают достижение поставленной цели: разработанная система преобразует реальную фотографию в игровой</w:t>
      </w:r>
      <w:r>
        <w:t xml:space="preserve"> уровень, а проверка баланса реализована в виде отдельного модуля. Выявленные ограничения носят характер направлений развития и не опровергают работоспособность предложенного подхода.</w:t>
      </w:r>
    </w:p>
    <w:p w:rsidR="00AD54E9" w:rsidRDefault="00BD721C">
      <w:r>
        <w:br w:type="page"/>
      </w:r>
    </w:p>
    <w:p w:rsidR="00AD54E9" w:rsidRDefault="00BD721C">
      <w:pPr>
        <w:pStyle w:val="1"/>
      </w:pPr>
      <w:bookmarkStart w:id="35" w:name="_Toc232937181"/>
      <w:r>
        <w:lastRenderedPageBreak/>
        <w:t>ЗАКЛЮЧЕНИЕ</w:t>
      </w:r>
      <w:bookmarkEnd w:id="35"/>
    </w:p>
    <w:p w:rsidR="00AD54E9" w:rsidRDefault="00BD721C">
      <w:r>
        <w:t>В рамках выпускной квалификационной работы разработана инте</w:t>
      </w:r>
      <w:r>
        <w:t>ллектуальная система генерации игровых уровней на основе реальных фотографий. Поставленная цель достигнута: система преобразует одиночную фотографию в игровой уровень, представленный трёхмерной и двумерной геометрией, а проверка игрового баланса реализован</w:t>
      </w:r>
      <w:r>
        <w:t>а в виде отдельного модуля.</w:t>
      </w:r>
    </w:p>
    <w:p w:rsidR="00AD54E9" w:rsidRDefault="00BD721C">
      <w:r>
        <w:t>В ходе работы решены все поставленные задачи. Проведён анализ предметной области, охватывающий процедурную генерацию контента, монокулярную оценку глубины, методы компьютерного зрения и подходы к оценке игрового баланса. Формали</w:t>
      </w:r>
      <w:r>
        <w:t>зован конвейер обработки из шести стадий с принципом отказоустойчивой деградации. Реализованы оценка глубины (</w:t>
      </w:r>
      <w:proofErr w:type="spellStart"/>
      <w:r>
        <w:t>нейросетевая</w:t>
      </w:r>
      <w:proofErr w:type="spellEnd"/>
      <w:r>
        <w:t xml:space="preserve"> на базе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V2 и классическая резервная), анализ сцены (построение границ, сегментация и классификация объектов), построен</w:t>
      </w:r>
      <w:r>
        <w:t xml:space="preserve">ие двумерного и трёхмерного представлений уровня и модуль оценки баланса. Разработан программный комплекс </w:t>
      </w:r>
      <w:proofErr w:type="spellStart"/>
      <w:r>
        <w:t>микросервисной</w:t>
      </w:r>
      <w:proofErr w:type="spellEnd"/>
      <w:r>
        <w:t xml:space="preserve"> архитектуры, включающий серверную часть на ASP.NET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микросервис</w:t>
      </w:r>
      <w:proofErr w:type="spellEnd"/>
      <w:r>
        <w:t xml:space="preserve"> оценки глубины на </w:t>
      </w:r>
      <w:proofErr w:type="spellStart"/>
      <w:r>
        <w:t>FastAPI</w:t>
      </w:r>
      <w:proofErr w:type="spellEnd"/>
      <w:r>
        <w:t xml:space="preserve"> и клиентский визуализатор на Three.js со</w:t>
      </w:r>
      <w:r>
        <w:t xml:space="preserve"> средствами экспорта геометрии и контейнеризации.</w:t>
      </w:r>
    </w:p>
    <w:p w:rsidR="00AD54E9" w:rsidRDefault="00BD721C">
      <w:r>
        <w:t xml:space="preserve">Экспериментально подтверждено преимущество </w:t>
      </w:r>
      <w:proofErr w:type="spellStart"/>
      <w:r>
        <w:t>нейросетевой</w:t>
      </w:r>
      <w:proofErr w:type="spellEnd"/>
      <w:r>
        <w:t xml:space="preserve"> оценки глубины над классической эвристикой по качеству восстановления пространственной структуры сцены, а также ценность резервного метода для обеспеч</w:t>
      </w:r>
      <w:r>
        <w:t>ения отказоустойчивости. В процессе реализации устранён ряд содержательных дефектов, повысивших корректность системы: исправлены ошибки согласования признаков в классификаторе объектов и ошибка локализации при экспорте геометрии.</w:t>
      </w:r>
    </w:p>
    <w:p w:rsidR="00AD54E9" w:rsidRDefault="00BD721C">
      <w:r>
        <w:t>Практическая значимость ра</w:t>
      </w:r>
      <w:r>
        <w:t xml:space="preserve">боты состоит в создании инструмента быстрого </w:t>
      </w:r>
      <w:proofErr w:type="spellStart"/>
      <w:r>
        <w:t>прототипирования</w:t>
      </w:r>
      <w:proofErr w:type="spellEnd"/>
      <w:r>
        <w:t xml:space="preserve"> игровых уровней по фотографиям с экспортом результата в игровой движок. Перспективы развития включают интеграцию модуля баланса в основной конвейер, переход к обучаемой семантической </w:t>
      </w:r>
      <w:r>
        <w:lastRenderedPageBreak/>
        <w:t>классификац</w:t>
      </w:r>
      <w:r>
        <w:t xml:space="preserve">ии объектов, метрическую оценку глубины, завершение экспорта в формат </w:t>
      </w:r>
      <w:proofErr w:type="spellStart"/>
      <w:r>
        <w:t>glTF</w:t>
      </w:r>
      <w:proofErr w:type="spellEnd"/>
      <w:r>
        <w:t xml:space="preserve"> и перенос </w:t>
      </w:r>
      <w:proofErr w:type="spellStart"/>
      <w:r>
        <w:t>инференса</w:t>
      </w:r>
      <w:proofErr w:type="spellEnd"/>
      <w:r>
        <w:t xml:space="preserve"> на графический ускоритель.</w:t>
      </w:r>
    </w:p>
    <w:p w:rsidR="00AD54E9" w:rsidRDefault="00BD721C">
      <w:r>
        <w:br w:type="page"/>
      </w:r>
    </w:p>
    <w:p w:rsidR="00AD54E9" w:rsidRDefault="00BD721C">
      <w:pPr>
        <w:pStyle w:val="1"/>
      </w:pPr>
      <w:bookmarkStart w:id="36" w:name="_Toc232937182"/>
      <w:r>
        <w:lastRenderedPageBreak/>
        <w:t>СПИСОК ИСПОЛЬЗОВАННЫХ ИСТОЧНИКОВ</w:t>
      </w:r>
      <w:bookmarkEnd w:id="36"/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>Shaker N., Togelius J., Nelson M. J. Procedural Content Generation in Games. — Springer, 2016. — 23</w:t>
      </w:r>
      <w:r w:rsidRPr="00BD721C">
        <w:rPr>
          <w:lang w:val="en-US"/>
        </w:rPr>
        <w:t>7 p.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>Togelius J., Yannakakis G. N., Stanley K. O., Browne C. Search-Based Procedural Content Generation: A Taxonomy and Survey // IEEE Transactions on Computational Intelligence and AI in Games. — 2011. — Vol. 3, № 3. — P. 172–186.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>Yannakakis G. N., Togeli</w:t>
      </w:r>
      <w:r w:rsidRPr="00BD721C">
        <w:rPr>
          <w:lang w:val="en-US"/>
        </w:rPr>
        <w:t>us J. Artificial Intelligence and Games. — Springer, 2018. — 337 p.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 xml:space="preserve">Yang L., Kang B., Huang Z. </w:t>
      </w:r>
      <w:proofErr w:type="gramStart"/>
      <w:r w:rsidRPr="00BD721C">
        <w:rPr>
          <w:lang w:val="en-US"/>
        </w:rPr>
        <w:t>et al.</w:t>
      </w:r>
      <w:proofErr w:type="gramEnd"/>
      <w:r w:rsidRPr="00BD721C">
        <w:rPr>
          <w:lang w:val="en-US"/>
        </w:rPr>
        <w:t xml:space="preserve"> Depth Anything V2 // Advances in Neural Information Processing Systems (NeurIPS). — 2024.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 xml:space="preserve">Yang L., Kang B., Huang Z. </w:t>
      </w:r>
      <w:proofErr w:type="gramStart"/>
      <w:r w:rsidRPr="00BD721C">
        <w:rPr>
          <w:lang w:val="en-US"/>
        </w:rPr>
        <w:t>et al.</w:t>
      </w:r>
      <w:proofErr w:type="gramEnd"/>
      <w:r w:rsidRPr="00BD721C">
        <w:rPr>
          <w:lang w:val="en-US"/>
        </w:rPr>
        <w:t xml:space="preserve"> Depth Anything: Unleashing the</w:t>
      </w:r>
      <w:r w:rsidRPr="00BD721C">
        <w:rPr>
          <w:lang w:val="en-US"/>
        </w:rPr>
        <w:t xml:space="preserve"> Power of Large-Scale Unlabeled Data // IEEE/CVF Conference on Computer Vision and Pattern Recognition (CVPR). — 2024.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>Ranftl R., Bochkovskiy A., Koltun V. Vision Transformers for Dense Prediction // IEEE/CVF International Conference on Computer Vision (ICCV). — 2021. — P. 12179–12188.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 xml:space="preserve">Ranftl R., Lasinger K., Hafner D. </w:t>
      </w:r>
      <w:proofErr w:type="gramStart"/>
      <w:r w:rsidRPr="00BD721C">
        <w:rPr>
          <w:lang w:val="en-US"/>
        </w:rPr>
        <w:t>et al.</w:t>
      </w:r>
      <w:proofErr w:type="gramEnd"/>
      <w:r w:rsidRPr="00BD721C">
        <w:rPr>
          <w:lang w:val="en-US"/>
        </w:rPr>
        <w:t xml:space="preserve"> Towards Robust Monocular Depth Estimation: Mixi</w:t>
      </w:r>
      <w:r w:rsidRPr="00BD721C">
        <w:rPr>
          <w:lang w:val="en-US"/>
        </w:rPr>
        <w:t>ng Datasets for Zero-Shot Cross-Dataset Transfer // IEEE Transactions on Pattern Analysis and Machine Intelligence. — 2022. — Vol. 44, № 3. — P. 1623–1637.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 xml:space="preserve">Vaswani A., Shazeer N., Parmar N. </w:t>
      </w:r>
      <w:proofErr w:type="gramStart"/>
      <w:r w:rsidRPr="00BD721C">
        <w:rPr>
          <w:lang w:val="en-US"/>
        </w:rPr>
        <w:t>et al.</w:t>
      </w:r>
      <w:proofErr w:type="gramEnd"/>
      <w:r w:rsidRPr="00BD721C">
        <w:rPr>
          <w:lang w:val="en-US"/>
        </w:rPr>
        <w:t xml:space="preserve"> Attention Is All You Need // Advances in Neural Information</w:t>
      </w:r>
      <w:r w:rsidRPr="00BD721C">
        <w:rPr>
          <w:lang w:val="en-US"/>
        </w:rPr>
        <w:t xml:space="preserve"> Processing Systems (NeurIPS). — 2017.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>Dosovitskiy A., Beyer L., Kolesnikov A. et al. An Image Is Worth 16x16 Words: Transformers for Image Recognition at Scale // International Conference on Learning Representations (ICLR). — 2021.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>Szeliski R. Computer Vision: Algorithms and Applications. — 2nd ed. — Springer, 2022. — 925 p.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>Gonzalez R. C., Woods R. E. Digital Image Processing. — 4th ed. — Pearson, 2018. — 1192 p.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lastRenderedPageBreak/>
        <w:t>Sobel I., Feldman G. A 3x3 Isotropic Gradient Operator for Image Proce</w:t>
      </w:r>
      <w:r w:rsidRPr="00BD721C">
        <w:rPr>
          <w:lang w:val="en-US"/>
        </w:rPr>
        <w:t>ssing // Stanford Artificial Intelligence Project (SAIL). — 1968.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>Cormen T. H., Leiserson C. E., Rivest R. L., Stein C. Introduction to Algorithms. — 4th ed. — MIT Press, 2022. — 1312 p.</w:t>
      </w:r>
    </w:p>
    <w:p w:rsidR="00AD54E9" w:rsidRDefault="00BD721C">
      <w:pPr>
        <w:pStyle w:val="a4"/>
        <w:numPr>
          <w:ilvl w:val="0"/>
          <w:numId w:val="2"/>
        </w:numPr>
      </w:pPr>
      <w:r>
        <w:t xml:space="preserve">Документация ASP.NET </w:t>
      </w:r>
      <w:proofErr w:type="spellStart"/>
      <w:r>
        <w:t>Core</w:t>
      </w:r>
      <w:proofErr w:type="spellEnd"/>
      <w:r>
        <w:t xml:space="preserve"> [Электронный ресурс]. — URL: https://learn.</w:t>
      </w:r>
      <w:r>
        <w:t>microsoft.com/aspnet/core (дата обращения: 21.06.2026).</w:t>
      </w:r>
    </w:p>
    <w:p w:rsidR="00AD54E9" w:rsidRDefault="00BD721C">
      <w:pPr>
        <w:pStyle w:val="a4"/>
        <w:numPr>
          <w:ilvl w:val="0"/>
          <w:numId w:val="2"/>
        </w:numPr>
      </w:pPr>
      <w:r>
        <w:t xml:space="preserve">Документация </w:t>
      </w:r>
      <w:proofErr w:type="spellStart"/>
      <w:r>
        <w:t>FastAPI</w:t>
      </w:r>
      <w:proofErr w:type="spellEnd"/>
      <w:r>
        <w:t xml:space="preserve"> [Электронный ресурс]. — URL: https://fastapi.tiangolo.com (дата обращения: 21.06.2026).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>Hugging Face Transformers Documentation [</w:t>
      </w:r>
      <w:r>
        <w:t>Электронный</w:t>
      </w:r>
      <w:r w:rsidRPr="00BD721C">
        <w:rPr>
          <w:lang w:val="en-US"/>
        </w:rPr>
        <w:t xml:space="preserve"> </w:t>
      </w:r>
      <w:r>
        <w:t>ресурс</w:t>
      </w:r>
      <w:r w:rsidRPr="00BD721C">
        <w:rPr>
          <w:lang w:val="en-US"/>
        </w:rPr>
        <w:t>]. — URL: https://huggingface.co</w:t>
      </w:r>
      <w:r w:rsidRPr="00BD721C">
        <w:rPr>
          <w:lang w:val="en-US"/>
        </w:rPr>
        <w:t>/docs/transformers (</w:t>
      </w:r>
      <w:r>
        <w:t>дата</w:t>
      </w:r>
      <w:r w:rsidRPr="00BD721C">
        <w:rPr>
          <w:lang w:val="en-US"/>
        </w:rPr>
        <w:t xml:space="preserve"> </w:t>
      </w:r>
      <w:r>
        <w:t>обращения</w:t>
      </w:r>
      <w:r w:rsidRPr="00BD721C">
        <w:rPr>
          <w:lang w:val="en-US"/>
        </w:rPr>
        <w:t>: 21.06.2026).</w:t>
      </w:r>
    </w:p>
    <w:p w:rsidR="00AD54E9" w:rsidRDefault="00BD721C">
      <w:pPr>
        <w:pStyle w:val="a4"/>
        <w:numPr>
          <w:ilvl w:val="0"/>
          <w:numId w:val="2"/>
        </w:numPr>
      </w:pPr>
      <w:r>
        <w:t xml:space="preserve">Three.js </w:t>
      </w:r>
      <w:proofErr w:type="spellStart"/>
      <w:r>
        <w:t>Documentation</w:t>
      </w:r>
      <w:proofErr w:type="spellEnd"/>
      <w:r>
        <w:t xml:space="preserve"> [Электронный ресурс]. — URL: https://threejs.org/docs (дата обращения: 21.06.2026).</w:t>
      </w:r>
    </w:p>
    <w:p w:rsidR="00AD54E9" w:rsidRDefault="00BD721C">
      <w:pPr>
        <w:pStyle w:val="a4"/>
        <w:numPr>
          <w:ilvl w:val="0"/>
          <w:numId w:val="2"/>
        </w:numPr>
      </w:pPr>
      <w:proofErr w:type="spellStart"/>
      <w:r>
        <w:t>SixLabors</w:t>
      </w:r>
      <w:proofErr w:type="spellEnd"/>
      <w:r>
        <w:t xml:space="preserve"> </w:t>
      </w:r>
      <w:proofErr w:type="spellStart"/>
      <w:r>
        <w:t>ImageSharp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https://docs.sixlabors.com/articles/</w:t>
      </w:r>
      <w:r>
        <w:t>imagesharp (дата обращения: 21.06.2026).</w:t>
      </w:r>
    </w:p>
    <w:p w:rsidR="00AD54E9" w:rsidRDefault="00BD721C">
      <w:pPr>
        <w:pStyle w:val="a4"/>
        <w:numPr>
          <w:ilvl w:val="0"/>
          <w:numId w:val="2"/>
        </w:numPr>
      </w:pPr>
      <w:proofErr w:type="spellStart"/>
      <w:r>
        <w:t>glTF</w:t>
      </w:r>
      <w:proofErr w:type="spellEnd"/>
      <w:r>
        <w:t xml:space="preserve"> 2.0 </w:t>
      </w:r>
      <w:proofErr w:type="spellStart"/>
      <w:r>
        <w:t>Specification</w:t>
      </w:r>
      <w:proofErr w:type="spellEnd"/>
      <w:r>
        <w:t xml:space="preserve">. </w:t>
      </w:r>
      <w:proofErr w:type="spellStart"/>
      <w:r>
        <w:t>Khronos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[Электронный ресурс]. — URL: https://www.khronos.org/gltf (дата обращения: 21.06.2026).</w:t>
      </w:r>
    </w:p>
    <w:p w:rsidR="00AD54E9" w:rsidRPr="00BD721C" w:rsidRDefault="00BD721C">
      <w:pPr>
        <w:pStyle w:val="a4"/>
        <w:numPr>
          <w:ilvl w:val="0"/>
          <w:numId w:val="2"/>
        </w:numPr>
        <w:rPr>
          <w:lang w:val="en-US"/>
        </w:rPr>
      </w:pPr>
      <w:r w:rsidRPr="00BD721C">
        <w:rPr>
          <w:lang w:val="en-US"/>
        </w:rPr>
        <w:t>Unity Documentation: Importing models [</w:t>
      </w:r>
      <w:r>
        <w:t>Электронный</w:t>
      </w:r>
      <w:r w:rsidRPr="00BD721C">
        <w:rPr>
          <w:lang w:val="en-US"/>
        </w:rPr>
        <w:t xml:space="preserve"> </w:t>
      </w:r>
      <w:r>
        <w:t>ресурс</w:t>
      </w:r>
      <w:r w:rsidRPr="00BD721C">
        <w:rPr>
          <w:lang w:val="en-US"/>
        </w:rPr>
        <w:t>]. — URL: https://docs.unity3d.c</w:t>
      </w:r>
      <w:r w:rsidRPr="00BD721C">
        <w:rPr>
          <w:lang w:val="en-US"/>
        </w:rPr>
        <w:t>om/Manual/3D-formats.html (</w:t>
      </w:r>
      <w:r>
        <w:t>дата</w:t>
      </w:r>
      <w:r w:rsidRPr="00BD721C">
        <w:rPr>
          <w:lang w:val="en-US"/>
        </w:rPr>
        <w:t xml:space="preserve"> </w:t>
      </w:r>
      <w:r>
        <w:t>обращения</w:t>
      </w:r>
      <w:r w:rsidRPr="00BD721C">
        <w:rPr>
          <w:lang w:val="en-US"/>
        </w:rPr>
        <w:t>: 21.06.2026).</w:t>
      </w:r>
    </w:p>
    <w:p w:rsidR="00AD54E9" w:rsidRPr="00BD721C" w:rsidRDefault="00BD721C">
      <w:pPr>
        <w:rPr>
          <w:lang w:val="en-US"/>
        </w:rPr>
      </w:pPr>
      <w:r w:rsidRPr="00BD721C">
        <w:rPr>
          <w:lang w:val="en-US"/>
        </w:rPr>
        <w:br w:type="page"/>
      </w:r>
    </w:p>
    <w:p w:rsidR="00AD54E9" w:rsidRDefault="00BD721C">
      <w:pPr>
        <w:pStyle w:val="1"/>
      </w:pPr>
      <w:bookmarkStart w:id="37" w:name="_Toc232937183"/>
      <w:r>
        <w:lastRenderedPageBreak/>
        <w:t>ПРИЛОЖЕНИЯ</w:t>
      </w:r>
      <w:bookmarkEnd w:id="37"/>
    </w:p>
    <w:p w:rsidR="00AD54E9" w:rsidRDefault="00BD721C">
      <w:pPr>
        <w:pStyle w:val="2"/>
      </w:pPr>
      <w:bookmarkStart w:id="38" w:name="_Toc232937184"/>
      <w:r>
        <w:t>Приложение А. Фрагменты исходного кода</w:t>
      </w:r>
      <w:bookmarkEnd w:id="38"/>
    </w:p>
    <w:p w:rsidR="00AD54E9" w:rsidRDefault="00BD721C">
      <w:r>
        <w:t>Ниже приведены фрагменты исходного кода ключевых компонентов системы.</w:t>
      </w:r>
    </w:p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 xml:space="preserve">Листинг А.1 — </w:t>
      </w:r>
      <w:proofErr w:type="spellStart"/>
      <w:r>
        <w:rPr>
          <w:i/>
          <w:iCs/>
          <w:sz w:val="24"/>
          <w:szCs w:val="24"/>
        </w:rPr>
        <w:t>Эндпоинт</w:t>
      </w:r>
      <w:proofErr w:type="spellEnd"/>
      <w:r>
        <w:rPr>
          <w:i/>
          <w:iCs/>
          <w:sz w:val="24"/>
          <w:szCs w:val="24"/>
        </w:rPr>
        <w:t xml:space="preserve"> генерации уровня (серверная часть, ASP.NET </w:t>
      </w:r>
      <w:proofErr w:type="spellStart"/>
      <w:r>
        <w:rPr>
          <w:i/>
          <w:iCs/>
          <w:sz w:val="24"/>
          <w:szCs w:val="24"/>
        </w:rPr>
        <w:t>Core</w:t>
      </w:r>
      <w:proofErr w:type="spellEnd"/>
      <w:r>
        <w:rPr>
          <w:i/>
          <w:iCs/>
          <w:sz w:val="24"/>
          <w:szCs w:val="24"/>
        </w:rPr>
        <w:t>)</w:t>
      </w:r>
    </w:p>
    <w:p w:rsidR="00AD54E9" w:rsidRDefault="00BD721C">
      <w:pPr>
        <w:shd w:val="clear" w:color="auto" w:fill="F4F4F4"/>
        <w:spacing w:before="40" w:after="40" w:line="240" w:lineRule="auto"/>
        <w:ind w:firstLine="0"/>
        <w:jc w:val="left"/>
      </w:pPr>
      <w:proofErr w:type="spellStart"/>
      <w:r>
        <w:rPr>
          <w:rFonts w:ascii="Consolas" w:eastAsia="Consolas" w:hAnsi="Consolas" w:cs="Consolas"/>
          <w:sz w:val="18"/>
          <w:szCs w:val="18"/>
        </w:rPr>
        <w:t>app.Ma</w:t>
      </w:r>
      <w:r>
        <w:rPr>
          <w:rFonts w:ascii="Consolas" w:eastAsia="Consolas" w:hAnsi="Consolas" w:cs="Consolas"/>
          <w:sz w:val="18"/>
          <w:szCs w:val="18"/>
        </w:rPr>
        <w:t>pPost</w:t>
      </w:r>
      <w:proofErr w:type="spellEnd"/>
      <w:r>
        <w:rPr>
          <w:rFonts w:ascii="Consolas" w:eastAsia="Consolas" w:hAnsi="Consolas" w:cs="Consolas"/>
          <w:sz w:val="18"/>
          <w:szCs w:val="18"/>
        </w:rPr>
        <w:t>("/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</w:t>
      </w:r>
      <w:r>
        <w:rPr>
          <w:rFonts w:ascii="Consolas" w:eastAsia="Consolas" w:hAnsi="Consolas" w:cs="Consolas"/>
          <w:sz w:val="18"/>
          <w:szCs w:val="18"/>
        </w:rPr>
        <w:br/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request.Form.Files</w:t>
      </w:r>
      <w:proofErr w:type="spellEnd"/>
      <w:r>
        <w:rPr>
          <w:rFonts w:ascii="Consolas" w:eastAsia="Consolas" w:hAnsi="Consolas" w:cs="Consolas"/>
          <w:sz w:val="18"/>
          <w:szCs w:val="18"/>
        </w:rPr>
        <w:t>[0];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SaveUploadedImageAsync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app.Logger</w:t>
      </w:r>
      <w:proofErr w:type="spellEnd"/>
      <w:r>
        <w:rPr>
          <w:rFonts w:ascii="Consolas" w:eastAsia="Consolas" w:hAnsi="Consolas" w:cs="Consolas"/>
          <w:sz w:val="18"/>
          <w:szCs w:val="18"/>
        </w:rPr>
        <w:t>, "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analyzer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AIImageAnalyzer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direct3D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Direct3DLevelG</w:t>
      </w:r>
      <w:r>
        <w:rPr>
          <w:rFonts w:ascii="Consolas" w:eastAsia="Consolas" w:hAnsi="Consolas" w:cs="Consolas"/>
          <w:sz w:val="18"/>
          <w:szCs w:val="18"/>
        </w:rPr>
        <w:t>enerator();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// Шаг 1: карта глубины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Anything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V2 (если сервис доступен)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AIImageAnalyzer.DepthMap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?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analysisSource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classic-cv</w:t>
      </w:r>
      <w:proofErr w:type="spellEnd"/>
      <w:r>
        <w:rPr>
          <w:rFonts w:ascii="Consolas" w:eastAsia="Consolas" w:hAnsi="Consolas" w:cs="Consolas"/>
          <w:sz w:val="18"/>
          <w:szCs w:val="18"/>
        </w:rPr>
        <w:t>";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 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depthClient.EstimateDept</w:t>
      </w:r>
      <w:r>
        <w:rPr>
          <w:rFonts w:ascii="Consolas" w:eastAsia="Consolas" w:hAnsi="Consolas" w:cs="Consolas"/>
          <w:sz w:val="18"/>
          <w:szCs w:val="18"/>
        </w:rPr>
        <w:t>hAsync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inputPath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analysisSource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"depth-anything-v2"; }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/* </w:t>
      </w:r>
      <w:proofErr w:type="spellStart"/>
      <w:r>
        <w:rPr>
          <w:rFonts w:ascii="Consolas" w:eastAsia="Consolas" w:hAnsi="Consolas" w:cs="Consolas"/>
          <w:sz w:val="18"/>
          <w:szCs w:val="18"/>
        </w:rPr>
        <w:t>фолбэк</w:t>
      </w:r>
      <w:proofErr w:type="spellEnd"/>
      <w:r>
        <w:rPr>
          <w:rFonts w:ascii="Consolas" w:eastAsia="Consolas" w:hAnsi="Consolas" w:cs="Consolas"/>
          <w:sz w:val="18"/>
          <w:szCs w:val="18"/>
        </w:rPr>
        <w:t>: глубина по яркости */ }</w:t>
      </w:r>
      <w:r>
        <w:rPr>
          <w:rFonts w:ascii="Consolas" w:eastAsia="Consolas" w:hAnsi="Consolas" w:cs="Consola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</w:rPr>
        <w:br/>
        <w:t xml:space="preserve">    // Шаг 2: анализ сцены (реальная глубина либо по яркости)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analyzer.Analyze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realDepth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   /</w:t>
      </w:r>
      <w:r>
        <w:rPr>
          <w:rFonts w:ascii="Consolas" w:eastAsia="Consolas" w:hAnsi="Consolas" w:cs="Consolas"/>
          <w:sz w:val="18"/>
          <w:szCs w:val="18"/>
        </w:rPr>
        <w:t>/ Шаг 3: построение 3D-геометрии из анализа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direct3D.GenerateDirect3DFromAnalysis(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levelId</w:t>
      </w:r>
      <w:proofErr w:type="spellEnd"/>
      <w:r>
        <w:rPr>
          <w:rFonts w:ascii="Consolas" w:eastAsia="Consolas" w:hAnsi="Consolas" w:cs="Consolas"/>
          <w:sz w:val="18"/>
          <w:szCs w:val="18"/>
        </w:rPr>
        <w:t>: 1);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levelData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BuildLevelFromAnalysis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</w:t>
      </w:r>
      <w:proofErr w:type="spellEnd"/>
      <w:r>
        <w:rPr>
          <w:rFonts w:ascii="Consolas" w:eastAsia="Consolas" w:hAnsi="Consolas" w:cs="Consolas"/>
          <w:sz w:val="18"/>
          <w:szCs w:val="18"/>
        </w:rPr>
        <w:t>);   // 2D-платформы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depthGrid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BuildDepthGrid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</w:t>
      </w:r>
      <w:proofErr w:type="spellEnd"/>
      <w:r>
        <w:rPr>
          <w:rFonts w:ascii="Consolas" w:eastAsia="Consolas" w:hAnsi="Consolas" w:cs="Consolas"/>
          <w:sz w:val="18"/>
          <w:szCs w:val="18"/>
        </w:rPr>
        <w:t>?.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DepthMap</w:t>
      </w:r>
      <w:proofErr w:type="spellEnd"/>
      <w:r>
        <w:rPr>
          <w:rFonts w:ascii="Consolas" w:eastAsia="Consolas" w:hAnsi="Consolas" w:cs="Consolas"/>
          <w:sz w:val="18"/>
          <w:szCs w:val="18"/>
        </w:rPr>
        <w:t>, 128);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Results.Ok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result.Success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analysis_source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analysisSource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/*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geometry_stats</w:t>
      </w:r>
      <w:proofErr w:type="spellEnd"/>
      <w:r>
        <w:rPr>
          <w:rFonts w:ascii="Consolas" w:eastAsia="Consolas" w:hAnsi="Consolas" w:cs="Consolas"/>
          <w:sz w:val="18"/>
          <w:szCs w:val="18"/>
        </w:rPr>
        <w:t>, level_2d, ... */ });</w:t>
      </w:r>
      <w:r>
        <w:rPr>
          <w:rFonts w:ascii="Consolas" w:eastAsia="Consolas" w:hAnsi="Consolas" w:cs="Consolas"/>
          <w:sz w:val="18"/>
          <w:szCs w:val="18"/>
        </w:rPr>
        <w:br/>
        <w:t>});</w:t>
      </w:r>
    </w:p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>Листинг А.2 — Оценка глубины по яркости с нормализацией контраста</w:t>
      </w:r>
    </w:p>
    <w:p w:rsidR="00AD54E9" w:rsidRDefault="00BD721C">
      <w:pPr>
        <w:shd w:val="clear" w:color="auto" w:fill="F4F4F4"/>
        <w:spacing w:before="40" w:after="40" w:line="240" w:lineRule="auto"/>
        <w:ind w:firstLine="0"/>
        <w:jc w:val="left"/>
      </w:pP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AnalyzeDepth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&lt;Rgba32&gt;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Width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image.Width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Height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image.Height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image.Height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image.Width</w:t>
      </w:r>
      <w:proofErr w:type="spellEnd"/>
      <w:r>
        <w:rPr>
          <w:rFonts w:ascii="Consolas" w:eastAsia="Consolas" w:hAnsi="Consolas" w:cs="Consolas"/>
          <w:sz w:val="18"/>
          <w:szCs w:val="18"/>
        </w:rPr>
        <w:t>] };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1f,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0f;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 = 0; y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image.Height</w:t>
      </w:r>
      <w:proofErr w:type="spellEnd"/>
      <w:r>
        <w:rPr>
          <w:rFonts w:ascii="Consolas" w:eastAsia="Consolas" w:hAnsi="Consolas" w:cs="Consolas"/>
          <w:sz w:val="18"/>
          <w:szCs w:val="18"/>
        </w:rPr>
        <w:t>; y++)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 = 0; x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image.Width</w:t>
      </w:r>
      <w:proofErr w:type="spellEnd"/>
      <w:r>
        <w:rPr>
          <w:rFonts w:ascii="Consolas" w:eastAsia="Consolas" w:hAnsi="Consolas" w:cs="Consolas"/>
          <w:sz w:val="18"/>
          <w:szCs w:val="18"/>
        </w:rPr>
        <w:t>; x++)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</w:t>
      </w:r>
      <w:proofErr w:type="spellEnd"/>
      <w:r>
        <w:rPr>
          <w:rFonts w:ascii="Consolas" w:eastAsia="Consolas" w:hAnsi="Consolas" w:cs="Consolas"/>
          <w:sz w:val="18"/>
          <w:szCs w:val="18"/>
        </w:rPr>
        <w:t>[x, y];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// перцептивная яркость (</w:t>
      </w:r>
      <w:proofErr w:type="spellStart"/>
      <w:r>
        <w:rPr>
          <w:rFonts w:ascii="Consolas" w:eastAsia="Consolas" w:hAnsi="Consolas" w:cs="Consolas"/>
          <w:sz w:val="18"/>
          <w:szCs w:val="18"/>
        </w:rPr>
        <w:t>eye-weighted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(0.299f*</w:t>
      </w:r>
      <w:proofErr w:type="spellStart"/>
      <w:r>
        <w:rPr>
          <w:rFonts w:ascii="Consolas" w:eastAsia="Consolas" w:hAnsi="Consolas" w:cs="Consolas"/>
          <w:sz w:val="18"/>
          <w:szCs w:val="18"/>
        </w:rPr>
        <w:t>p.R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+ 0.587f*</w:t>
      </w:r>
      <w:proofErr w:type="spellStart"/>
      <w:r>
        <w:rPr>
          <w:rFonts w:ascii="Consolas" w:eastAsia="Consolas" w:hAnsi="Consolas" w:cs="Consolas"/>
          <w:sz w:val="18"/>
          <w:szCs w:val="18"/>
        </w:rPr>
        <w:t>p.G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+ 0.114f*</w:t>
      </w:r>
      <w:proofErr w:type="spellStart"/>
      <w:r>
        <w:rPr>
          <w:rFonts w:ascii="Consolas" w:eastAsia="Consolas" w:hAnsi="Consolas" w:cs="Consolas"/>
          <w:sz w:val="18"/>
          <w:szCs w:val="18"/>
        </w:rPr>
        <w:t>p.B</w:t>
      </w:r>
      <w:proofErr w:type="spellEnd"/>
      <w:r>
        <w:rPr>
          <w:rFonts w:ascii="Consolas" w:eastAsia="Consolas" w:hAnsi="Consolas" w:cs="Consolas"/>
          <w:sz w:val="18"/>
          <w:szCs w:val="18"/>
        </w:rPr>
        <w:t>) / 255f;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depth.Values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[y, x]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lum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lum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lum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lum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}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</w:t>
      </w:r>
      <w:r>
        <w:rPr>
          <w:rFonts w:ascii="Consolas" w:eastAsia="Consolas" w:hAnsi="Consolas" w:cs="Consolas"/>
          <w:sz w:val="18"/>
          <w:szCs w:val="18"/>
        </w:rPr>
        <w:t>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MathF.Max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(1e-4f,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</w:t>
      </w:r>
      <w:proofErr w:type="spellEnd"/>
      <w:r>
        <w:rPr>
          <w:rFonts w:ascii="Consolas" w:eastAsia="Consolas" w:hAnsi="Consolas" w:cs="Consolas"/>
          <w:sz w:val="18"/>
          <w:szCs w:val="18"/>
        </w:rPr>
        <w:t>);   // растяжение контраста по кадру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 = 0; y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image.Height</w:t>
      </w:r>
      <w:proofErr w:type="spellEnd"/>
      <w:r>
        <w:rPr>
          <w:rFonts w:ascii="Consolas" w:eastAsia="Consolas" w:hAnsi="Consolas" w:cs="Consolas"/>
          <w:sz w:val="18"/>
          <w:szCs w:val="18"/>
        </w:rPr>
        <w:t>; y++)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 = 0; x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image.Width</w:t>
      </w:r>
      <w:proofErr w:type="spellEnd"/>
      <w:r>
        <w:rPr>
          <w:rFonts w:ascii="Consolas" w:eastAsia="Consolas" w:hAnsi="Consolas" w:cs="Consolas"/>
          <w:sz w:val="18"/>
          <w:szCs w:val="18"/>
        </w:rPr>
        <w:t>; x++)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depth.Values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[y, x]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depth.Values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[y, x] -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/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range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ApplyGaussianBlur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depth.Values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>Листинг А.3 — Средний цвет области и классификация объекта</w:t>
      </w:r>
    </w:p>
    <w:p w:rsidR="00AD54E9" w:rsidRPr="00BD721C" w:rsidRDefault="00BD721C">
      <w:pPr>
        <w:shd w:val="clear" w:color="auto" w:fill="F4F4F4"/>
        <w:spacing w:before="40" w:after="40" w:line="240" w:lineRule="auto"/>
        <w:ind w:firstLine="0"/>
        <w:jc w:val="left"/>
        <w:rPr>
          <w:lang w:val="en-US"/>
        </w:rPr>
      </w:pPr>
      <w:r w:rsidRPr="00BD721C">
        <w:rPr>
          <w:rFonts w:ascii="Consolas" w:eastAsia="Consolas" w:hAnsi="Consolas" w:cs="Consolas"/>
          <w:sz w:val="18"/>
          <w:szCs w:val="18"/>
          <w:lang w:val="en-US"/>
        </w:rPr>
        <w:t>long sumR = 0, sumG = 0, sumB = 0;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>foreach (var (bx, by) in boundary) {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var bp = image[bx, by]; sumR += bp.R; sumG += bp.G; sumB += bp.B; }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>int n = boundary.Count;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>var avg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t xml:space="preserve"> = new Rgba32((byte)(sumR/n), (byte)(sumG/n), (byte)(sumB/n));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>float brightness = (avg.R + avg.G + avg.B) / 3f / 255f;            // 0..1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lastRenderedPageBreak/>
        <w:t>float contrast = CalculateContrastForObject(boundary, image,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minX, minY, maxX, maxY);            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t xml:space="preserve">          // 0..1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>string type = AdvancedObjectClassifier.ClassifyObjectAdvanced(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avg.R/255f, avg.G/255f, avg.B/255f, width, height, minX, minY,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avgDepth, brightness, contrast, image.Width, image.Height, boundary);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>float fill = Math.Clamp(n / ((widt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t>h+1f)*(height+1f)), 0f, 1f);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>float confidence = Math.Clamp(0.45f + 0.5f*fill, 0.45f, 0.95f);</w:t>
      </w:r>
    </w:p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 xml:space="preserve">Листинг А.4 — </w:t>
      </w:r>
      <w:proofErr w:type="spellStart"/>
      <w:r>
        <w:rPr>
          <w:i/>
          <w:iCs/>
          <w:sz w:val="24"/>
          <w:szCs w:val="24"/>
        </w:rPr>
        <w:t>Микросервис</w:t>
      </w:r>
      <w:proofErr w:type="spellEnd"/>
      <w:r>
        <w:rPr>
          <w:i/>
          <w:iCs/>
          <w:sz w:val="24"/>
          <w:szCs w:val="24"/>
        </w:rPr>
        <w:t xml:space="preserve"> оценки глубины (</w:t>
      </w:r>
      <w:proofErr w:type="spellStart"/>
      <w:r>
        <w:rPr>
          <w:i/>
          <w:iCs/>
          <w:sz w:val="24"/>
          <w:szCs w:val="24"/>
        </w:rPr>
        <w:t>Python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FastAPI</w:t>
      </w:r>
      <w:proofErr w:type="spellEnd"/>
      <w:r>
        <w:rPr>
          <w:i/>
          <w:iCs/>
          <w:sz w:val="24"/>
          <w:szCs w:val="24"/>
        </w:rPr>
        <w:t>)</w:t>
      </w:r>
    </w:p>
    <w:p w:rsidR="00AD54E9" w:rsidRDefault="00BD721C">
      <w:pPr>
        <w:shd w:val="clear" w:color="auto" w:fill="F4F4F4"/>
        <w:spacing w:before="40" w:after="40" w:line="240" w:lineRule="auto"/>
        <w:ind w:firstLine="0"/>
        <w:jc w:val="left"/>
      </w:pPr>
      <w:r>
        <w:rPr>
          <w:rFonts w:ascii="Consolas" w:eastAsia="Consolas" w:hAnsi="Consolas" w:cs="Consolas"/>
          <w:sz w:val="18"/>
          <w:szCs w:val="18"/>
        </w:rPr>
        <w:t>@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app.post</w:t>
      </w:r>
      <w:proofErr w:type="spellEnd"/>
      <w:r>
        <w:rPr>
          <w:rFonts w:ascii="Consolas" w:eastAsia="Consolas" w:hAnsi="Consolas" w:cs="Consolas"/>
          <w:sz w:val="18"/>
          <w:szCs w:val="18"/>
        </w:rPr>
        <w:t>("/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(file: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File</w:t>
      </w:r>
      <w:proofErr w:type="spellEnd"/>
      <w:r>
        <w:rPr>
          <w:rFonts w:ascii="Consolas" w:eastAsia="Consolas" w:hAnsi="Consolas" w:cs="Consolas"/>
          <w:sz w:val="18"/>
          <w:szCs w:val="18"/>
        </w:rPr>
        <w:t>(...)):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Image.open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io.BytesIO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awa</w:t>
      </w:r>
      <w:r>
        <w:rPr>
          <w:rFonts w:ascii="Consolas" w:eastAsia="Consolas" w:hAnsi="Consolas" w:cs="Consolas"/>
          <w:sz w:val="18"/>
          <w:szCs w:val="18"/>
        </w:rPr>
        <w:t>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file.read</w:t>
      </w:r>
      <w:proofErr w:type="spellEnd"/>
      <w:r>
        <w:rPr>
          <w:rFonts w:ascii="Consolas" w:eastAsia="Consolas" w:hAnsi="Consolas" w:cs="Consolas"/>
          <w:sz w:val="18"/>
          <w:szCs w:val="18"/>
        </w:rPr>
        <w:t>())).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convert</w:t>
      </w:r>
      <w:proofErr w:type="spellEnd"/>
      <w:r>
        <w:rPr>
          <w:rFonts w:ascii="Consolas" w:eastAsia="Consolas" w:hAnsi="Consolas" w:cs="Consolas"/>
          <w:sz w:val="18"/>
          <w:szCs w:val="18"/>
        </w:rPr>
        <w:t>("RGB")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pipe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_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get_pipe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                  # ленивая загрузка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Anything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V2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np.asarray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pipe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</w:t>
      </w:r>
      <w:proofErr w:type="spellEnd"/>
      <w:r>
        <w:rPr>
          <w:rFonts w:ascii="Consolas" w:eastAsia="Consolas" w:hAnsi="Consolas" w:cs="Consolas"/>
          <w:sz w:val="18"/>
          <w:szCs w:val="18"/>
        </w:rPr>
        <w:t>)["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"], </w:t>
      </w:r>
      <w:proofErr w:type="spellStart"/>
      <w:r>
        <w:rPr>
          <w:rFonts w:ascii="Consolas" w:eastAsia="Consolas" w:hAnsi="Consolas" w:cs="Consolas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sz w:val="18"/>
          <w:szCs w:val="18"/>
        </w:rPr>
        <w:t>=np.float32)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arr.min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()),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arr.max</w:t>
      </w:r>
      <w:proofErr w:type="spellEnd"/>
      <w:r>
        <w:rPr>
          <w:rFonts w:ascii="Consolas" w:eastAsia="Consolas" w:hAnsi="Consolas" w:cs="Consolas"/>
          <w:sz w:val="18"/>
          <w:szCs w:val="18"/>
        </w:rPr>
        <w:t>())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mn</w:t>
      </w:r>
      <w:proofErr w:type="spellEnd"/>
      <w:r>
        <w:rPr>
          <w:rFonts w:ascii="Consolas" w:eastAsia="Consolas" w:hAnsi="Consolas" w:cs="Consolas"/>
          <w:sz w:val="18"/>
          <w:szCs w:val="18"/>
        </w:rPr>
        <w:t>) / (</w:t>
      </w:r>
      <w:proofErr w:type="spellStart"/>
      <w:r>
        <w:rPr>
          <w:rFonts w:ascii="Consolas" w:eastAsia="Consolas" w:hAnsi="Consolas" w:cs="Consolas"/>
          <w:sz w:val="18"/>
          <w:szCs w:val="18"/>
        </w:rPr>
        <w:t>mx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mn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  </w:t>
      </w:r>
      <w:r>
        <w:rPr>
          <w:rFonts w:ascii="Consolas" w:eastAsia="Consolas" w:hAnsi="Consolas" w:cs="Consolas"/>
          <w:sz w:val="18"/>
          <w:szCs w:val="18"/>
        </w:rPr>
        <w:t xml:space="preserve">  # нормализация 0..1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resize_keep_ratio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</w:t>
      </w:r>
      <w:proofErr w:type="spellEnd"/>
      <w:r>
        <w:rPr>
          <w:rFonts w:ascii="Consolas" w:eastAsia="Consolas" w:hAnsi="Consolas" w:cs="Consolas"/>
          <w:sz w:val="18"/>
          <w:szCs w:val="18"/>
        </w:rPr>
        <w:t>, GRID_MAX)   # компактная сетка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{"</w:t>
      </w:r>
      <w:proofErr w:type="spellStart"/>
      <w:r>
        <w:rPr>
          <w:rFonts w:ascii="Consolas" w:eastAsia="Consolas" w:hAnsi="Consolas" w:cs="Consolas"/>
          <w:sz w:val="18"/>
          <w:szCs w:val="18"/>
        </w:rPr>
        <w:t>width</w:t>
      </w:r>
      <w:proofErr w:type="spellEnd"/>
      <w:r>
        <w:rPr>
          <w:rFonts w:ascii="Consolas" w:eastAsia="Consolas" w:hAnsi="Consolas" w:cs="Consolas"/>
          <w:sz w:val="18"/>
          <w:szCs w:val="18"/>
        </w:rPr>
        <w:t>": W, "</w:t>
      </w:r>
      <w:proofErr w:type="spellStart"/>
      <w:r>
        <w:rPr>
          <w:rFonts w:ascii="Consolas" w:eastAsia="Consolas" w:hAnsi="Consolas" w:cs="Consolas"/>
          <w:sz w:val="18"/>
          <w:szCs w:val="18"/>
        </w:rPr>
        <w:t>height</w:t>
      </w:r>
      <w:proofErr w:type="spellEnd"/>
      <w:r>
        <w:rPr>
          <w:rFonts w:ascii="Consolas" w:eastAsia="Consolas" w:hAnsi="Consolas" w:cs="Consolas"/>
          <w:sz w:val="18"/>
          <w:szCs w:val="18"/>
        </w:rPr>
        <w:t>": H,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</w:t>
      </w:r>
      <w:proofErr w:type="spellEnd"/>
      <w:r>
        <w:rPr>
          <w:rFonts w:ascii="Consolas" w:eastAsia="Consolas" w:hAnsi="Consolas" w:cs="Consolas"/>
          <w:sz w:val="18"/>
          <w:szCs w:val="18"/>
        </w:rPr>
        <w:t>": [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(v), 4)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 </w:t>
      </w:r>
      <w:proofErr w:type="spellStart"/>
      <w:r>
        <w:rPr>
          <w:rFonts w:ascii="Consolas" w:eastAsia="Consolas" w:hAnsi="Consolas" w:cs="Consolas"/>
          <w:sz w:val="18"/>
          <w:szCs w:val="18"/>
        </w:rPr>
        <w:t>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grid.flatten</w:t>
      </w:r>
      <w:proofErr w:type="spellEnd"/>
      <w:r>
        <w:rPr>
          <w:rFonts w:ascii="Consolas" w:eastAsia="Consolas" w:hAnsi="Consolas" w:cs="Consolas"/>
          <w:sz w:val="18"/>
          <w:szCs w:val="18"/>
        </w:rPr>
        <w:t>()]}</w:t>
      </w:r>
    </w:p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>Листинг А.5 — Интерфейс модуля оценки баланса</w:t>
      </w:r>
    </w:p>
    <w:p w:rsidR="00AD54E9" w:rsidRPr="00BD721C" w:rsidRDefault="00BD721C">
      <w:pPr>
        <w:shd w:val="clear" w:color="auto" w:fill="F4F4F4"/>
        <w:spacing w:before="40" w:after="40" w:line="240" w:lineRule="auto"/>
        <w:ind w:firstLine="0"/>
        <w:jc w:val="left"/>
        <w:rPr>
          <w:lang w:val="en-US"/>
        </w:rPr>
      </w:pPr>
      <w:r w:rsidRPr="00BD721C">
        <w:rPr>
          <w:rFonts w:ascii="Consolas" w:eastAsia="Consolas" w:hAnsi="Consolas" w:cs="Consolas"/>
          <w:sz w:val="18"/>
          <w:szCs w:val="18"/>
          <w:lang w:val="en-US"/>
        </w:rPr>
        <w:t>public class BalanceReport {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public bool IsValid;            // </w:t>
      </w:r>
      <w:r>
        <w:rPr>
          <w:rFonts w:ascii="Consolas" w:eastAsia="Consolas" w:hAnsi="Consolas" w:cs="Consolas"/>
          <w:sz w:val="18"/>
          <w:szCs w:val="18"/>
        </w:rPr>
        <w:t>проходим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ли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уровень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t xml:space="preserve"> (BFS)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public float DifficultyScore;   // 0..1 (</w:t>
      </w:r>
      <w:r>
        <w:rPr>
          <w:rFonts w:ascii="Consolas" w:eastAsia="Consolas" w:hAnsi="Consolas" w:cs="Consolas"/>
          <w:sz w:val="18"/>
          <w:szCs w:val="18"/>
        </w:rPr>
        <w:t>идеал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t xml:space="preserve"> ~0.5)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public float PlayabilityScore;  // 0..1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public float OverallRating;     // 0..1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public List&lt;s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t>tring&gt; Issues;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public List&lt;string&gt; Suggestions;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>public BalanceReport ValidateAndBalance(</w:t>
      </w:r>
      <w:r w:rsidRPr="00BD721C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ProceduralLevelGenerator.GeneratedLevel level);</w:t>
      </w:r>
    </w:p>
    <w:p w:rsidR="00AD54E9" w:rsidRDefault="00BD721C">
      <w:pPr>
        <w:pStyle w:val="2"/>
      </w:pPr>
      <w:bookmarkStart w:id="39" w:name="_Toc232937185"/>
      <w:r>
        <w:t>Приложение Б. Развёртывание и запуск системы</w:t>
      </w:r>
      <w:bookmarkEnd w:id="39"/>
    </w:p>
    <w:p w:rsidR="00AD54E9" w:rsidRDefault="00BD721C">
      <w:r>
        <w:t>Порядок развёртывания и запуска компонентов системы приведён в л</w:t>
      </w:r>
      <w:r>
        <w:t>истинге Б.1.</w:t>
      </w:r>
    </w:p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>Листинг Б.1 — Сборка, запуск и проверка системы</w:t>
      </w:r>
    </w:p>
    <w:p w:rsidR="00AD54E9" w:rsidRDefault="00BD721C">
      <w:pPr>
        <w:shd w:val="clear" w:color="auto" w:fill="F4F4F4"/>
        <w:spacing w:before="40" w:after="40" w:line="240" w:lineRule="auto"/>
        <w:ind w:firstLine="0"/>
        <w:jc w:val="left"/>
      </w:pPr>
      <w:r>
        <w:rPr>
          <w:rFonts w:ascii="Consolas" w:eastAsia="Consolas" w:hAnsi="Consolas" w:cs="Consolas"/>
          <w:sz w:val="18"/>
          <w:szCs w:val="18"/>
        </w:rPr>
        <w:t># Серверная часть (.NET 8)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dotnet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Диплом.csproj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-c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Debug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dotnet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Диплом.csproj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# http://localhost:5000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Микросервис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оценки глубины (</w:t>
      </w:r>
      <w:proofErr w:type="spellStart"/>
      <w:r>
        <w:rPr>
          <w:rFonts w:ascii="Consolas" w:eastAsia="Consolas" w:hAnsi="Consolas" w:cs="Consolas"/>
          <w:sz w:val="18"/>
          <w:szCs w:val="18"/>
        </w:rPr>
        <w:t>Python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3.11)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ai_service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-3.1</w:t>
      </w:r>
      <w:r>
        <w:rPr>
          <w:rFonts w:ascii="Consolas" w:eastAsia="Consolas" w:hAnsi="Consolas" w:cs="Consolas"/>
          <w:sz w:val="18"/>
          <w:szCs w:val="18"/>
        </w:rPr>
        <w:t xml:space="preserve">1 -m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Scripts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activate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-r requirements.txt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host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0.0.0.0 --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8001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Проверка работоспособности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http://localhost:5000/api/health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http://127.0.0.1:8001/health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Запуск в контейнерах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</w:t>
      </w:r>
      <w:r>
        <w:rPr>
          <w:rFonts w:ascii="Consolas" w:eastAsia="Consolas" w:hAnsi="Consolas" w:cs="Consolas"/>
          <w:sz w:val="18"/>
          <w:szCs w:val="18"/>
        </w:rPr>
        <w:t>p</w:t>
      </w:r>
      <w:proofErr w:type="spellEnd"/>
    </w:p>
    <w:p w:rsidR="00AD54E9" w:rsidRDefault="00BD721C">
      <w:pPr>
        <w:pStyle w:val="2"/>
      </w:pPr>
      <w:bookmarkStart w:id="40" w:name="_Toc232937186"/>
      <w:r>
        <w:t>Приложение В. Примеры генерации</w:t>
      </w:r>
      <w:bookmarkEnd w:id="40"/>
    </w:p>
    <w:p w:rsidR="00AD54E9" w:rsidRDefault="00BD721C">
      <w:r>
        <w:t xml:space="preserve">Ниже приведены примеры работы системы: исходная фотография и построенный по ней уровень (горизонтальный рельеф с наложенной текстурой </w:t>
      </w:r>
      <w:r>
        <w:lastRenderedPageBreak/>
        <w:t xml:space="preserve">фотографии, объёмным основанием и размещёнными объектами; источник глубины —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Anyth</w:t>
      </w:r>
      <w:r>
        <w:t>ing</w:t>
      </w:r>
      <w:proofErr w:type="spellEnd"/>
      <w:r>
        <w:t xml:space="preserve"> V2).</w:t>
      </w:r>
    </w:p>
    <w:p w:rsidR="00AD54E9" w:rsidRDefault="00BD721C">
      <w:pPr>
        <w:spacing w:before="60" w:after="20"/>
        <w:ind w:firstLine="0"/>
        <w:jc w:val="center"/>
      </w:pPr>
      <w:r>
        <w:rPr>
          <w:noProof/>
        </w:rPr>
        <w:drawing>
          <wp:inline distT="0" distB="0" distL="0" distR="0">
            <wp:extent cx="2190750" cy="2190750"/>
            <wp:effectExtent l="0" t="0" r="0" b="0"/>
            <wp:docPr id="1" name="img" descr="samples/input_hills.png" title="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E9" w:rsidRDefault="00BD721C">
      <w:pPr>
        <w:spacing w:before="60" w:after="20"/>
        <w:ind w:firstLine="0"/>
        <w:jc w:val="center"/>
      </w:pPr>
      <w:r>
        <w:rPr>
          <w:noProof/>
        </w:rPr>
        <w:drawing>
          <wp:inline distT="0" distB="0" distL="0" distR="0">
            <wp:extent cx="4476750" cy="2505075"/>
            <wp:effectExtent l="0" t="0" r="0" b="0"/>
            <wp:docPr id="2" name="img" descr="docs/renders/vkr_hills_level.png" title="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>Рисунок В.1 — Холмистая местность: исходное фото и сгенерированный уровень</w:t>
      </w:r>
    </w:p>
    <w:p w:rsidR="00AD54E9" w:rsidRDefault="00BD721C">
      <w:pPr>
        <w:spacing w:before="60" w:after="20"/>
        <w:ind w:firstLine="0"/>
        <w:jc w:val="center"/>
      </w:pPr>
      <w:r>
        <w:rPr>
          <w:noProof/>
        </w:rPr>
        <w:drawing>
          <wp:inline distT="0" distB="0" distL="0" distR="0">
            <wp:extent cx="2190750" cy="2190750"/>
            <wp:effectExtent l="0" t="0" r="0" b="0"/>
            <wp:docPr id="3" name="img" descr="samples/input_island.png" title="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E9" w:rsidRDefault="00BD721C">
      <w:pPr>
        <w:spacing w:before="60" w:after="2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476750" cy="2505075"/>
            <wp:effectExtent l="0" t="0" r="0" b="0"/>
            <wp:docPr id="4" name="img" descr="docs/renders/vkr_island_level.png" title="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>Рисунок В.2 — Остров: исходное фото и сгенерированный уровень</w:t>
      </w:r>
    </w:p>
    <w:p w:rsidR="00AD54E9" w:rsidRDefault="00BD721C">
      <w:pPr>
        <w:spacing w:before="60" w:after="20"/>
        <w:ind w:firstLine="0"/>
        <w:jc w:val="center"/>
      </w:pPr>
      <w:r>
        <w:rPr>
          <w:noProof/>
        </w:rPr>
        <w:drawing>
          <wp:inline distT="0" distB="0" distL="0" distR="0">
            <wp:extent cx="2190750" cy="2190750"/>
            <wp:effectExtent l="0" t="0" r="0" b="0"/>
            <wp:docPr id="5" name="img" descr="samples/input_dunes.png" title="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E9" w:rsidRDefault="00BD721C">
      <w:pPr>
        <w:spacing w:before="60" w:after="20"/>
        <w:ind w:firstLine="0"/>
        <w:jc w:val="center"/>
      </w:pPr>
      <w:r>
        <w:rPr>
          <w:noProof/>
        </w:rPr>
        <w:drawing>
          <wp:inline distT="0" distB="0" distL="0" distR="0">
            <wp:extent cx="4476750" cy="2505075"/>
            <wp:effectExtent l="0" t="0" r="0" b="0"/>
            <wp:docPr id="6" name="img" descr="docs/renders/vkr_dunes_level.png" title="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E9" w:rsidRDefault="00BD721C">
      <w:pPr>
        <w:spacing w:before="80" w:after="80"/>
        <w:ind w:firstLine="0"/>
        <w:jc w:val="center"/>
      </w:pPr>
      <w:r>
        <w:rPr>
          <w:i/>
          <w:iCs/>
          <w:sz w:val="24"/>
          <w:szCs w:val="24"/>
        </w:rPr>
        <w:t>Рисунок В.3 — Песчаные дюны: исходное фото и сгенерированный уровень</w:t>
      </w:r>
    </w:p>
    <w:sectPr w:rsidR="00AD54E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F2C7E"/>
    <w:multiLevelType w:val="hybridMultilevel"/>
    <w:tmpl w:val="3E84AF3A"/>
    <w:lvl w:ilvl="0" w:tplc="D6202E84">
      <w:start w:val="1"/>
      <w:numFmt w:val="decimal"/>
      <w:lvlText w:val="%1."/>
      <w:lvlJc w:val="left"/>
      <w:pPr>
        <w:ind w:left="1069" w:hanging="360"/>
      </w:pPr>
    </w:lvl>
    <w:lvl w:ilvl="1" w:tplc="DCC2C31A">
      <w:numFmt w:val="decimal"/>
      <w:lvlText w:val=""/>
      <w:lvlJc w:val="left"/>
    </w:lvl>
    <w:lvl w:ilvl="2" w:tplc="3D0A3D1A">
      <w:numFmt w:val="decimal"/>
      <w:lvlText w:val=""/>
      <w:lvlJc w:val="left"/>
    </w:lvl>
    <w:lvl w:ilvl="3" w:tplc="7476717E">
      <w:numFmt w:val="decimal"/>
      <w:lvlText w:val=""/>
      <w:lvlJc w:val="left"/>
    </w:lvl>
    <w:lvl w:ilvl="4" w:tplc="703ACCFA">
      <w:numFmt w:val="decimal"/>
      <w:lvlText w:val=""/>
      <w:lvlJc w:val="left"/>
    </w:lvl>
    <w:lvl w:ilvl="5" w:tplc="234432F6">
      <w:numFmt w:val="decimal"/>
      <w:lvlText w:val=""/>
      <w:lvlJc w:val="left"/>
    </w:lvl>
    <w:lvl w:ilvl="6" w:tplc="62108F9C">
      <w:numFmt w:val="decimal"/>
      <w:lvlText w:val=""/>
      <w:lvlJc w:val="left"/>
    </w:lvl>
    <w:lvl w:ilvl="7" w:tplc="FF5E8418">
      <w:numFmt w:val="decimal"/>
      <w:lvlText w:val=""/>
      <w:lvlJc w:val="left"/>
    </w:lvl>
    <w:lvl w:ilvl="8" w:tplc="02BAED64">
      <w:numFmt w:val="decimal"/>
      <w:lvlText w:val=""/>
      <w:lvlJc w:val="left"/>
    </w:lvl>
  </w:abstractNum>
  <w:abstractNum w:abstractNumId="1" w15:restartNumberingAfterBreak="0">
    <w:nsid w:val="181D3F3E"/>
    <w:multiLevelType w:val="hybridMultilevel"/>
    <w:tmpl w:val="E7EE1E34"/>
    <w:lvl w:ilvl="0" w:tplc="F2540F2C">
      <w:start w:val="1"/>
      <w:numFmt w:val="bullet"/>
      <w:lvlText w:val="●"/>
      <w:lvlJc w:val="left"/>
      <w:pPr>
        <w:ind w:left="720" w:hanging="360"/>
      </w:pPr>
    </w:lvl>
    <w:lvl w:ilvl="1" w:tplc="76E6F4D2">
      <w:start w:val="1"/>
      <w:numFmt w:val="bullet"/>
      <w:lvlText w:val="○"/>
      <w:lvlJc w:val="left"/>
      <w:pPr>
        <w:ind w:left="1440" w:hanging="360"/>
      </w:pPr>
    </w:lvl>
    <w:lvl w:ilvl="2" w:tplc="CC789054">
      <w:start w:val="1"/>
      <w:numFmt w:val="bullet"/>
      <w:lvlText w:val="■"/>
      <w:lvlJc w:val="left"/>
      <w:pPr>
        <w:ind w:left="2160" w:hanging="360"/>
      </w:pPr>
    </w:lvl>
    <w:lvl w:ilvl="3" w:tplc="8CB80ABE">
      <w:start w:val="1"/>
      <w:numFmt w:val="bullet"/>
      <w:lvlText w:val="●"/>
      <w:lvlJc w:val="left"/>
      <w:pPr>
        <w:ind w:left="2880" w:hanging="360"/>
      </w:pPr>
    </w:lvl>
    <w:lvl w:ilvl="4" w:tplc="957A0778">
      <w:start w:val="1"/>
      <w:numFmt w:val="bullet"/>
      <w:lvlText w:val="○"/>
      <w:lvlJc w:val="left"/>
      <w:pPr>
        <w:ind w:left="3600" w:hanging="360"/>
      </w:pPr>
    </w:lvl>
    <w:lvl w:ilvl="5" w:tplc="C94AB3B4">
      <w:start w:val="1"/>
      <w:numFmt w:val="bullet"/>
      <w:lvlText w:val="■"/>
      <w:lvlJc w:val="left"/>
      <w:pPr>
        <w:ind w:left="4320" w:hanging="360"/>
      </w:pPr>
    </w:lvl>
    <w:lvl w:ilvl="6" w:tplc="A86CAABE">
      <w:start w:val="1"/>
      <w:numFmt w:val="bullet"/>
      <w:lvlText w:val="●"/>
      <w:lvlJc w:val="left"/>
      <w:pPr>
        <w:ind w:left="5040" w:hanging="360"/>
      </w:pPr>
    </w:lvl>
    <w:lvl w:ilvl="7" w:tplc="CAA00750">
      <w:start w:val="1"/>
      <w:numFmt w:val="bullet"/>
      <w:lvlText w:val="●"/>
      <w:lvlJc w:val="left"/>
      <w:pPr>
        <w:ind w:left="5760" w:hanging="360"/>
      </w:pPr>
    </w:lvl>
    <w:lvl w:ilvl="8" w:tplc="FF7CEC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B75342"/>
    <w:multiLevelType w:val="hybridMultilevel"/>
    <w:tmpl w:val="7FF6795C"/>
    <w:lvl w:ilvl="0" w:tplc="3EF47088">
      <w:start w:val="1"/>
      <w:numFmt w:val="bullet"/>
      <w:lvlText w:val="•"/>
      <w:lvlJc w:val="left"/>
      <w:pPr>
        <w:ind w:left="1069" w:hanging="360"/>
      </w:pPr>
    </w:lvl>
    <w:lvl w:ilvl="1" w:tplc="B10452A0">
      <w:numFmt w:val="decimal"/>
      <w:lvlText w:val=""/>
      <w:lvlJc w:val="left"/>
    </w:lvl>
    <w:lvl w:ilvl="2" w:tplc="304AF90E">
      <w:numFmt w:val="decimal"/>
      <w:lvlText w:val=""/>
      <w:lvlJc w:val="left"/>
    </w:lvl>
    <w:lvl w:ilvl="3" w:tplc="10D2A1C0">
      <w:numFmt w:val="decimal"/>
      <w:lvlText w:val=""/>
      <w:lvlJc w:val="left"/>
    </w:lvl>
    <w:lvl w:ilvl="4" w:tplc="BE3822AC">
      <w:numFmt w:val="decimal"/>
      <w:lvlText w:val=""/>
      <w:lvlJc w:val="left"/>
    </w:lvl>
    <w:lvl w:ilvl="5" w:tplc="8BF82F70">
      <w:numFmt w:val="decimal"/>
      <w:lvlText w:val=""/>
      <w:lvlJc w:val="left"/>
    </w:lvl>
    <w:lvl w:ilvl="6" w:tplc="5B2E8AC6">
      <w:numFmt w:val="decimal"/>
      <w:lvlText w:val=""/>
      <w:lvlJc w:val="left"/>
    </w:lvl>
    <w:lvl w:ilvl="7" w:tplc="5516C008">
      <w:numFmt w:val="decimal"/>
      <w:lvlText w:val=""/>
      <w:lvlJc w:val="left"/>
    </w:lvl>
    <w:lvl w:ilvl="8" w:tplc="AB18271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4E9"/>
    <w:rsid w:val="00AD54E9"/>
    <w:rsid w:val="00BD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46504A-31CA-449A-8A46-BFD52036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ind w:firstLine="709"/>
      <w:jc w:val="both"/>
    </w:pPr>
  </w:style>
  <w:style w:type="paragraph" w:styleId="1">
    <w:name w:val="heading 1"/>
    <w:basedOn w:val="a"/>
    <w:next w:val="a"/>
    <w:qFormat/>
    <w:pPr>
      <w:spacing w:before="240" w:after="200"/>
      <w:jc w:val="center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qFormat/>
    <w:pPr>
      <w:spacing w:before="180" w:after="120"/>
      <w:ind w:firstLine="0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spacing w:before="120" w:after="80"/>
      <w:ind w:firstLine="0"/>
      <w:outlineLvl w:val="2"/>
    </w:pPr>
    <w:rPr>
      <w:b/>
      <w:bCs/>
      <w:i/>
      <w:iCs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D721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D721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10830</Words>
  <Characters>61731</Characters>
  <Application>Microsoft Office Word</Application>
  <DocSecurity>0</DocSecurity>
  <Lines>514</Lines>
  <Paragraphs>144</Paragraphs>
  <ScaleCrop>false</ScaleCrop>
  <Company>Customer</Company>
  <LinksUpToDate>false</LinksUpToDate>
  <CharactersWithSpaces>72417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Belousov</cp:lastModifiedBy>
  <cp:revision>3</cp:revision>
  <dcterms:created xsi:type="dcterms:W3CDTF">2026-06-21T09:20:00Z</dcterms:created>
  <dcterms:modified xsi:type="dcterms:W3CDTF">2026-06-21T14:58:00Z</dcterms:modified>
</cp:coreProperties>
</file>