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https://access.redhat.com/articles/445443</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Access: Red Hat Support Tool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1s8joqbp1bn" w:id="0"/>
      <w:bookmarkEnd w:id="0"/>
      <w:r w:rsidDel="00000000" w:rsidR="00000000" w:rsidRPr="00000000">
        <w:rPr>
          <w:rFonts w:ascii="Trebuchet MS" w:cs="Trebuchet MS" w:eastAsia="Trebuchet MS" w:hAnsi="Trebuchet MS"/>
          <w:color w:val="333333"/>
          <w:sz w:val="40"/>
          <w:szCs w:val="40"/>
          <w:highlight w:val="white"/>
          <w:rtl w:val="0"/>
        </w:rPr>
        <w:t xml:space="preserve">Benefits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Red Hat's Global Support Services is pleased to announce the introduction of Red Hat Access in Red Hat Enterprise Linux. With Red Hat Access, delivered through the Red Hat Support Tool, customers can find help, get answers, and utilize diagnostic services using exclusive Red Hat knowledge, resources, and functionality, all within a Linux terminal.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Subscribers who install this tool will enjoy the following Red Hat Access services from the Red Hat Enterprise Linux terminal:</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Create, manage, update, and attach files to Red Hat support cases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Conveniently access exclusive Red Hat knowledge and solutions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Search error codes, messages, etc., and view related knowledge from the Red Hat Customer Portal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Use diagnostic services to analyze log files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Easily extract backtraces from kernel core files</w:t>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olkeqklth1vn" w:id="1"/>
      <w:bookmarkEnd w:id="1"/>
      <w:r w:rsidDel="00000000" w:rsidR="00000000" w:rsidRPr="00000000">
        <w:rPr>
          <w:rFonts w:ascii="Trebuchet MS" w:cs="Trebuchet MS" w:eastAsia="Trebuchet MS" w:hAnsi="Trebuchet MS"/>
          <w:color w:val="333333"/>
          <w:sz w:val="40"/>
          <w:szCs w:val="40"/>
          <w:highlight w:val="white"/>
          <w:rtl w:val="0"/>
        </w:rPr>
        <w:t xml:space="preserve">TOC</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fldChar w:fldCharType="begin"/>
        <w:instrText xml:space="preserve"> HYPERLINK "https://access.redhat.com/articles/445443#Installation"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Installation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fldChar w:fldCharType="end"/>
      </w:r>
      <w:r w:rsidDel="00000000" w:rsidR="00000000" w:rsidRPr="00000000">
        <w:fldChar w:fldCharType="begin"/>
        <w:instrText xml:space="preserve"> HYPERLINK "https://access.redhat.com/articles/445443#Usage"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Usage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fldChar w:fldCharType="end"/>
      </w:r>
      <w:r w:rsidDel="00000000" w:rsidR="00000000" w:rsidRPr="00000000">
        <w:fldChar w:fldCharType="begin"/>
        <w:instrText xml:space="preserve"> HYPERLINK "https://access.redhat.com/articles/445443#Help"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Help</w:t>
      </w:r>
    </w:p>
    <w:p w:rsidR="00000000" w:rsidDel="00000000" w:rsidP="00000000" w:rsidRDefault="00000000" w:rsidRPr="00000000" w14:paraId="00000014">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"https://access.redhat.com/articles/445443#Videos"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Videos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fldChar w:fldCharType="end"/>
      </w:r>
      <w:r w:rsidDel="00000000" w:rsidR="00000000" w:rsidRPr="00000000">
        <w:fldChar w:fldCharType="begin"/>
        <w:instrText xml:space="preserve"> HYPERLINK "https://access.redhat.com/articles/445443#Configuration"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Configuration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fldChar w:fldCharType="end"/>
      </w:r>
      <w:r w:rsidDel="00000000" w:rsidR="00000000" w:rsidRPr="00000000">
        <w:fldChar w:fldCharType="begin"/>
        <w:instrText xml:space="preserve"> HYPERLINK "https://access.redhat.com/articles/445443#Knowledge"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Red Hat Access: Knowledge</w:t>
      </w:r>
    </w:p>
    <w:p w:rsidR="00000000" w:rsidDel="00000000" w:rsidP="00000000" w:rsidRDefault="00000000" w:rsidRPr="00000000" w14:paraId="00000017">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"https://access.redhat.com/articles/445443#KnowledgeSearch"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Search for Knowledge</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"https://access.redhat.com/articles/445443#ViewKnowledge"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View Knowledge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fldChar w:fldCharType="end"/>
      </w:r>
      <w:r w:rsidDel="00000000" w:rsidR="00000000" w:rsidRPr="00000000">
        <w:fldChar w:fldCharType="begin"/>
        <w:instrText xml:space="preserve"> HYPERLINK "https://access.redhat.com/articles/445443#ManageSupportCases"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Red Hat Access: Support</w:t>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"https://access.redhat.com/articles/445443#listcases"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List Support Cases</w:t>
      </w:r>
    </w:p>
    <w:p w:rsidR="00000000" w:rsidDel="00000000" w:rsidP="00000000" w:rsidRDefault="00000000" w:rsidRPr="00000000" w14:paraId="0000001B">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"https://access.redhat.com/articles/445443#ModifySupportCases"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Modify Support Cases</w:t>
      </w:r>
    </w:p>
    <w:p w:rsidR="00000000" w:rsidDel="00000000" w:rsidP="00000000" w:rsidRDefault="00000000" w:rsidRPr="00000000" w14:paraId="0000001C">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"https://access.redhat.com/articles/445443#AttachFile"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Attach a File to a Support Case</w:t>
      </w:r>
    </w:p>
    <w:p w:rsidR="00000000" w:rsidDel="00000000" w:rsidP="00000000" w:rsidRDefault="00000000" w:rsidRPr="00000000" w14:paraId="0000001D">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"https://access.redhat.com/articles/445443#CloseCase"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Close a Support Case</w:t>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"https://access.redhat.com/articles/445443#OpenCase"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Open a Support Case and Attach a SoS Report</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300" w:line="327.60001373291107" w:lineRule="auto"/>
        <w:ind w:left="880" w:hanging="360"/>
        <w:rPr/>
      </w:pPr>
      <w:r w:rsidDel="00000000" w:rsidR="00000000" w:rsidRPr="00000000">
        <w:fldChar w:fldCharType="end"/>
      </w:r>
      <w:r w:rsidDel="00000000" w:rsidR="00000000" w:rsidRPr="00000000">
        <w:fldChar w:fldCharType="begin"/>
        <w:instrText xml:space="preserve"> HYPERLINK "https://access.redhat.com/articles/445443#Diagnostics"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Red Hat Access: Diagnose</w:t>
      </w:r>
    </w:p>
    <w:p w:rsidR="00000000" w:rsidDel="00000000" w:rsidP="00000000" w:rsidRDefault="00000000" w:rsidRPr="00000000" w14:paraId="00000020">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"https://access.redhat.com/articles/445443#btextract"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Simplified Backtrace Extraction from a Kernel Core File</w:t>
      </w:r>
    </w:p>
    <w:p w:rsidR="00000000" w:rsidDel="00000000" w:rsidP="00000000" w:rsidRDefault="00000000" w:rsidRPr="00000000" w14:paraId="00000021">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"https://access.redhat.com/articles/445443#diagnose"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Diagnose a File, Error Code, or a String</w:t>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spacing w:after="600" w:lineRule="auto"/>
        <w:ind w:left="1760" w:hanging="360"/>
        <w:rPr/>
      </w:pPr>
      <w:r w:rsidDel="00000000" w:rsidR="00000000" w:rsidRPr="00000000">
        <w:fldChar w:fldCharType="end"/>
      </w:r>
      <w:r w:rsidDel="00000000" w:rsidR="00000000" w:rsidRPr="00000000">
        <w:fldChar w:fldCharType="begin"/>
        <w:instrText xml:space="preserve"> HYPERLINK "https://access.redhat.com/articles/445443#analyze"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Analyze a Tomcat, JBoss, or Python Log File</w:t>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2an6omsxalw9" w:id="2"/>
      <w:bookmarkEnd w:id="2"/>
      <w:r w:rsidDel="00000000" w:rsidR="00000000" w:rsidRPr="00000000">
        <w:fldChar w:fldCharType="end"/>
      </w:r>
      <w:r w:rsidDel="00000000" w:rsidR="00000000" w:rsidRPr="00000000">
        <w:rPr>
          <w:rFonts w:ascii="Trebuchet MS" w:cs="Trebuchet MS" w:eastAsia="Trebuchet MS" w:hAnsi="Trebuchet MS"/>
          <w:color w:val="333333"/>
          <w:sz w:val="40"/>
          <w:szCs w:val="40"/>
          <w:highlight w:val="white"/>
          <w:rtl w:val="0"/>
        </w:rPr>
        <w:t xml:space="preserve">Installation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for Red Hat Enterprise Linux is installed by running the following command.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60" w:before="160" w:line="327.60001373291107"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yum install redhat-support-tool</w:t>
        <w:br w:type="textWrapping"/>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rv1ta6jspfyd" w:id="3"/>
      <w:bookmarkEnd w:id="3"/>
      <w:r w:rsidDel="00000000" w:rsidR="00000000" w:rsidRPr="00000000">
        <w:rPr>
          <w:rFonts w:ascii="Trebuchet MS" w:cs="Trebuchet MS" w:eastAsia="Trebuchet MS" w:hAnsi="Trebuchet MS"/>
          <w:color w:val="333333"/>
          <w:sz w:val="40"/>
          <w:szCs w:val="40"/>
          <w:highlight w:val="white"/>
          <w:rtl w:val="0"/>
        </w:rPr>
        <w:t xml:space="preserve">Usage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w:t>
      </w:r>
      <w:r w:rsidDel="00000000" w:rsidR="00000000" w:rsidRPr="00000000">
        <w:rPr>
          <w:rFonts w:ascii="Trebuchet MS" w:cs="Trebuchet MS" w:eastAsia="Trebuchet MS" w:hAnsi="Trebuchet MS"/>
          <w:color w:val="333333"/>
          <w:sz w:val="16"/>
          <w:szCs w:val="16"/>
          <w:highlight w:val="white"/>
          <w:rtl w:val="0"/>
        </w:rPr>
        <w:t xml:space="preserve">redhat-support-tool</w:t>
      </w:r>
      <w:r w:rsidDel="00000000" w:rsidR="00000000" w:rsidRPr="00000000">
        <w:rPr>
          <w:rFonts w:ascii="Trebuchet MS" w:cs="Trebuchet MS" w:eastAsia="Trebuchet MS" w:hAnsi="Trebuchet MS"/>
          <w:color w:val="333333"/>
          <w:sz w:val="20"/>
          <w:szCs w:val="20"/>
          <w:highlight w:val="white"/>
          <w:rtl w:val="0"/>
        </w:rPr>
        <w:t xml:space="preserve">, is both a shell and a single-execution program. The Red Hat Support Tool does not require a graphical interface as it is entirely text based. It can be run over SSH or from any terminal.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program, by default, will launch into the shell mode where the commands (e.g., </w:t>
      </w:r>
      <w:r w:rsidDel="00000000" w:rsidR="00000000" w:rsidRPr="00000000">
        <w:rPr>
          <w:rFonts w:ascii="Trebuchet MS" w:cs="Trebuchet MS" w:eastAsia="Trebuchet MS" w:hAnsi="Trebuchet MS"/>
          <w:color w:val="333333"/>
          <w:sz w:val="16"/>
          <w:szCs w:val="16"/>
          <w:highlight w:val="white"/>
          <w:rtl w:val="0"/>
        </w:rPr>
        <w:t xml:space="preserve">opencase</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btextract</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search</w:t>
      </w:r>
      <w:r w:rsidDel="00000000" w:rsidR="00000000" w:rsidRPr="00000000">
        <w:rPr>
          <w:rFonts w:ascii="Trebuchet MS" w:cs="Trebuchet MS" w:eastAsia="Trebuchet MS" w:hAnsi="Trebuchet MS"/>
          <w:color w:val="333333"/>
          <w:sz w:val="20"/>
          <w:szCs w:val="20"/>
          <w:highlight w:val="white"/>
          <w:rtl w:val="0"/>
        </w:rPr>
        <w:t xml:space="preserve">, etc.) can be called. All commands that are available in the shell mode are also available in single-execution mode (e.g., </w:t>
      </w:r>
      <w:r w:rsidDel="00000000" w:rsidR="00000000" w:rsidRPr="00000000">
        <w:rPr>
          <w:rFonts w:ascii="Trebuchet MS" w:cs="Trebuchet MS" w:eastAsia="Trebuchet MS" w:hAnsi="Trebuchet MS"/>
          <w:color w:val="333333"/>
          <w:sz w:val="16"/>
          <w:szCs w:val="16"/>
          <w:highlight w:val="white"/>
          <w:rtl w:val="0"/>
        </w:rPr>
        <w:t xml:space="preserve">redhat-support-tool btextract /path/to/vmcore</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There are some useful convenience features available in the shell mode such as tab command completion and using the '!' to call programs in the parent shell.</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5mnpbtp00aq4" w:id="4"/>
      <w:bookmarkEnd w:id="4"/>
      <w:r w:rsidDel="00000000" w:rsidR="00000000" w:rsidRPr="00000000">
        <w:rPr>
          <w:rFonts w:ascii="Trebuchet MS" w:cs="Trebuchet MS" w:eastAsia="Trebuchet MS" w:hAnsi="Trebuchet MS"/>
          <w:color w:val="333333"/>
          <w:highlight w:val="white"/>
          <w:rtl w:val="0"/>
        </w:rPr>
        <w:t xml:space="preserve">Red Hat Support Tool in Shell Mode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591675" cy="2819400"/>
            <wp:effectExtent b="0" l="0" r="0" t="0"/>
            <wp:docPr descr="Red Hat Support Tool Interactive Mode" id="1" name="image14.png"/>
            <a:graphic>
              <a:graphicData uri="http://schemas.openxmlformats.org/drawingml/2006/picture">
                <pic:pic>
                  <pic:nvPicPr>
                    <pic:cNvPr descr="Red Hat Support Tool Interactive Mode" id="0" name="image14.png"/>
                    <pic:cNvPicPr preferRelativeResize="0"/>
                  </pic:nvPicPr>
                  <pic:blipFill>
                    <a:blip r:embed="rId7"/>
                    <a:srcRect b="0" l="0" r="0" t="0"/>
                    <a:stretch>
                      <a:fillRect/>
                    </a:stretch>
                  </pic:blipFill>
                  <pic:spPr>
                    <a:xfrm>
                      <a:off x="0" y="0"/>
                      <a:ext cx="95916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ii12vc2zvtp0" w:id="5"/>
      <w:bookmarkEnd w:id="5"/>
      <w:r w:rsidDel="00000000" w:rsidR="00000000" w:rsidRPr="00000000">
        <w:rPr>
          <w:rFonts w:ascii="Trebuchet MS" w:cs="Trebuchet MS" w:eastAsia="Trebuchet MS" w:hAnsi="Trebuchet MS"/>
          <w:color w:val="333333"/>
          <w:highlight w:val="white"/>
          <w:rtl w:val="0"/>
        </w:rPr>
        <w:t xml:space="preserve">Red Hat Support Tool in Non-Interactive Mode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591675" cy="4705350"/>
            <wp:effectExtent b="0" l="0" r="0" t="0"/>
            <wp:docPr descr="Red Hat Support Tool Non-Interactive Mode" id="12" name="image13.png"/>
            <a:graphic>
              <a:graphicData uri="http://schemas.openxmlformats.org/drawingml/2006/picture">
                <pic:pic>
                  <pic:nvPicPr>
                    <pic:cNvPr descr="Red Hat Support Tool Non-Interactive Mode" id="0" name="image13.png"/>
                    <pic:cNvPicPr preferRelativeResize="0"/>
                  </pic:nvPicPr>
                  <pic:blipFill>
                    <a:blip r:embed="rId8"/>
                    <a:srcRect b="0" l="0" r="0" t="0"/>
                    <a:stretch>
                      <a:fillRect/>
                    </a:stretch>
                  </pic:blipFill>
                  <pic:spPr>
                    <a:xfrm>
                      <a:off x="0" y="0"/>
                      <a:ext cx="9591675"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14bef0t979eu" w:id="6"/>
      <w:bookmarkEnd w:id="6"/>
      <w:r w:rsidDel="00000000" w:rsidR="00000000" w:rsidRPr="00000000">
        <w:rPr>
          <w:rFonts w:ascii="Trebuchet MS" w:cs="Trebuchet MS" w:eastAsia="Trebuchet MS" w:hAnsi="Trebuchet MS"/>
          <w:color w:val="333333"/>
          <w:highlight w:val="white"/>
          <w:rtl w:val="0"/>
        </w:rPr>
        <w:t xml:space="preserve">Videos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Videos that demonstrate both the usage and features of the Red Hat Support Tool are listed below.</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480" w:before="1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1333500" cy="752475"/>
            <wp:effectExtent b="0" l="0" r="0" t="0"/>
            <wp:docPr descr="Red Hat Support Tool First Use" id="22" name="image5.jpg"/>
            <a:graphic>
              <a:graphicData uri="http://schemas.openxmlformats.org/drawingml/2006/picture">
                <pic:pic>
                  <pic:nvPicPr>
                    <pic:cNvPr descr="Red Hat Support Tool First Use" id="0" name="image5.jpg"/>
                    <pic:cNvPicPr preferRelativeResize="0"/>
                  </pic:nvPicPr>
                  <pic:blipFill>
                    <a:blip r:embed="rId9"/>
                    <a:srcRect b="0" l="0" r="0" t="0"/>
                    <a:stretch>
                      <a:fillRect/>
                    </a:stretch>
                  </pic:blipFill>
                  <pic:spPr>
                    <a:xfrm>
                      <a:off x="0" y="0"/>
                      <a:ext cx="1333500" cy="752475"/>
                    </a:xfrm>
                    <a:prstGeom prst="rect"/>
                    <a:ln/>
                  </pic:spPr>
                </pic:pic>
              </a:graphicData>
            </a:graphic>
          </wp:inline>
        </w:drawing>
      </w:r>
      <w:r w:rsidDel="00000000" w:rsidR="00000000" w:rsidRPr="00000000">
        <w:rPr>
          <w:rFonts w:ascii="Trebuchet MS" w:cs="Trebuchet MS" w:eastAsia="Trebuchet MS" w:hAnsi="Trebuchet MS"/>
          <w:color w:val="333333"/>
          <w:sz w:val="20"/>
          <w:szCs w:val="20"/>
          <w:highlight w:val="white"/>
          <w:rtl w:val="0"/>
        </w:rPr>
        <w:t xml:space="preserve"> </w:t>
      </w:r>
      <w:hyperlink r:id="rId10">
        <w:r w:rsidDel="00000000" w:rsidR="00000000" w:rsidRPr="00000000">
          <w:rPr>
            <w:rFonts w:ascii="Trebuchet MS" w:cs="Trebuchet MS" w:eastAsia="Trebuchet MS" w:hAnsi="Trebuchet MS"/>
            <w:color w:val="0066cc"/>
            <w:sz w:val="20"/>
            <w:szCs w:val="20"/>
            <w:highlight w:val="white"/>
            <w:rtl w:val="0"/>
          </w:rPr>
          <w:t xml:space="preserve">First Use: </w:t>
        </w:r>
      </w:hyperlink>
      <w:r w:rsidDel="00000000" w:rsidR="00000000" w:rsidRPr="00000000">
        <w:rPr>
          <w:rFonts w:ascii="Trebuchet MS" w:cs="Trebuchet MS" w:eastAsia="Trebuchet MS" w:hAnsi="Trebuchet MS"/>
          <w:color w:val="333333"/>
          <w:sz w:val="20"/>
          <w:szCs w:val="20"/>
          <w:highlight w:val="white"/>
          <w:rtl w:val="0"/>
        </w:rPr>
        <w:t xml:space="preserve">installation, searching the knowledgebase, and navigating articles.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480" w:before="1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1333500" cy="752475"/>
            <wp:effectExtent b="0" l="0" r="0" t="0"/>
            <wp:docPr descr="Red Hat Support Tool Configuration Options" id="2" name="image1.jpg"/>
            <a:graphic>
              <a:graphicData uri="http://schemas.openxmlformats.org/drawingml/2006/picture">
                <pic:pic>
                  <pic:nvPicPr>
                    <pic:cNvPr descr="Red Hat Support Tool Configuration Options" id="0" name="image1.jpg"/>
                    <pic:cNvPicPr preferRelativeResize="0"/>
                  </pic:nvPicPr>
                  <pic:blipFill>
                    <a:blip r:embed="rId11"/>
                    <a:srcRect b="0" l="0" r="0" t="0"/>
                    <a:stretch>
                      <a:fillRect/>
                    </a:stretch>
                  </pic:blipFill>
                  <pic:spPr>
                    <a:xfrm>
                      <a:off x="0" y="0"/>
                      <a:ext cx="1333500" cy="752475"/>
                    </a:xfrm>
                    <a:prstGeom prst="rect"/>
                    <a:ln/>
                  </pic:spPr>
                </pic:pic>
              </a:graphicData>
            </a:graphic>
          </wp:inline>
        </w:drawing>
      </w:r>
      <w:r w:rsidDel="00000000" w:rsidR="00000000" w:rsidRPr="00000000">
        <w:rPr>
          <w:rFonts w:ascii="Trebuchet MS" w:cs="Trebuchet MS" w:eastAsia="Trebuchet MS" w:hAnsi="Trebuchet MS"/>
          <w:color w:val="333333"/>
          <w:sz w:val="20"/>
          <w:szCs w:val="20"/>
          <w:highlight w:val="white"/>
          <w:rtl w:val="0"/>
        </w:rPr>
        <w:t xml:space="preserve"> </w:t>
      </w:r>
      <w:hyperlink r:id="rId12">
        <w:r w:rsidDel="00000000" w:rsidR="00000000" w:rsidRPr="00000000">
          <w:rPr>
            <w:rFonts w:ascii="Trebuchet MS" w:cs="Trebuchet MS" w:eastAsia="Trebuchet MS" w:hAnsi="Trebuchet MS"/>
            <w:color w:val="0066cc"/>
            <w:sz w:val="20"/>
            <w:szCs w:val="20"/>
            <w:highlight w:val="white"/>
            <w:rtl w:val="0"/>
          </w:rPr>
          <w:t xml:space="preserve">Configuration Options: </w:t>
        </w:r>
      </w:hyperlink>
      <w:r w:rsidDel="00000000" w:rsidR="00000000" w:rsidRPr="00000000">
        <w:rPr>
          <w:rFonts w:ascii="Trebuchet MS" w:cs="Trebuchet MS" w:eastAsia="Trebuchet MS" w:hAnsi="Trebuchet MS"/>
          <w:color w:val="333333"/>
          <w:sz w:val="20"/>
          <w:szCs w:val="20"/>
          <w:highlight w:val="white"/>
          <w:rtl w:val="0"/>
        </w:rPr>
        <w:t xml:space="preserve">incuding proxy configuration, and interactive versus non-interactive mode.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480" w:before="1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1333500" cy="752475"/>
            <wp:effectExtent b="0" l="0" r="0" t="0"/>
            <wp:docPr descr="Red Hat Support Tool - Diagnostics Services" id="5" name="image3.jpg"/>
            <a:graphic>
              <a:graphicData uri="http://schemas.openxmlformats.org/drawingml/2006/picture">
                <pic:pic>
                  <pic:nvPicPr>
                    <pic:cNvPr descr="Red Hat Support Tool - Diagnostics Services" id="0" name="image3.jpg"/>
                    <pic:cNvPicPr preferRelativeResize="0"/>
                  </pic:nvPicPr>
                  <pic:blipFill>
                    <a:blip r:embed="rId13"/>
                    <a:srcRect b="0" l="0" r="0" t="0"/>
                    <a:stretch>
                      <a:fillRect/>
                    </a:stretch>
                  </pic:blipFill>
                  <pic:spPr>
                    <a:xfrm>
                      <a:off x="0" y="0"/>
                      <a:ext cx="1333500" cy="752475"/>
                    </a:xfrm>
                    <a:prstGeom prst="rect"/>
                    <a:ln/>
                  </pic:spPr>
                </pic:pic>
              </a:graphicData>
            </a:graphic>
          </wp:inline>
        </w:drawing>
      </w:r>
      <w:r w:rsidDel="00000000" w:rsidR="00000000" w:rsidRPr="00000000">
        <w:rPr>
          <w:rFonts w:ascii="Trebuchet MS" w:cs="Trebuchet MS" w:eastAsia="Trebuchet MS" w:hAnsi="Trebuchet MS"/>
          <w:color w:val="333333"/>
          <w:sz w:val="20"/>
          <w:szCs w:val="20"/>
          <w:highlight w:val="white"/>
          <w:rtl w:val="0"/>
        </w:rPr>
        <w:t xml:space="preserve"> </w:t>
      </w:r>
      <w:hyperlink r:id="rId14">
        <w:r w:rsidDel="00000000" w:rsidR="00000000" w:rsidRPr="00000000">
          <w:rPr>
            <w:rFonts w:ascii="Trebuchet MS" w:cs="Trebuchet MS" w:eastAsia="Trebuchet MS" w:hAnsi="Trebuchet MS"/>
            <w:color w:val="0066cc"/>
            <w:sz w:val="20"/>
            <w:szCs w:val="20"/>
            <w:highlight w:val="white"/>
            <w:rtl w:val="0"/>
          </w:rPr>
          <w:t xml:space="preserve">Diagnostic Services: </w:t>
        </w:r>
      </w:hyperlink>
      <w:r w:rsidDel="00000000" w:rsidR="00000000" w:rsidRPr="00000000">
        <w:rPr>
          <w:rFonts w:ascii="Trebuchet MS" w:cs="Trebuchet MS" w:eastAsia="Trebuchet MS" w:hAnsi="Trebuchet MS"/>
          <w:color w:val="333333"/>
          <w:sz w:val="20"/>
          <w:szCs w:val="20"/>
          <w:highlight w:val="white"/>
          <w:rtl w:val="0"/>
        </w:rPr>
        <w:t xml:space="preserve">advanced diagnostic services with commands like 'diagnose', 'analyze', and 'btextract'.</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480" w:before="100" w:line="327.60001373291107" w:lineRule="auto"/>
        <w:ind w:left="880" w:hanging="360"/>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1333500" cy="752475"/>
            <wp:effectExtent b="0" l="0" r="0" t="0"/>
            <wp:docPr descr="Red Hat Support Tool - Support Engagement" id="14" name="image2.jpg"/>
            <a:graphic>
              <a:graphicData uri="http://schemas.openxmlformats.org/drawingml/2006/picture">
                <pic:pic>
                  <pic:nvPicPr>
                    <pic:cNvPr descr="Red Hat Support Tool - Support Engagement" id="0" name="image2.jpg"/>
                    <pic:cNvPicPr preferRelativeResize="0"/>
                  </pic:nvPicPr>
                  <pic:blipFill>
                    <a:blip r:embed="rId15"/>
                    <a:srcRect b="0" l="0" r="0" t="0"/>
                    <a:stretch>
                      <a:fillRect/>
                    </a:stretch>
                  </pic:blipFill>
                  <pic:spPr>
                    <a:xfrm>
                      <a:off x="0" y="0"/>
                      <a:ext cx="1333500" cy="752475"/>
                    </a:xfrm>
                    <a:prstGeom prst="rect"/>
                    <a:ln/>
                  </pic:spPr>
                </pic:pic>
              </a:graphicData>
            </a:graphic>
          </wp:inline>
        </w:drawing>
      </w:r>
      <w:r w:rsidDel="00000000" w:rsidR="00000000" w:rsidRPr="00000000">
        <w:rPr>
          <w:rFonts w:ascii="Trebuchet MS" w:cs="Trebuchet MS" w:eastAsia="Trebuchet MS" w:hAnsi="Trebuchet MS"/>
          <w:color w:val="333333"/>
          <w:sz w:val="20"/>
          <w:szCs w:val="20"/>
          <w:highlight w:val="white"/>
          <w:rtl w:val="0"/>
        </w:rPr>
        <w:t xml:space="preserve"> </w:t>
      </w:r>
      <w:hyperlink r:id="rId16">
        <w:r w:rsidDel="00000000" w:rsidR="00000000" w:rsidRPr="00000000">
          <w:rPr>
            <w:rFonts w:ascii="Trebuchet MS" w:cs="Trebuchet MS" w:eastAsia="Trebuchet MS" w:hAnsi="Trebuchet MS"/>
            <w:color w:val="0066cc"/>
            <w:sz w:val="20"/>
            <w:szCs w:val="20"/>
            <w:highlight w:val="white"/>
            <w:rtl w:val="0"/>
          </w:rPr>
          <w:t xml:space="preserve">Support Engagement: </w:t>
        </w:r>
      </w:hyperlink>
      <w:r w:rsidDel="00000000" w:rsidR="00000000" w:rsidRPr="00000000">
        <w:rPr>
          <w:rFonts w:ascii="Trebuchet MS" w:cs="Trebuchet MS" w:eastAsia="Trebuchet MS" w:hAnsi="Trebuchet MS"/>
          <w:color w:val="333333"/>
          <w:sz w:val="20"/>
          <w:szCs w:val="20"/>
          <w:highlight w:val="white"/>
          <w:rtl w:val="0"/>
        </w:rPr>
        <w:t xml:space="preserve">engage Red Hat Support via the command line, including how to attach files like SOS reports to cases, how to open cases, and check on a case's status.</w:t>
      </w:r>
    </w:p>
    <w:p w:rsidR="00000000" w:rsidDel="00000000" w:rsidP="00000000" w:rsidRDefault="00000000" w:rsidRPr="00000000" w14:paraId="00000034">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4ihpiyuzjrx5" w:id="7"/>
      <w:bookmarkEnd w:id="7"/>
      <w:r w:rsidDel="00000000" w:rsidR="00000000" w:rsidRPr="00000000">
        <w:rPr>
          <w:rFonts w:ascii="Trebuchet MS" w:cs="Trebuchet MS" w:eastAsia="Trebuchet MS" w:hAnsi="Trebuchet MS"/>
          <w:color w:val="333333"/>
          <w:sz w:val="40"/>
          <w:szCs w:val="40"/>
          <w:highlight w:val="white"/>
          <w:rtl w:val="0"/>
        </w:rPr>
        <w:t xml:space="preserve">Configuration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will self configure when it is launched the first time. Minimally, the Red Hat Support Tool needs a </w:t>
      </w:r>
      <w:hyperlink r:id="rId17">
        <w:r w:rsidDel="00000000" w:rsidR="00000000" w:rsidRPr="00000000">
          <w:rPr>
            <w:rFonts w:ascii="Trebuchet MS" w:cs="Trebuchet MS" w:eastAsia="Trebuchet MS" w:hAnsi="Trebuchet MS"/>
            <w:color w:val="0066cc"/>
            <w:sz w:val="20"/>
            <w:szCs w:val="20"/>
            <w:highlight w:val="white"/>
            <w:rtl w:val="0"/>
          </w:rPr>
          <w:t xml:space="preserve">Red Hat login</w:t>
        </w:r>
      </w:hyperlink>
      <w:r w:rsidDel="00000000" w:rsidR="00000000" w:rsidRPr="00000000">
        <w:rPr>
          <w:rFonts w:ascii="Trebuchet MS" w:cs="Trebuchet MS" w:eastAsia="Trebuchet MS" w:hAnsi="Trebuchet MS"/>
          <w:color w:val="333333"/>
          <w:sz w:val="20"/>
          <w:szCs w:val="20"/>
          <w:highlight w:val="white"/>
          <w:rtl w:val="0"/>
        </w:rPr>
        <w:t xml:space="preserve"> so that it can securely (via HTTPS) use Red Hat Access services. Users have the option to either persist their login information in a configuration file (</w:t>
      </w:r>
      <w:r w:rsidDel="00000000" w:rsidR="00000000" w:rsidRPr="00000000">
        <w:rPr>
          <w:rFonts w:ascii="Trebuchet MS" w:cs="Trebuchet MS" w:eastAsia="Trebuchet MS" w:hAnsi="Trebuchet MS"/>
          <w:color w:val="333333"/>
          <w:sz w:val="16"/>
          <w:szCs w:val="16"/>
          <w:highlight w:val="white"/>
          <w:rtl w:val="0"/>
        </w:rPr>
        <w:t xml:space="preserve">$HOME/.redhat-support-tool/redhat-support-tool.conf</w:t>
      </w:r>
      <w:r w:rsidDel="00000000" w:rsidR="00000000" w:rsidRPr="00000000">
        <w:rPr>
          <w:rFonts w:ascii="Trebuchet MS" w:cs="Trebuchet MS" w:eastAsia="Trebuchet MS" w:hAnsi="Trebuchet MS"/>
          <w:color w:val="333333"/>
          <w:sz w:val="20"/>
          <w:szCs w:val="20"/>
          <w:highlight w:val="white"/>
          <w:rtl w:val="0"/>
        </w:rPr>
        <w:t xml:space="preserve">) or supply it each time the tool is invoked.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All of the Red Hat Support Tool's configuration options can all be viewed by executing the command </w:t>
      </w:r>
      <w:r w:rsidDel="00000000" w:rsidR="00000000" w:rsidRPr="00000000">
        <w:rPr>
          <w:rFonts w:ascii="Trebuchet MS" w:cs="Trebuchet MS" w:eastAsia="Trebuchet MS" w:hAnsi="Trebuchet MS"/>
          <w:color w:val="333333"/>
          <w:sz w:val="16"/>
          <w:szCs w:val="16"/>
          <w:highlight w:val="white"/>
          <w:rtl w:val="0"/>
        </w:rPr>
        <w:t xml:space="preserve">config --help</w:t>
      </w:r>
      <w:r w:rsidDel="00000000" w:rsidR="00000000" w:rsidRPr="00000000">
        <w:rPr>
          <w:rFonts w:ascii="Trebuchet MS" w:cs="Trebuchet MS" w:eastAsia="Trebuchet MS" w:hAnsi="Trebuchet MS"/>
          <w:color w:val="333333"/>
          <w:sz w:val="20"/>
          <w:szCs w:val="20"/>
          <w:highlight w:val="white"/>
          <w:rtl w:val="0"/>
        </w:rPr>
        <w:t xml:space="preserve">. These configuration options are set by typing the </w:t>
      </w:r>
      <w:r w:rsidDel="00000000" w:rsidR="00000000" w:rsidRPr="00000000">
        <w:rPr>
          <w:rFonts w:ascii="Trebuchet MS" w:cs="Trebuchet MS" w:eastAsia="Trebuchet MS" w:hAnsi="Trebuchet MS"/>
          <w:color w:val="333333"/>
          <w:sz w:val="16"/>
          <w:szCs w:val="16"/>
          <w:highlight w:val="white"/>
          <w:rtl w:val="0"/>
        </w:rPr>
        <w:t xml:space="preserve">config &lt;option name&gt; &lt;option value&gt;</w:t>
      </w:r>
      <w:r w:rsidDel="00000000" w:rsidR="00000000" w:rsidRPr="00000000">
        <w:rPr>
          <w:rFonts w:ascii="Trebuchet MS" w:cs="Trebuchet MS" w:eastAsia="Trebuchet MS" w:hAnsi="Trebuchet MS"/>
          <w:color w:val="333333"/>
          <w:sz w:val="20"/>
          <w:szCs w:val="20"/>
          <w:highlight w:val="white"/>
          <w:rtl w:val="0"/>
        </w:rPr>
        <w:t xml:space="preserve"> command. A picture demonstrating this is </w:t>
      </w:r>
      <w:hyperlink r:id="rId18">
        <w:r w:rsidDel="00000000" w:rsidR="00000000" w:rsidRPr="00000000">
          <w:rPr>
            <w:rFonts w:ascii="Trebuchet MS" w:cs="Trebuchet MS" w:eastAsia="Trebuchet MS" w:hAnsi="Trebuchet MS"/>
            <w:color w:val="0066cc"/>
            <w:sz w:val="20"/>
            <w:szCs w:val="20"/>
            <w:highlight w:val="white"/>
            <w:rtl w:val="0"/>
          </w:rPr>
          <w:t xml:space="preserve">here</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Importantly, the Red Hat Support Tool has full proxy support for sites that require a proxy server access to the Internet. The tool can also be configured to use a proxy server with a password if necessary.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Configuration options can also be set globally by the root user so that they are available for all users on a system. A simple use case where a system-wide configuration setting makes sense is proxy information. In this use case, a root user will launch the Red Hat Support Tool and type</w:t>
      </w:r>
      <w:r w:rsidDel="00000000" w:rsidR="00000000" w:rsidRPr="00000000">
        <w:rPr>
          <w:rFonts w:ascii="Trebuchet MS" w:cs="Trebuchet MS" w:eastAsia="Trebuchet MS" w:hAnsi="Trebuchet MS"/>
          <w:color w:val="333333"/>
          <w:sz w:val="16"/>
          <w:szCs w:val="16"/>
          <w:highlight w:val="white"/>
          <w:rtl w:val="0"/>
        </w:rPr>
        <w:t xml:space="preserve">config --global proxy_url http://proxy.example.com</w:t>
      </w:r>
      <w:r w:rsidDel="00000000" w:rsidR="00000000" w:rsidRPr="00000000">
        <w:rPr>
          <w:rFonts w:ascii="Trebuchet MS" w:cs="Trebuchet MS" w:eastAsia="Trebuchet MS" w:hAnsi="Trebuchet MS"/>
          <w:color w:val="333333"/>
          <w:sz w:val="20"/>
          <w:szCs w:val="20"/>
          <w:highlight w:val="white"/>
          <w:rtl w:val="0"/>
        </w:rPr>
        <w:t xml:space="preserve">. The proxy information will be saved by the tool to </w:t>
      </w:r>
      <w:r w:rsidDel="00000000" w:rsidR="00000000" w:rsidRPr="00000000">
        <w:rPr>
          <w:rFonts w:ascii="Trebuchet MS" w:cs="Trebuchet MS" w:eastAsia="Trebuchet MS" w:hAnsi="Trebuchet MS"/>
          <w:color w:val="333333"/>
          <w:sz w:val="16"/>
          <w:szCs w:val="16"/>
          <w:highlight w:val="white"/>
          <w:rtl w:val="0"/>
        </w:rPr>
        <w:t xml:space="preserve">/etc/redhat-support-tool.conf</w:t>
      </w:r>
      <w:r w:rsidDel="00000000" w:rsidR="00000000" w:rsidRPr="00000000">
        <w:rPr>
          <w:rFonts w:ascii="Trebuchet MS" w:cs="Trebuchet MS" w:eastAsia="Trebuchet MS" w:hAnsi="Trebuchet MS"/>
          <w:color w:val="333333"/>
          <w:sz w:val="20"/>
          <w:szCs w:val="20"/>
          <w:highlight w:val="white"/>
          <w:rtl w:val="0"/>
        </w:rPr>
        <w:t xml:space="preserve">. Ordinary users of the Red Hat Support Tool on that system will inherit this proxy information into their configurations and will not need to supply this information. A picture demonstrating this scenario is </w:t>
      </w:r>
      <w:hyperlink r:id="rId19">
        <w:r w:rsidDel="00000000" w:rsidR="00000000" w:rsidRPr="00000000">
          <w:rPr>
            <w:rFonts w:ascii="Trebuchet MS" w:cs="Trebuchet MS" w:eastAsia="Trebuchet MS" w:hAnsi="Trebuchet MS"/>
            <w:color w:val="0066cc"/>
            <w:sz w:val="20"/>
            <w:szCs w:val="20"/>
            <w:highlight w:val="white"/>
            <w:rtl w:val="0"/>
          </w:rPr>
          <w:t xml:space="preserve">here</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okw94ocifpku" w:id="8"/>
      <w:bookmarkEnd w:id="8"/>
      <w:r w:rsidDel="00000000" w:rsidR="00000000" w:rsidRPr="00000000">
        <w:rPr>
          <w:rFonts w:ascii="Trebuchet MS" w:cs="Trebuchet MS" w:eastAsia="Trebuchet MS" w:hAnsi="Trebuchet MS"/>
          <w:color w:val="333333"/>
          <w:highlight w:val="white"/>
          <w:rtl w:val="0"/>
        </w:rPr>
        <w:t xml:space="preserve">Automatic Configuration at First Launch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763125" cy="3162300"/>
            <wp:effectExtent b="0" l="0" r="0" t="0"/>
            <wp:docPr descr="Automatic Configuration at First Launch" id="25" name="image20.png"/>
            <a:graphic>
              <a:graphicData uri="http://schemas.openxmlformats.org/drawingml/2006/picture">
                <pic:pic>
                  <pic:nvPicPr>
                    <pic:cNvPr descr="Automatic Configuration at First Launch" id="0" name="image20.png"/>
                    <pic:cNvPicPr preferRelativeResize="0"/>
                  </pic:nvPicPr>
                  <pic:blipFill>
                    <a:blip r:embed="rId20"/>
                    <a:srcRect b="0" l="0" r="0" t="0"/>
                    <a:stretch>
                      <a:fillRect/>
                    </a:stretch>
                  </pic:blipFill>
                  <pic:spPr>
                    <a:xfrm>
                      <a:off x="0" y="0"/>
                      <a:ext cx="97631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gberzem7kucd" w:id="9"/>
      <w:bookmarkEnd w:id="9"/>
      <w:r w:rsidDel="00000000" w:rsidR="00000000" w:rsidRPr="00000000">
        <w:rPr>
          <w:rFonts w:ascii="Trebuchet MS" w:cs="Trebuchet MS" w:eastAsia="Trebuchet MS" w:hAnsi="Trebuchet MS"/>
          <w:color w:val="333333"/>
          <w:highlight w:val="white"/>
          <w:rtl w:val="0"/>
        </w:rPr>
        <w:t xml:space="preserve">All Available Configuration Options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763125" cy="5905500"/>
            <wp:effectExtent b="0" l="0" r="0" t="0"/>
            <wp:docPr descr="A Listing of All Available Configuration Options" id="13" name="image24.png"/>
            <a:graphic>
              <a:graphicData uri="http://schemas.openxmlformats.org/drawingml/2006/picture">
                <pic:pic>
                  <pic:nvPicPr>
                    <pic:cNvPr descr="A Listing of All Available Configuration Options" id="0" name="image24.png"/>
                    <pic:cNvPicPr preferRelativeResize="0"/>
                  </pic:nvPicPr>
                  <pic:blipFill>
                    <a:blip r:embed="rId21"/>
                    <a:srcRect b="0" l="0" r="0" t="0"/>
                    <a:stretch>
                      <a:fillRect/>
                    </a:stretch>
                  </pic:blipFill>
                  <pic:spPr>
                    <a:xfrm>
                      <a:off x="0" y="0"/>
                      <a:ext cx="976312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62uuyr248jbl" w:id="10"/>
      <w:bookmarkEnd w:id="10"/>
      <w:r w:rsidDel="00000000" w:rsidR="00000000" w:rsidRPr="00000000">
        <w:rPr>
          <w:rFonts w:ascii="Trebuchet MS" w:cs="Trebuchet MS" w:eastAsia="Trebuchet MS" w:hAnsi="Trebuchet MS"/>
          <w:color w:val="333333"/>
          <w:highlight w:val="white"/>
          <w:rtl w:val="0"/>
        </w:rPr>
        <w:t xml:space="preserve">Example: Globally Set a Site's Proxy Server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763125" cy="2819400"/>
            <wp:effectExtent b="0" l="0" r="0" t="0"/>
            <wp:docPr descr="Example: Globally Set a Site's Proxy Server" id="10" name="image7.png"/>
            <a:graphic>
              <a:graphicData uri="http://schemas.openxmlformats.org/drawingml/2006/picture">
                <pic:pic>
                  <pic:nvPicPr>
                    <pic:cNvPr descr="Example: Globally Set a Site's Proxy Server" id="0" name="image7.png"/>
                    <pic:cNvPicPr preferRelativeResize="0"/>
                  </pic:nvPicPr>
                  <pic:blipFill>
                    <a:blip r:embed="rId22"/>
                    <a:srcRect b="0" l="0" r="0" t="0"/>
                    <a:stretch>
                      <a:fillRect/>
                    </a:stretch>
                  </pic:blipFill>
                  <pic:spPr>
                    <a:xfrm>
                      <a:off x="0" y="0"/>
                      <a:ext cx="97631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nfm4yg9gy2m0" w:id="11"/>
      <w:bookmarkEnd w:id="11"/>
      <w:r w:rsidDel="00000000" w:rsidR="00000000" w:rsidRPr="00000000">
        <w:rPr>
          <w:rFonts w:ascii="Trebuchet MS" w:cs="Trebuchet MS" w:eastAsia="Trebuchet MS" w:hAnsi="Trebuchet MS"/>
          <w:color w:val="333333"/>
          <w:sz w:val="40"/>
          <w:szCs w:val="40"/>
          <w:highlight w:val="white"/>
          <w:rtl w:val="0"/>
        </w:rPr>
        <w:t xml:space="preserve">Help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line="327.60001373291107" w:lineRule="auto"/>
        <w:rPr>
          <w:rFonts w:ascii="Trebuchet MS" w:cs="Trebuchet MS" w:eastAsia="Trebuchet MS" w:hAnsi="Trebuchet MS"/>
          <w:color w:val="0066cc"/>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provides help for each command. The </w:t>
      </w:r>
      <w:r w:rsidDel="00000000" w:rsidR="00000000" w:rsidRPr="00000000">
        <w:rPr>
          <w:rFonts w:ascii="Trebuchet MS" w:cs="Trebuchet MS" w:eastAsia="Trebuchet MS" w:hAnsi="Trebuchet MS"/>
          <w:color w:val="333333"/>
          <w:sz w:val="16"/>
          <w:szCs w:val="16"/>
          <w:highlight w:val="white"/>
          <w:rtl w:val="0"/>
        </w:rPr>
        <w:t xml:space="preserve">help</w:t>
      </w:r>
      <w:r w:rsidDel="00000000" w:rsidR="00000000" w:rsidRPr="00000000">
        <w:rPr>
          <w:rFonts w:ascii="Trebuchet MS" w:cs="Trebuchet MS" w:eastAsia="Trebuchet MS" w:hAnsi="Trebuchet MS"/>
          <w:color w:val="333333"/>
          <w:sz w:val="20"/>
          <w:szCs w:val="20"/>
          <w:highlight w:val="white"/>
          <w:rtl w:val="0"/>
        </w:rPr>
        <w:t xml:space="preserve"> command with no options will list all available commands and a brief description of each. Additional help is available on each specific command by typing </w:t>
      </w:r>
      <w:r w:rsidDel="00000000" w:rsidR="00000000" w:rsidRPr="00000000">
        <w:rPr>
          <w:rFonts w:ascii="Trebuchet MS" w:cs="Trebuchet MS" w:eastAsia="Trebuchet MS" w:hAnsi="Trebuchet MS"/>
          <w:color w:val="333333"/>
          <w:sz w:val="16"/>
          <w:szCs w:val="16"/>
          <w:highlight w:val="white"/>
          <w:rtl w:val="0"/>
        </w:rPr>
        <w:t xml:space="preserve">help &lt;command&gt;</w:t>
      </w:r>
      <w:r w:rsidDel="00000000" w:rsidR="00000000" w:rsidRPr="00000000">
        <w:rPr>
          <w:rFonts w:ascii="Trebuchet MS" w:cs="Trebuchet MS" w:eastAsia="Trebuchet MS" w:hAnsi="Trebuchet MS"/>
          <w:color w:val="333333"/>
          <w:sz w:val="20"/>
          <w:szCs w:val="20"/>
          <w:highlight w:val="white"/>
          <w:rtl w:val="0"/>
        </w:rPr>
        <w:t xml:space="preserve"> as shown </w:t>
      </w:r>
      <w:r w:rsidDel="00000000" w:rsidR="00000000" w:rsidRPr="00000000">
        <w:fldChar w:fldCharType="begin"/>
        <w:instrText xml:space="preserve"> HYPERLINK "https://access.redhat.com/articles/445443#helpSpecific"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here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t0cknp3cml69" w:id="12"/>
      <w:bookmarkEnd w:id="12"/>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Help on all Available Commands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763125" cy="3676650"/>
            <wp:effectExtent b="0" l="0" r="0" t="0"/>
            <wp:docPr descr="All Command Help" id="7" name="image16.png"/>
            <a:graphic>
              <a:graphicData uri="http://schemas.openxmlformats.org/drawingml/2006/picture">
                <pic:pic>
                  <pic:nvPicPr>
                    <pic:cNvPr descr="All Command Help" id="0" name="image16.png"/>
                    <pic:cNvPicPr preferRelativeResize="0"/>
                  </pic:nvPicPr>
                  <pic:blipFill>
                    <a:blip r:embed="rId23"/>
                    <a:srcRect b="0" l="0" r="0" t="0"/>
                    <a:stretch>
                      <a:fillRect/>
                    </a:stretch>
                  </pic:blipFill>
                  <pic:spPr>
                    <a:xfrm>
                      <a:off x="0" y="0"/>
                      <a:ext cx="976312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46ftp6w5qxps" w:id="13"/>
      <w:bookmarkEnd w:id="13"/>
      <w:r w:rsidDel="00000000" w:rsidR="00000000" w:rsidRPr="00000000">
        <w:rPr>
          <w:rFonts w:ascii="Trebuchet MS" w:cs="Trebuchet MS" w:eastAsia="Trebuchet MS" w:hAnsi="Trebuchet MS"/>
          <w:color w:val="333333"/>
          <w:highlight w:val="white"/>
          <w:rtl w:val="0"/>
        </w:rPr>
        <w:t xml:space="preserve">Help on a Specific Command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763125" cy="5905500"/>
            <wp:effectExtent b="0" l="0" r="0" t="0"/>
            <wp:docPr descr="Help on an Specific Command" id="18" name="image22.png"/>
            <a:graphic>
              <a:graphicData uri="http://schemas.openxmlformats.org/drawingml/2006/picture">
                <pic:pic>
                  <pic:nvPicPr>
                    <pic:cNvPr descr="Help on an Specific Command" id="0" name="image22.png"/>
                    <pic:cNvPicPr preferRelativeResize="0"/>
                  </pic:nvPicPr>
                  <pic:blipFill>
                    <a:blip r:embed="rId24"/>
                    <a:srcRect b="0" l="0" r="0" t="0"/>
                    <a:stretch>
                      <a:fillRect/>
                    </a:stretch>
                  </pic:blipFill>
                  <pic:spPr>
                    <a:xfrm>
                      <a:off x="0" y="0"/>
                      <a:ext cx="976312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buoz2frgwiir" w:id="14"/>
      <w:bookmarkEnd w:id="14"/>
      <w:r w:rsidDel="00000000" w:rsidR="00000000" w:rsidRPr="00000000">
        <w:rPr>
          <w:rFonts w:ascii="Trebuchet MS" w:cs="Trebuchet MS" w:eastAsia="Trebuchet MS" w:hAnsi="Trebuchet MS"/>
          <w:color w:val="333333"/>
          <w:sz w:val="40"/>
          <w:szCs w:val="40"/>
          <w:highlight w:val="white"/>
          <w:rtl w:val="0"/>
        </w:rPr>
        <w:t xml:space="preserve">Red Hat Access: Knowledge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line="327.60001373291107" w:lineRule="auto"/>
        <w:rPr>
          <w:rFonts w:ascii="Trebuchet MS" w:cs="Trebuchet MS" w:eastAsia="Trebuchet MS" w:hAnsi="Trebuchet MS"/>
          <w:color w:val="0066cc"/>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allows subscribers to both search for and view the same knowledge content found in the </w:t>
      </w:r>
      <w:r w:rsidDel="00000000" w:rsidR="00000000" w:rsidRPr="00000000">
        <w:fldChar w:fldCharType="begin"/>
        <w:instrText xml:space="preserve"> HYPERLINK "https://access.redhat.com/search/browse/search/"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Red Hat Customer Portal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line="327.60001373291107" w:lineRule="auto"/>
        <w:rPr>
          <w:rFonts w:ascii="Trebuchet MS" w:cs="Trebuchet MS" w:eastAsia="Trebuchet MS" w:hAnsi="Trebuchet MS"/>
          <w:color w:val="333333"/>
          <w:sz w:val="20"/>
          <w:szCs w:val="20"/>
          <w:highlight w:val="white"/>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in a terminal and in the same manner that man pages are normally viewed. The screenshot below demonstrates what the Red Hat Customer Portal Knowledge Article numbered </w:t>
      </w:r>
      <w:hyperlink r:id="rId25">
        <w:r w:rsidDel="00000000" w:rsidR="00000000" w:rsidRPr="00000000">
          <w:rPr>
            <w:rFonts w:ascii="Trebuchet MS" w:cs="Trebuchet MS" w:eastAsia="Trebuchet MS" w:hAnsi="Trebuchet MS"/>
            <w:color w:val="0066cc"/>
            <w:sz w:val="20"/>
            <w:szCs w:val="20"/>
            <w:highlight w:val="white"/>
            <w:rtl w:val="0"/>
          </w:rPr>
          <w:t xml:space="preserve">66281</w:t>
        </w:r>
      </w:hyperlink>
      <w:r w:rsidDel="00000000" w:rsidR="00000000" w:rsidRPr="00000000">
        <w:rPr>
          <w:rFonts w:ascii="Trebuchet MS" w:cs="Trebuchet MS" w:eastAsia="Trebuchet MS" w:hAnsi="Trebuchet MS"/>
          <w:color w:val="333333"/>
          <w:sz w:val="20"/>
          <w:szCs w:val="20"/>
          <w:highlight w:val="white"/>
          <w:rtl w:val="0"/>
        </w:rPr>
        <w:t xml:space="preserve"> looks like when viewed in the Red Hat Support Tool.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9591675" cy="4533900"/>
            <wp:effectExtent b="0" l="0" r="0" t="0"/>
            <wp:docPr descr="View Solution" id="16" name="image12.png"/>
            <a:graphic>
              <a:graphicData uri="http://schemas.openxmlformats.org/drawingml/2006/picture">
                <pic:pic>
                  <pic:nvPicPr>
                    <pic:cNvPr descr="View Solution" id="0" name="image12.png"/>
                    <pic:cNvPicPr preferRelativeResize="0"/>
                  </pic:nvPicPr>
                  <pic:blipFill>
                    <a:blip r:embed="rId26"/>
                    <a:srcRect b="0" l="0" r="0" t="0"/>
                    <a:stretch>
                      <a:fillRect/>
                    </a:stretch>
                  </pic:blipFill>
                  <pic:spPr>
                    <a:xfrm>
                      <a:off x="0" y="0"/>
                      <a:ext cx="95916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fb8y37oax9q5" w:id="15"/>
      <w:bookmarkEnd w:id="15"/>
      <w:r w:rsidDel="00000000" w:rsidR="00000000" w:rsidRPr="00000000">
        <w:rPr>
          <w:rFonts w:ascii="Trebuchet MS" w:cs="Trebuchet MS" w:eastAsia="Trebuchet MS" w:hAnsi="Trebuchet MS"/>
          <w:color w:val="333333"/>
          <w:highlight w:val="white"/>
          <w:rtl w:val="0"/>
        </w:rPr>
        <w:t xml:space="preserve">Search for Knowledge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 keyword search of the Knowledgebase is performed with the </w:t>
      </w:r>
      <w:r w:rsidDel="00000000" w:rsidR="00000000" w:rsidRPr="00000000">
        <w:rPr>
          <w:rFonts w:ascii="Trebuchet MS" w:cs="Trebuchet MS" w:eastAsia="Trebuchet MS" w:hAnsi="Trebuchet MS"/>
          <w:color w:val="333333"/>
          <w:sz w:val="16"/>
          <w:szCs w:val="16"/>
          <w:highlight w:val="white"/>
          <w:rtl w:val="0"/>
        </w:rPr>
        <w:t xml:space="preserve">search</w:t>
      </w:r>
      <w:r w:rsidDel="00000000" w:rsidR="00000000" w:rsidRPr="00000000">
        <w:rPr>
          <w:rFonts w:ascii="Trebuchet MS" w:cs="Trebuchet MS" w:eastAsia="Trebuchet MS" w:hAnsi="Trebuchet MS"/>
          <w:color w:val="333333"/>
          <w:sz w:val="20"/>
          <w:szCs w:val="20"/>
          <w:highlight w:val="white"/>
          <w:rtl w:val="0"/>
        </w:rPr>
        <w:t xml:space="preserve"> command. Users can enter error codes, lines from a log file, or any set of keywords to produce a relevant query. The tool will search the Red Hat Knowledgebase and present the results in a list with the most relevant results first. Pagination through the remaining results is possible when the result set is greater than what can be rendered in a terminal window and is demonstrated below.</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screenshot below demonstrates a keyword search, selection of a Knowledge Article, and the subsequent menu where it is possible to view specific sections or to view the document in its entirety.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9591675" cy="3676650"/>
            <wp:effectExtent b="0" l="0" r="0" t="0"/>
            <wp:docPr descr="Keyword Search" id="8" name="image8.png"/>
            <a:graphic>
              <a:graphicData uri="http://schemas.openxmlformats.org/drawingml/2006/picture">
                <pic:pic>
                  <pic:nvPicPr>
                    <pic:cNvPr descr="Keyword Search" id="0" name="image8.png"/>
                    <pic:cNvPicPr preferRelativeResize="0"/>
                  </pic:nvPicPr>
                  <pic:blipFill>
                    <a:blip r:embed="rId27"/>
                    <a:srcRect b="0" l="0" r="0" t="0"/>
                    <a:stretch>
                      <a:fillRect/>
                    </a:stretch>
                  </pic:blipFill>
                  <pic:spPr>
                    <a:xfrm>
                      <a:off x="0" y="0"/>
                      <a:ext cx="9591675"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jlxalus3bzj9" w:id="16"/>
      <w:bookmarkEnd w:id="16"/>
      <w:r w:rsidDel="00000000" w:rsidR="00000000" w:rsidRPr="00000000">
        <w:rPr>
          <w:rFonts w:ascii="Trebuchet MS" w:cs="Trebuchet MS" w:eastAsia="Trebuchet MS" w:hAnsi="Trebuchet MS"/>
          <w:color w:val="333333"/>
          <w:highlight w:val="white"/>
          <w:rtl w:val="0"/>
        </w:rPr>
        <w:t xml:space="preserve">View Knowledge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supports a variety of mechanism to view knowledge. It is possible to directly access knowledge if the identifier is known through the </w:t>
      </w:r>
      <w:r w:rsidDel="00000000" w:rsidR="00000000" w:rsidRPr="00000000">
        <w:rPr>
          <w:rFonts w:ascii="Trebuchet MS" w:cs="Trebuchet MS" w:eastAsia="Trebuchet MS" w:hAnsi="Trebuchet MS"/>
          <w:color w:val="333333"/>
          <w:sz w:val="16"/>
          <w:szCs w:val="16"/>
          <w:highlight w:val="white"/>
          <w:rtl w:val="0"/>
        </w:rPr>
        <w:t xml:space="preserve">kb</w:t>
      </w:r>
      <w:r w:rsidDel="00000000" w:rsidR="00000000" w:rsidRPr="00000000">
        <w:rPr>
          <w:rFonts w:ascii="Trebuchet MS" w:cs="Trebuchet MS" w:eastAsia="Trebuchet MS" w:hAnsi="Trebuchet MS"/>
          <w:color w:val="333333"/>
          <w:sz w:val="20"/>
          <w:szCs w:val="20"/>
          <w:highlight w:val="white"/>
          <w:rtl w:val="0"/>
        </w:rPr>
        <w:t xml:space="preserve"> command. The following example demonstrates how to view knowledge non-interactively. With this approach it is possible to pipe the output to other programs like </w:t>
      </w:r>
      <w:r w:rsidDel="00000000" w:rsidR="00000000" w:rsidRPr="00000000">
        <w:rPr>
          <w:rFonts w:ascii="Trebuchet MS" w:cs="Trebuchet MS" w:eastAsia="Trebuchet MS" w:hAnsi="Trebuchet MS"/>
          <w:color w:val="333333"/>
          <w:sz w:val="16"/>
          <w:szCs w:val="16"/>
          <w:highlight w:val="white"/>
          <w:rtl w:val="0"/>
        </w:rPr>
        <w:t xml:space="preserve">grep</w:t>
      </w:r>
      <w:r w:rsidDel="00000000" w:rsidR="00000000" w:rsidRPr="00000000">
        <w:rPr>
          <w:rFonts w:ascii="Trebuchet MS" w:cs="Trebuchet MS" w:eastAsia="Trebuchet MS" w:hAnsi="Trebuchet MS"/>
          <w:color w:val="333333"/>
          <w:sz w:val="20"/>
          <w:szCs w:val="20"/>
          <w:highlight w:val="white"/>
          <w:rtl w:val="0"/>
        </w:rPr>
        <w:t xml:space="preserve"> and </w:t>
      </w:r>
      <w:r w:rsidDel="00000000" w:rsidR="00000000" w:rsidRPr="00000000">
        <w:rPr>
          <w:rFonts w:ascii="Trebuchet MS" w:cs="Trebuchet MS" w:eastAsia="Trebuchet MS" w:hAnsi="Trebuchet MS"/>
          <w:color w:val="333333"/>
          <w:sz w:val="16"/>
          <w:szCs w:val="16"/>
          <w:highlight w:val="white"/>
          <w:rtl w:val="0"/>
        </w:rPr>
        <w:t xml:space="preserve">more</w:t>
      </w:r>
      <w:r w:rsidDel="00000000" w:rsidR="00000000" w:rsidRPr="00000000">
        <w:rPr>
          <w:rFonts w:ascii="Trebuchet MS" w:cs="Trebuchet MS" w:eastAsia="Trebuchet MS" w:hAnsi="Trebuchet MS"/>
          <w:color w:val="333333"/>
          <w:sz w:val="20"/>
          <w:szCs w:val="20"/>
          <w:highlight w:val="white"/>
          <w:rtl w:val="0"/>
        </w:rPr>
        <w:t xml:space="preserve"> for advanced use cases.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9591675" cy="4533900"/>
            <wp:effectExtent b="0" l="0" r="0" t="0"/>
            <wp:docPr descr="KB Command Non-interactive" id="3" name="image10.png"/>
            <a:graphic>
              <a:graphicData uri="http://schemas.openxmlformats.org/drawingml/2006/picture">
                <pic:pic>
                  <pic:nvPicPr>
                    <pic:cNvPr descr="KB Command Non-interactive" id="0" name="image10.png"/>
                    <pic:cNvPicPr preferRelativeResize="0"/>
                  </pic:nvPicPr>
                  <pic:blipFill>
                    <a:blip r:embed="rId28"/>
                    <a:srcRect b="0" l="0" r="0" t="0"/>
                    <a:stretch>
                      <a:fillRect/>
                    </a:stretch>
                  </pic:blipFill>
                  <pic:spPr>
                    <a:xfrm>
                      <a:off x="0" y="0"/>
                      <a:ext cx="95916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xzayyjn4gh9q" w:id="17"/>
      <w:bookmarkEnd w:id="17"/>
      <w:r w:rsidDel="00000000" w:rsidR="00000000" w:rsidRPr="00000000">
        <w:rPr>
          <w:rFonts w:ascii="Trebuchet MS" w:cs="Trebuchet MS" w:eastAsia="Trebuchet MS" w:hAnsi="Trebuchet MS"/>
          <w:color w:val="333333"/>
          <w:sz w:val="40"/>
          <w:szCs w:val="40"/>
          <w:highlight w:val="white"/>
          <w:rtl w:val="0"/>
        </w:rPr>
        <w:t xml:space="preserve">Red Hat Access: Support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allows subscribers to easily to view, update, attach files to support cases. The following screenshots demonstrate how to manage support cases with the tool.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screenshot below demonstrates the use of the </w:t>
      </w:r>
      <w:r w:rsidDel="00000000" w:rsidR="00000000" w:rsidRPr="00000000">
        <w:rPr>
          <w:rFonts w:ascii="Trebuchet MS" w:cs="Trebuchet MS" w:eastAsia="Trebuchet MS" w:hAnsi="Trebuchet MS"/>
          <w:color w:val="333333"/>
          <w:sz w:val="16"/>
          <w:szCs w:val="16"/>
          <w:highlight w:val="white"/>
          <w:rtl w:val="0"/>
        </w:rPr>
        <w:t xml:space="preserve">listcases</w:t>
      </w:r>
      <w:r w:rsidDel="00000000" w:rsidR="00000000" w:rsidRPr="00000000">
        <w:rPr>
          <w:rFonts w:ascii="Trebuchet MS" w:cs="Trebuchet MS" w:eastAsia="Trebuchet MS" w:hAnsi="Trebuchet MS"/>
          <w:color w:val="333333"/>
          <w:sz w:val="20"/>
          <w:szCs w:val="20"/>
          <w:highlight w:val="white"/>
          <w:rtl w:val="0"/>
        </w:rPr>
        <w:t xml:space="preserve"> command with an optional filter to show </w:t>
      </w:r>
      <w:r w:rsidDel="00000000" w:rsidR="00000000" w:rsidRPr="00000000">
        <w:rPr>
          <w:rFonts w:ascii="Trebuchet MS" w:cs="Trebuchet MS" w:eastAsia="Trebuchet MS" w:hAnsi="Trebuchet MS"/>
          <w:color w:val="333333"/>
          <w:sz w:val="16"/>
          <w:szCs w:val="16"/>
          <w:highlight w:val="white"/>
          <w:rtl w:val="0"/>
        </w:rPr>
        <w:t xml:space="preserve">closed</w:t>
      </w:r>
      <w:r w:rsidDel="00000000" w:rsidR="00000000" w:rsidRPr="00000000">
        <w:rPr>
          <w:rFonts w:ascii="Trebuchet MS" w:cs="Trebuchet MS" w:eastAsia="Trebuchet MS" w:hAnsi="Trebuchet MS"/>
          <w:color w:val="333333"/>
          <w:sz w:val="20"/>
          <w:szCs w:val="20"/>
          <w:highlight w:val="white"/>
          <w:rtl w:val="0"/>
        </w:rPr>
        <w:t xml:space="preserve"> support cases. There are other filter options (e.g., filter by case group and keyword) which can be seen by viewing help on the </w:t>
      </w:r>
      <w:r w:rsidDel="00000000" w:rsidR="00000000" w:rsidRPr="00000000">
        <w:rPr>
          <w:rFonts w:ascii="Trebuchet MS" w:cs="Trebuchet MS" w:eastAsia="Trebuchet MS" w:hAnsi="Trebuchet MS"/>
          <w:color w:val="333333"/>
          <w:sz w:val="16"/>
          <w:szCs w:val="16"/>
          <w:highlight w:val="white"/>
          <w:rtl w:val="0"/>
        </w:rPr>
        <w:t xml:space="preserve">listcases</w:t>
      </w:r>
      <w:r w:rsidDel="00000000" w:rsidR="00000000" w:rsidRPr="00000000">
        <w:rPr>
          <w:rFonts w:ascii="Trebuchet MS" w:cs="Trebuchet MS" w:eastAsia="Trebuchet MS" w:hAnsi="Trebuchet MS"/>
          <w:color w:val="333333"/>
          <w:sz w:val="20"/>
          <w:szCs w:val="20"/>
          <w:highlight w:val="white"/>
          <w:rtl w:val="0"/>
        </w:rPr>
        <w:t xml:space="preserve"> command (i.e., </w:t>
      </w:r>
      <w:r w:rsidDel="00000000" w:rsidR="00000000" w:rsidRPr="00000000">
        <w:rPr>
          <w:rFonts w:ascii="Trebuchet MS" w:cs="Trebuchet MS" w:eastAsia="Trebuchet MS" w:hAnsi="Trebuchet MS"/>
          <w:color w:val="333333"/>
          <w:sz w:val="16"/>
          <w:szCs w:val="16"/>
          <w:highlight w:val="white"/>
          <w:rtl w:val="0"/>
        </w:rPr>
        <w:t xml:space="preserve">listcases --help</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9b15xyn1b4i4" w:id="18"/>
      <w:bookmarkEnd w:id="18"/>
      <w:r w:rsidDel="00000000" w:rsidR="00000000" w:rsidRPr="00000000">
        <w:rPr>
          <w:rFonts w:ascii="Trebuchet MS" w:cs="Trebuchet MS" w:eastAsia="Trebuchet MS" w:hAnsi="Trebuchet MS"/>
          <w:color w:val="333333"/>
          <w:highlight w:val="white"/>
          <w:rtl w:val="0"/>
        </w:rPr>
        <w:t xml:space="preserve">List all Support Cases in an Account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848850" cy="2819400"/>
            <wp:effectExtent b="0" l="0" r="0" t="0"/>
            <wp:docPr descr="List all Support Cases in an Account" id="23" name="image15.png"/>
            <a:graphic>
              <a:graphicData uri="http://schemas.openxmlformats.org/drawingml/2006/picture">
                <pic:pic>
                  <pic:nvPicPr>
                    <pic:cNvPr descr="List all Support Cases in an Account" id="0" name="image15.png"/>
                    <pic:cNvPicPr preferRelativeResize="0"/>
                  </pic:nvPicPr>
                  <pic:blipFill>
                    <a:blip r:embed="rId29"/>
                    <a:srcRect b="0" l="0" r="0" t="0"/>
                    <a:stretch>
                      <a:fillRect/>
                    </a:stretch>
                  </pic:blipFill>
                  <pic:spPr>
                    <a:xfrm>
                      <a:off x="0" y="0"/>
                      <a:ext cx="98488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From the list of available support cases, make a selection to either manage or view the various attributes of a support case. The screenshot below displays a subsequent menu where it is possible to update the support case's state, attach a file, add a comment, view the discussion, and various other actions.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4oyip39u4zjb" w:id="19"/>
      <w:bookmarkEnd w:id="19"/>
      <w:r w:rsidDel="00000000" w:rsidR="00000000" w:rsidRPr="00000000">
        <w:rPr>
          <w:rFonts w:ascii="Trebuchet MS" w:cs="Trebuchet MS" w:eastAsia="Trebuchet MS" w:hAnsi="Trebuchet MS"/>
          <w:color w:val="333333"/>
          <w:highlight w:val="white"/>
          <w:rtl w:val="0"/>
        </w:rPr>
        <w:t xml:space="preserve">Support Case Menu Actions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848850" cy="4191000"/>
            <wp:effectExtent b="0" l="0" r="0" t="0"/>
            <wp:docPr descr="Support Case Menu Actions" id="20" name="image11.png"/>
            <a:graphic>
              <a:graphicData uri="http://schemas.openxmlformats.org/drawingml/2006/picture">
                <pic:pic>
                  <pic:nvPicPr>
                    <pic:cNvPr descr="Support Case Menu Actions" id="0" name="image11.png"/>
                    <pic:cNvPicPr preferRelativeResize="0"/>
                  </pic:nvPicPr>
                  <pic:blipFill>
                    <a:blip r:embed="rId30"/>
                    <a:srcRect b="0" l="0" r="0" t="0"/>
                    <a:stretch>
                      <a:fillRect/>
                    </a:stretch>
                  </pic:blipFill>
                  <pic:spPr>
                    <a:xfrm>
                      <a:off x="0" y="0"/>
                      <a:ext cx="98488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makes it easy to attach a file to a support case. It is possible to attach a file through the case menu (shown below) or via the </w:t>
      </w:r>
      <w:r w:rsidDel="00000000" w:rsidR="00000000" w:rsidRPr="00000000">
        <w:rPr>
          <w:rFonts w:ascii="Trebuchet MS" w:cs="Trebuchet MS" w:eastAsia="Trebuchet MS" w:hAnsi="Trebuchet MS"/>
          <w:color w:val="333333"/>
          <w:sz w:val="16"/>
          <w:szCs w:val="16"/>
          <w:highlight w:val="white"/>
          <w:rtl w:val="0"/>
        </w:rPr>
        <w:t xml:space="preserve">addattachment</w:t>
      </w:r>
      <w:r w:rsidDel="00000000" w:rsidR="00000000" w:rsidRPr="00000000">
        <w:rPr>
          <w:rFonts w:ascii="Trebuchet MS" w:cs="Trebuchet MS" w:eastAsia="Trebuchet MS" w:hAnsi="Trebuchet MS"/>
          <w:color w:val="333333"/>
          <w:sz w:val="20"/>
          <w:szCs w:val="20"/>
          <w:highlight w:val="white"/>
          <w:rtl w:val="0"/>
        </w:rPr>
        <w:t xml:space="preserve"> command.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s7hf1w26edc" w:id="20"/>
      <w:bookmarkEnd w:id="20"/>
      <w:r w:rsidDel="00000000" w:rsidR="00000000" w:rsidRPr="00000000">
        <w:rPr>
          <w:rFonts w:ascii="Trebuchet MS" w:cs="Trebuchet MS" w:eastAsia="Trebuchet MS" w:hAnsi="Trebuchet MS"/>
          <w:color w:val="333333"/>
          <w:highlight w:val="white"/>
          <w:rtl w:val="0"/>
        </w:rPr>
        <w:t xml:space="preserve">Attach a File to a Support Case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848850" cy="4191000"/>
            <wp:effectExtent b="0" l="0" r="0" t="0"/>
            <wp:docPr descr="Attach a File to a Support Case" id="9" name="image17.png"/>
            <a:graphic>
              <a:graphicData uri="http://schemas.openxmlformats.org/drawingml/2006/picture">
                <pic:pic>
                  <pic:nvPicPr>
                    <pic:cNvPr descr="Attach a File to a Support Case" id="0" name="image17.png"/>
                    <pic:cNvPicPr preferRelativeResize="0"/>
                  </pic:nvPicPr>
                  <pic:blipFill>
                    <a:blip r:embed="rId31"/>
                    <a:srcRect b="0" l="0" r="0" t="0"/>
                    <a:stretch>
                      <a:fillRect/>
                    </a:stretch>
                  </pic:blipFill>
                  <pic:spPr>
                    <a:xfrm>
                      <a:off x="0" y="0"/>
                      <a:ext cx="984885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There are various ways to manage a support case, including non-interactive. The example below demonstrates how to close a support case non-interactively.</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p4s1cj343ls9" w:id="21"/>
      <w:bookmarkEnd w:id="21"/>
      <w:r w:rsidDel="00000000" w:rsidR="00000000" w:rsidRPr="00000000">
        <w:rPr>
          <w:rFonts w:ascii="Trebuchet MS" w:cs="Trebuchet MS" w:eastAsia="Trebuchet MS" w:hAnsi="Trebuchet MS"/>
          <w:color w:val="333333"/>
          <w:highlight w:val="white"/>
          <w:rtl w:val="0"/>
        </w:rPr>
        <w:t xml:space="preserve">Close a Support Case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b w:val="1"/>
          <w:color w:val="333333"/>
          <w:sz w:val="28"/>
          <w:szCs w:val="28"/>
          <w:highlight w:val="white"/>
        </w:rPr>
      </w:pPr>
      <w:r w:rsidDel="00000000" w:rsidR="00000000" w:rsidRPr="00000000">
        <w:rPr>
          <w:rFonts w:ascii="Trebuchet MS" w:cs="Trebuchet MS" w:eastAsia="Trebuchet MS" w:hAnsi="Trebuchet MS"/>
          <w:b w:val="1"/>
          <w:color w:val="333333"/>
          <w:sz w:val="28"/>
          <w:szCs w:val="28"/>
          <w:highlight w:val="white"/>
        </w:rPr>
        <w:drawing>
          <wp:inline distB="114300" distT="114300" distL="114300" distR="114300">
            <wp:extent cx="9848850" cy="2647950"/>
            <wp:effectExtent b="0" l="0" r="0" t="0"/>
            <wp:docPr descr="Close a Support Case" id="21" name="image9.png"/>
            <a:graphic>
              <a:graphicData uri="http://schemas.openxmlformats.org/drawingml/2006/picture">
                <pic:pic>
                  <pic:nvPicPr>
                    <pic:cNvPr descr="Close a Support Case" id="0" name="image9.png"/>
                    <pic:cNvPicPr preferRelativeResize="0"/>
                  </pic:nvPicPr>
                  <pic:blipFill>
                    <a:blip r:embed="rId32"/>
                    <a:srcRect b="0" l="0" r="0" t="0"/>
                    <a:stretch>
                      <a:fillRect/>
                    </a:stretch>
                  </pic:blipFill>
                  <pic:spPr>
                    <a:xfrm>
                      <a:off x="0" y="0"/>
                      <a:ext cx="98488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y8w2n8pod7yn" w:id="22"/>
      <w:bookmarkEnd w:id="22"/>
      <w:r w:rsidDel="00000000" w:rsidR="00000000" w:rsidRPr="00000000">
        <w:rPr>
          <w:rFonts w:ascii="Trebuchet MS" w:cs="Trebuchet MS" w:eastAsia="Trebuchet MS" w:hAnsi="Trebuchet MS"/>
          <w:color w:val="333333"/>
          <w:highlight w:val="white"/>
          <w:rtl w:val="0"/>
        </w:rPr>
        <w:t xml:space="preserve">Open a Support Case and Attach a SoS Report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Support-case creation with the Red Hat Support Tool is a recommended way to engage Red Hat support services. When a support case is created using the tool, the tool will give the option to optionally collect an SoS report or attach any file that may be relevant to the issue. The tool simplifies the process of attaching these files because it automates the work of collection and attachment to the support case.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example below demonstrates how to use the Red Hat Support Tool to create a support case and automatically attach an SoS report. In the example below, the the product and version are set as arguments to the </w:t>
      </w:r>
      <w:r w:rsidDel="00000000" w:rsidR="00000000" w:rsidRPr="00000000">
        <w:rPr>
          <w:rFonts w:ascii="Trebuchet MS" w:cs="Trebuchet MS" w:eastAsia="Trebuchet MS" w:hAnsi="Trebuchet MS"/>
          <w:color w:val="333333"/>
          <w:sz w:val="16"/>
          <w:szCs w:val="16"/>
          <w:highlight w:val="white"/>
          <w:rtl w:val="0"/>
        </w:rPr>
        <w:t xml:space="preserve">opencase</w:t>
      </w:r>
      <w:r w:rsidDel="00000000" w:rsidR="00000000" w:rsidRPr="00000000">
        <w:rPr>
          <w:rFonts w:ascii="Trebuchet MS" w:cs="Trebuchet MS" w:eastAsia="Trebuchet MS" w:hAnsi="Trebuchet MS"/>
          <w:color w:val="333333"/>
          <w:sz w:val="20"/>
          <w:szCs w:val="20"/>
          <w:highlight w:val="white"/>
          <w:rtl w:val="0"/>
        </w:rPr>
        <w:t xml:space="preserve"> command. These arguments were set for brevity and are not necessary. If they are not supplied as arguments the tool will present a pick list of products and associated versions.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9591675" cy="5391150"/>
            <wp:effectExtent b="0" l="0" r="0" t="0"/>
            <wp:docPr descr="Open a support case and attach a SoS report" id="4" name="image23.png"/>
            <a:graphic>
              <a:graphicData uri="http://schemas.openxmlformats.org/drawingml/2006/picture">
                <pic:pic>
                  <pic:nvPicPr>
                    <pic:cNvPr descr="Open a support case and attach a SoS report" id="0" name="image23.png"/>
                    <pic:cNvPicPr preferRelativeResize="0"/>
                  </pic:nvPicPr>
                  <pic:blipFill>
                    <a:blip r:embed="rId33"/>
                    <a:srcRect b="0" l="0" r="0" t="0"/>
                    <a:stretch>
                      <a:fillRect/>
                    </a:stretch>
                  </pic:blipFill>
                  <pic:spPr>
                    <a:xfrm>
                      <a:off x="0" y="0"/>
                      <a:ext cx="9591675"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screenshot below demonstrates that an SoS report was successfully attached to the newly created support case in the Red Hat Customer Portal's</w:t>
      </w:r>
      <w:hyperlink r:id="rId34">
        <w:r w:rsidDel="00000000" w:rsidR="00000000" w:rsidRPr="00000000">
          <w:rPr>
            <w:rFonts w:ascii="Trebuchet MS" w:cs="Trebuchet MS" w:eastAsia="Trebuchet MS" w:hAnsi="Trebuchet MS"/>
            <w:color w:val="0066cc"/>
            <w:sz w:val="20"/>
            <w:szCs w:val="20"/>
            <w:highlight w:val="white"/>
            <w:rtl w:val="0"/>
          </w:rPr>
          <w:t xml:space="preserve">support case view</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7010400" cy="1314450"/>
            <wp:effectExtent b="0" l="0" r="0" t="0"/>
            <wp:docPr descr="Attachment in customer portal" id="15" name="image4.png"/>
            <a:graphic>
              <a:graphicData uri="http://schemas.openxmlformats.org/drawingml/2006/picture">
                <pic:pic>
                  <pic:nvPicPr>
                    <pic:cNvPr descr="Attachment in customer portal" id="0" name="image4.png"/>
                    <pic:cNvPicPr preferRelativeResize="0"/>
                  </pic:nvPicPr>
                  <pic:blipFill>
                    <a:blip r:embed="rId35"/>
                    <a:srcRect b="0" l="0" r="0" t="0"/>
                    <a:stretch>
                      <a:fillRect/>
                    </a:stretch>
                  </pic:blipFill>
                  <pic:spPr>
                    <a:xfrm>
                      <a:off x="0" y="0"/>
                      <a:ext cx="70104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3l325h2kae2b" w:id="23"/>
      <w:bookmarkEnd w:id="23"/>
      <w:r w:rsidDel="00000000" w:rsidR="00000000" w:rsidRPr="00000000">
        <w:rPr>
          <w:rFonts w:ascii="Trebuchet MS" w:cs="Trebuchet MS" w:eastAsia="Trebuchet MS" w:hAnsi="Trebuchet MS"/>
          <w:color w:val="333333"/>
          <w:sz w:val="40"/>
          <w:szCs w:val="40"/>
          <w:highlight w:val="white"/>
          <w:rtl w:val="0"/>
        </w:rPr>
        <w:t xml:space="preserve">Red Hat Access: Diagnose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has a variety of commands available to assist with problem determination. These commands are </w:t>
      </w:r>
      <w:r w:rsidDel="00000000" w:rsidR="00000000" w:rsidRPr="00000000">
        <w:rPr>
          <w:rFonts w:ascii="Trebuchet MS" w:cs="Trebuchet MS" w:eastAsia="Trebuchet MS" w:hAnsi="Trebuchet MS"/>
          <w:color w:val="333333"/>
          <w:sz w:val="16"/>
          <w:szCs w:val="16"/>
          <w:highlight w:val="white"/>
          <w:rtl w:val="0"/>
        </w:rPr>
        <w:t xml:space="preserve">btextract</w:t>
      </w:r>
      <w:r w:rsidDel="00000000" w:rsidR="00000000" w:rsidRPr="00000000">
        <w:rPr>
          <w:rFonts w:ascii="Trebuchet MS" w:cs="Trebuchet MS" w:eastAsia="Trebuchet MS" w:hAnsi="Trebuchet MS"/>
          <w:color w:val="333333"/>
          <w:sz w:val="20"/>
          <w:szCs w:val="20"/>
          <w:highlight w:val="white"/>
          <w:rtl w:val="0"/>
        </w:rPr>
        <w:t xml:space="preserve">, </w:t>
      </w:r>
      <w:r w:rsidDel="00000000" w:rsidR="00000000" w:rsidRPr="00000000">
        <w:rPr>
          <w:rFonts w:ascii="Trebuchet MS" w:cs="Trebuchet MS" w:eastAsia="Trebuchet MS" w:hAnsi="Trebuchet MS"/>
          <w:color w:val="333333"/>
          <w:sz w:val="16"/>
          <w:szCs w:val="16"/>
          <w:highlight w:val="white"/>
          <w:rtl w:val="0"/>
        </w:rPr>
        <w:t xml:space="preserve">diagnose</w:t>
      </w:r>
      <w:r w:rsidDel="00000000" w:rsidR="00000000" w:rsidRPr="00000000">
        <w:rPr>
          <w:rFonts w:ascii="Trebuchet MS" w:cs="Trebuchet MS" w:eastAsia="Trebuchet MS" w:hAnsi="Trebuchet MS"/>
          <w:color w:val="333333"/>
          <w:sz w:val="20"/>
          <w:szCs w:val="20"/>
          <w:highlight w:val="white"/>
          <w:rtl w:val="0"/>
        </w:rPr>
        <w:t xml:space="preserve">, and</w:t>
      </w:r>
      <w:r w:rsidDel="00000000" w:rsidR="00000000" w:rsidRPr="00000000">
        <w:rPr>
          <w:rFonts w:ascii="Trebuchet MS" w:cs="Trebuchet MS" w:eastAsia="Trebuchet MS" w:hAnsi="Trebuchet MS"/>
          <w:color w:val="333333"/>
          <w:sz w:val="16"/>
          <w:szCs w:val="16"/>
          <w:highlight w:val="white"/>
          <w:rtl w:val="0"/>
        </w:rPr>
        <w:t xml:space="preserve">analyze</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w1f6pge02lk6" w:id="24"/>
      <w:bookmarkEnd w:id="24"/>
      <w:r w:rsidDel="00000000" w:rsidR="00000000" w:rsidRPr="00000000">
        <w:rPr>
          <w:rFonts w:ascii="Trebuchet MS" w:cs="Trebuchet MS" w:eastAsia="Trebuchet MS" w:hAnsi="Trebuchet MS"/>
          <w:color w:val="333333"/>
          <w:highlight w:val="white"/>
          <w:rtl w:val="0"/>
        </w:rPr>
        <w:t xml:space="preserve">Simplified Backtrace Extraction from a Kernel Core File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Kernel backtraces provide extremely useful information for the problem determination of a kernel crash. If a system is </w:t>
      </w:r>
      <w:hyperlink r:id="rId36">
        <w:r w:rsidDel="00000000" w:rsidR="00000000" w:rsidRPr="00000000">
          <w:rPr>
            <w:rFonts w:ascii="Trebuchet MS" w:cs="Trebuchet MS" w:eastAsia="Trebuchet MS" w:hAnsi="Trebuchet MS"/>
            <w:color w:val="0066cc"/>
            <w:sz w:val="20"/>
            <w:szCs w:val="20"/>
            <w:highlight w:val="white"/>
            <w:rtl w:val="0"/>
          </w:rPr>
          <w:t xml:space="preserve">properly configured</w:t>
        </w:r>
      </w:hyperlink>
      <w:r w:rsidDel="00000000" w:rsidR="00000000" w:rsidRPr="00000000">
        <w:rPr>
          <w:rFonts w:ascii="Trebuchet MS" w:cs="Trebuchet MS" w:eastAsia="Trebuchet MS" w:hAnsi="Trebuchet MS"/>
          <w:color w:val="333333"/>
          <w:sz w:val="20"/>
          <w:szCs w:val="20"/>
          <w:highlight w:val="white"/>
          <w:rtl w:val="0"/>
        </w:rPr>
        <w:t xml:space="preserve"> to collect a kernel core file, then the Red Hat Support tool can be used to easily extract a backtrace and either perform on-site diagnostics or open a support case so that a Red Hat support engineer can assist with resolution. When engagement with Red Hat support is required, it is often quicker to open a support case with the actual backtrace as opposed to attaching a kernel core file because core files are often very large.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perform an analysis of a kernel core file, the associated debug symbols for that specific kernel build are required. The Red Hat Support Tool will automatically inspect the supplied kernel core file and download the appropriate debug symbols from the Red Hat Customer Portal. The tool will then present the user with the some common </w:t>
      </w:r>
      <w:hyperlink r:id="rId37">
        <w:r w:rsidDel="00000000" w:rsidR="00000000" w:rsidRPr="00000000">
          <w:rPr>
            <w:rFonts w:ascii="Trebuchet MS" w:cs="Trebuchet MS" w:eastAsia="Trebuchet MS" w:hAnsi="Trebuchet MS"/>
            <w:color w:val="0066cc"/>
            <w:sz w:val="20"/>
            <w:szCs w:val="20"/>
            <w:highlight w:val="white"/>
            <w:rtl w:val="0"/>
          </w:rPr>
          <w:t xml:space="preserve">crash</w:t>
        </w:r>
      </w:hyperlink>
      <w:r w:rsidDel="00000000" w:rsidR="00000000" w:rsidRPr="00000000">
        <w:rPr>
          <w:rFonts w:ascii="Trebuchet MS" w:cs="Trebuchet MS" w:eastAsia="Trebuchet MS" w:hAnsi="Trebuchet MS"/>
          <w:color w:val="333333"/>
          <w:sz w:val="20"/>
          <w:szCs w:val="20"/>
          <w:highlight w:val="white"/>
          <w:rtl w:val="0"/>
        </w:rPr>
        <w:t xml:space="preserve"> commands, the option to supply custom commands, the option to diagnose the output, and the option to open a support case with a backtrace attached. The screenshot below demonstrates how to perform analysis on a kernel core file.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9505950" cy="4362450"/>
            <wp:effectExtent b="0" l="0" r="0" t="0"/>
            <wp:docPr descr="Kernel Core File Analysis" id="11" name="image19.png"/>
            <a:graphic>
              <a:graphicData uri="http://schemas.openxmlformats.org/drawingml/2006/picture">
                <pic:pic>
                  <pic:nvPicPr>
                    <pic:cNvPr descr="Kernel Core File Analysis" id="0" name="image19.png"/>
                    <pic:cNvPicPr preferRelativeResize="0"/>
                  </pic:nvPicPr>
                  <pic:blipFill>
                    <a:blip r:embed="rId38"/>
                    <a:srcRect b="0" l="0" r="0" t="0"/>
                    <a:stretch>
                      <a:fillRect/>
                    </a:stretch>
                  </pic:blipFill>
                  <pic:spPr>
                    <a:xfrm>
                      <a:off x="0" y="0"/>
                      <a:ext cx="95059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perform an onsite analysis of the kernel core file, simply select </w:t>
      </w:r>
      <w:r w:rsidDel="00000000" w:rsidR="00000000" w:rsidRPr="00000000">
        <w:rPr>
          <w:rFonts w:ascii="Trebuchet MS" w:cs="Trebuchet MS" w:eastAsia="Trebuchet MS" w:hAnsi="Trebuchet MS"/>
          <w:b w:val="1"/>
          <w:color w:val="333333"/>
          <w:sz w:val="20"/>
          <w:szCs w:val="20"/>
          <w:highlight w:val="white"/>
          <w:rtl w:val="0"/>
        </w:rPr>
        <w:t xml:space="preserve">Diagnose</w:t>
      </w:r>
      <w:r w:rsidDel="00000000" w:rsidR="00000000" w:rsidRPr="00000000">
        <w:rPr>
          <w:rFonts w:ascii="Trebuchet MS" w:cs="Trebuchet MS" w:eastAsia="Trebuchet MS" w:hAnsi="Trebuchet MS"/>
          <w:color w:val="333333"/>
          <w:sz w:val="20"/>
          <w:szCs w:val="20"/>
          <w:highlight w:val="white"/>
          <w:rtl w:val="0"/>
        </w:rPr>
        <w:t xml:space="preserve"> from the menu as shown below.</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9591675" cy="3848100"/>
            <wp:effectExtent b="0" l="0" r="0" t="0"/>
            <wp:docPr descr="Diagnose a backtrace" id="17" name="image18.png"/>
            <a:graphic>
              <a:graphicData uri="http://schemas.openxmlformats.org/drawingml/2006/picture">
                <pic:pic>
                  <pic:nvPicPr>
                    <pic:cNvPr descr="Diagnose a backtrace" id="0" name="image18.png"/>
                    <pic:cNvPicPr preferRelativeResize="0"/>
                  </pic:nvPicPr>
                  <pic:blipFill>
                    <a:blip r:embed="rId39"/>
                    <a:srcRect b="0" l="0" r="0" t="0"/>
                    <a:stretch>
                      <a:fillRect/>
                    </a:stretch>
                  </pic:blipFill>
                  <pic:spPr>
                    <a:xfrm>
                      <a:off x="0" y="0"/>
                      <a:ext cx="95916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Kernel debug symbols are, by default, unpacked into </w:t>
      </w:r>
      <w:r w:rsidDel="00000000" w:rsidR="00000000" w:rsidRPr="00000000">
        <w:rPr>
          <w:rFonts w:ascii="Trebuchet MS" w:cs="Trebuchet MS" w:eastAsia="Trebuchet MS" w:hAnsi="Trebuchet MS"/>
          <w:color w:val="333333"/>
          <w:sz w:val="16"/>
          <w:szCs w:val="16"/>
          <w:highlight w:val="white"/>
          <w:rtl w:val="0"/>
        </w:rPr>
        <w:t xml:space="preserve">/var/lib/redhat-support-tool/debugkernels</w:t>
      </w:r>
      <w:r w:rsidDel="00000000" w:rsidR="00000000" w:rsidRPr="00000000">
        <w:rPr>
          <w:rFonts w:ascii="Trebuchet MS" w:cs="Trebuchet MS" w:eastAsia="Trebuchet MS" w:hAnsi="Trebuchet MS"/>
          <w:color w:val="333333"/>
          <w:sz w:val="20"/>
          <w:szCs w:val="20"/>
          <w:highlight w:val="white"/>
          <w:rtl w:val="0"/>
        </w:rPr>
        <w:t xml:space="preserve">. The tool provides two additional commands for managing the debug symbols cached in </w:t>
      </w:r>
      <w:r w:rsidDel="00000000" w:rsidR="00000000" w:rsidRPr="00000000">
        <w:rPr>
          <w:rFonts w:ascii="Trebuchet MS" w:cs="Trebuchet MS" w:eastAsia="Trebuchet MS" w:hAnsi="Trebuchet MS"/>
          <w:color w:val="333333"/>
          <w:sz w:val="16"/>
          <w:szCs w:val="16"/>
          <w:highlight w:val="white"/>
          <w:rtl w:val="0"/>
        </w:rPr>
        <w:t xml:space="preserve">/var</w:t>
      </w:r>
      <w:r w:rsidDel="00000000" w:rsidR="00000000" w:rsidRPr="00000000">
        <w:rPr>
          <w:rFonts w:ascii="Trebuchet MS" w:cs="Trebuchet MS" w:eastAsia="Trebuchet MS" w:hAnsi="Trebuchet MS"/>
          <w:color w:val="333333"/>
          <w:sz w:val="20"/>
          <w:szCs w:val="20"/>
          <w:highlight w:val="white"/>
          <w:rtl w:val="0"/>
        </w:rPr>
        <w:t xml:space="preserve">, which are </w:t>
      </w:r>
      <w:r w:rsidDel="00000000" w:rsidR="00000000" w:rsidRPr="00000000">
        <w:rPr>
          <w:rFonts w:ascii="Trebuchet MS" w:cs="Trebuchet MS" w:eastAsia="Trebuchet MS" w:hAnsi="Trebuchet MS"/>
          <w:color w:val="333333"/>
          <w:sz w:val="16"/>
          <w:szCs w:val="16"/>
          <w:highlight w:val="white"/>
          <w:rtl w:val="0"/>
        </w:rPr>
        <w:t xml:space="preserve">rmkerneldebug</w:t>
      </w:r>
      <w:r w:rsidDel="00000000" w:rsidR="00000000" w:rsidRPr="00000000">
        <w:rPr>
          <w:rFonts w:ascii="Trebuchet MS" w:cs="Trebuchet MS" w:eastAsia="Trebuchet MS" w:hAnsi="Trebuchet MS"/>
          <w:color w:val="333333"/>
          <w:sz w:val="20"/>
          <w:szCs w:val="20"/>
          <w:highlight w:val="white"/>
          <w:rtl w:val="0"/>
        </w:rPr>
        <w:t xml:space="preserve"> and </w:t>
      </w:r>
      <w:r w:rsidDel="00000000" w:rsidR="00000000" w:rsidRPr="00000000">
        <w:rPr>
          <w:rFonts w:ascii="Trebuchet MS" w:cs="Trebuchet MS" w:eastAsia="Trebuchet MS" w:hAnsi="Trebuchet MS"/>
          <w:color w:val="333333"/>
          <w:sz w:val="16"/>
          <w:szCs w:val="16"/>
          <w:highlight w:val="white"/>
          <w:rtl w:val="0"/>
        </w:rPr>
        <w:t xml:space="preserve">listkerneldebugs</w:t>
      </w:r>
      <w:r w:rsidDel="00000000" w:rsidR="00000000" w:rsidRPr="00000000">
        <w:rPr>
          <w:rFonts w:ascii="Trebuchet MS" w:cs="Trebuchet MS" w:eastAsia="Trebuchet MS" w:hAnsi="Trebuchet MS"/>
          <w:color w:val="333333"/>
          <w:sz w:val="20"/>
          <w:szCs w:val="20"/>
          <w:highlight w:val="white"/>
          <w:rtl w:val="0"/>
        </w:rPr>
        <w:t xml:space="preserve">. These commands are shown below.</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9591675" cy="4362450"/>
            <wp:effectExtent b="0" l="0" r="0" t="0"/>
            <wp:docPr descr="List and Remove Kernel Debug Symbols" id="24" name="image21.png"/>
            <a:graphic>
              <a:graphicData uri="http://schemas.openxmlformats.org/drawingml/2006/picture">
                <pic:pic>
                  <pic:nvPicPr>
                    <pic:cNvPr descr="List and Remove Kernel Debug Symbols" id="0" name="image21.png"/>
                    <pic:cNvPicPr preferRelativeResize="0"/>
                  </pic:nvPicPr>
                  <pic:blipFill>
                    <a:blip r:embed="rId40"/>
                    <a:srcRect b="0" l="0" r="0" t="0"/>
                    <a:stretch>
                      <a:fillRect/>
                    </a:stretch>
                  </pic:blipFill>
                  <pic:spPr>
                    <a:xfrm>
                      <a:off x="0" y="0"/>
                      <a:ext cx="959167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7thllgyrjcx3" w:id="25"/>
      <w:bookmarkEnd w:id="25"/>
      <w:r w:rsidDel="00000000" w:rsidR="00000000" w:rsidRPr="00000000">
        <w:rPr>
          <w:rFonts w:ascii="Trebuchet MS" w:cs="Trebuchet MS" w:eastAsia="Trebuchet MS" w:hAnsi="Trebuchet MS"/>
          <w:color w:val="333333"/>
          <w:highlight w:val="white"/>
          <w:rtl w:val="0"/>
        </w:rPr>
        <w:t xml:space="preserve">Diagnose a File, Error Code, or a String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In addition to standard keyword-based searching (i.e., the </w:t>
      </w:r>
      <w:r w:rsidDel="00000000" w:rsidR="00000000" w:rsidRPr="00000000">
        <w:rPr>
          <w:rFonts w:ascii="Trebuchet MS" w:cs="Trebuchet MS" w:eastAsia="Trebuchet MS" w:hAnsi="Trebuchet MS"/>
          <w:color w:val="333333"/>
          <w:sz w:val="16"/>
          <w:szCs w:val="16"/>
          <w:highlight w:val="white"/>
          <w:rtl w:val="0"/>
        </w:rPr>
        <w:t xml:space="preserve">search</w:t>
      </w:r>
      <w:r w:rsidDel="00000000" w:rsidR="00000000" w:rsidRPr="00000000">
        <w:rPr>
          <w:rFonts w:ascii="Trebuchet MS" w:cs="Trebuchet MS" w:eastAsia="Trebuchet MS" w:hAnsi="Trebuchet MS"/>
          <w:color w:val="333333"/>
          <w:sz w:val="20"/>
          <w:szCs w:val="20"/>
          <w:highlight w:val="white"/>
          <w:rtl w:val="0"/>
        </w:rPr>
        <w:t xml:space="preserve"> command), the Red Hat Support Tool allows users to leverage Red Hat Access Diagnostic services. Red Hat Access Diagnostic services services go above and beyond traditional keyword based searching and perform additional analysis to correlate the most relevant knowledge to the given input.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w:t>
      </w:r>
      <w:r w:rsidDel="00000000" w:rsidR="00000000" w:rsidRPr="00000000">
        <w:rPr>
          <w:rFonts w:ascii="Trebuchet MS" w:cs="Trebuchet MS" w:eastAsia="Trebuchet MS" w:hAnsi="Trebuchet MS"/>
          <w:color w:val="333333"/>
          <w:sz w:val="16"/>
          <w:szCs w:val="16"/>
          <w:highlight w:val="white"/>
          <w:rtl w:val="0"/>
        </w:rPr>
        <w:t xml:space="preserve">diagnose</w:t>
      </w:r>
      <w:r w:rsidDel="00000000" w:rsidR="00000000" w:rsidRPr="00000000">
        <w:rPr>
          <w:rFonts w:ascii="Trebuchet MS" w:cs="Trebuchet MS" w:eastAsia="Trebuchet MS" w:hAnsi="Trebuchet MS"/>
          <w:color w:val="333333"/>
          <w:sz w:val="20"/>
          <w:szCs w:val="20"/>
          <w:highlight w:val="white"/>
          <w:rtl w:val="0"/>
        </w:rPr>
        <w:t xml:space="preserve"> command in the Red Hat Support Tool is the gateway to Red Hat Access Diagnostic services. It accepts either file input or command line text. The example below demonstrates the use of the </w:t>
      </w:r>
      <w:r w:rsidDel="00000000" w:rsidR="00000000" w:rsidRPr="00000000">
        <w:rPr>
          <w:rFonts w:ascii="Trebuchet MS" w:cs="Trebuchet MS" w:eastAsia="Trebuchet MS" w:hAnsi="Trebuchet MS"/>
          <w:color w:val="333333"/>
          <w:sz w:val="16"/>
          <w:szCs w:val="16"/>
          <w:highlight w:val="white"/>
          <w:rtl w:val="0"/>
        </w:rPr>
        <w:t xml:space="preserve">diagnose</w:t>
      </w:r>
      <w:r w:rsidDel="00000000" w:rsidR="00000000" w:rsidRPr="00000000">
        <w:rPr>
          <w:rFonts w:ascii="Trebuchet MS" w:cs="Trebuchet MS" w:eastAsia="Trebuchet MS" w:hAnsi="Trebuchet MS"/>
          <w:color w:val="333333"/>
          <w:sz w:val="20"/>
          <w:szCs w:val="20"/>
          <w:highlight w:val="white"/>
          <w:rtl w:val="0"/>
        </w:rPr>
        <w:t xml:space="preserve"> command on </w:t>
      </w:r>
      <w:r w:rsidDel="00000000" w:rsidR="00000000" w:rsidRPr="00000000">
        <w:rPr>
          <w:rFonts w:ascii="Trebuchet MS" w:cs="Trebuchet MS" w:eastAsia="Trebuchet MS" w:hAnsi="Trebuchet MS"/>
          <w:color w:val="333333"/>
          <w:sz w:val="16"/>
          <w:szCs w:val="16"/>
          <w:highlight w:val="white"/>
          <w:rtl w:val="0"/>
        </w:rPr>
        <w:t xml:space="preserve">/var/log/messages</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9505950" cy="2647950"/>
            <wp:effectExtent b="0" l="0" r="0" t="0"/>
            <wp:docPr descr="Diagnose VarLogMessages" id="6" name="image6.png"/>
            <a:graphic>
              <a:graphicData uri="http://schemas.openxmlformats.org/drawingml/2006/picture">
                <pic:pic>
                  <pic:nvPicPr>
                    <pic:cNvPr descr="Diagnose VarLogMessages" id="0" name="image6.png"/>
                    <pic:cNvPicPr preferRelativeResize="0"/>
                  </pic:nvPicPr>
                  <pic:blipFill>
                    <a:blip r:embed="rId41"/>
                    <a:srcRect b="0" l="0" r="0" t="0"/>
                    <a:stretch>
                      <a:fillRect/>
                    </a:stretch>
                  </pic:blipFill>
                  <pic:spPr>
                    <a:xfrm>
                      <a:off x="0" y="0"/>
                      <a:ext cx="95059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line="242.35714776175328" w:lineRule="auto"/>
        <w:rPr>
          <w:rFonts w:ascii="Trebuchet MS" w:cs="Trebuchet MS" w:eastAsia="Trebuchet MS" w:hAnsi="Trebuchet MS"/>
          <w:color w:val="333333"/>
          <w:highlight w:val="white"/>
        </w:rPr>
      </w:pPr>
      <w:bookmarkStart w:colFirst="0" w:colLast="0" w:name="_9hgzqaoo043i" w:id="26"/>
      <w:bookmarkEnd w:id="26"/>
      <w:r w:rsidDel="00000000" w:rsidR="00000000" w:rsidRPr="00000000">
        <w:rPr>
          <w:rFonts w:ascii="Trebuchet MS" w:cs="Trebuchet MS" w:eastAsia="Trebuchet MS" w:hAnsi="Trebuchet MS"/>
          <w:color w:val="333333"/>
          <w:highlight w:val="white"/>
          <w:rtl w:val="0"/>
        </w:rPr>
        <w:t xml:space="preserve">Analyze a Tomcat, JBoss, or Python Log File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Red Hat Support Tool has specialized filtering for the analysis of logs from both Java and Python programs. The </w:t>
      </w:r>
      <w:r w:rsidDel="00000000" w:rsidR="00000000" w:rsidRPr="00000000">
        <w:rPr>
          <w:rFonts w:ascii="Trebuchet MS" w:cs="Trebuchet MS" w:eastAsia="Trebuchet MS" w:hAnsi="Trebuchet MS"/>
          <w:color w:val="333333"/>
          <w:sz w:val="16"/>
          <w:szCs w:val="16"/>
          <w:highlight w:val="white"/>
          <w:rtl w:val="0"/>
        </w:rPr>
        <w:t xml:space="preserve">analyze</w:t>
      </w:r>
      <w:r w:rsidDel="00000000" w:rsidR="00000000" w:rsidRPr="00000000">
        <w:rPr>
          <w:rFonts w:ascii="Trebuchet MS" w:cs="Trebuchet MS" w:eastAsia="Trebuchet MS" w:hAnsi="Trebuchet MS"/>
          <w:color w:val="333333"/>
          <w:sz w:val="20"/>
          <w:szCs w:val="20"/>
          <w:highlight w:val="white"/>
          <w:rtl w:val="0"/>
        </w:rPr>
        <w:t xml:space="preserve"> command will accept the path to a log file as input and will look for interesting problem symptoms within the file. The tool will then present these symptoms to the user in a pick list so that they can be both viewed and diagnosed individually. This can produce more relevant results from Red Hat Access Diagnostic services as opposed to sending up an entire log file.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screenshot below demonstrates the </w:t>
      </w:r>
      <w:r w:rsidDel="00000000" w:rsidR="00000000" w:rsidRPr="00000000">
        <w:rPr>
          <w:rFonts w:ascii="Trebuchet MS" w:cs="Trebuchet MS" w:eastAsia="Trebuchet MS" w:hAnsi="Trebuchet MS"/>
          <w:color w:val="333333"/>
          <w:sz w:val="16"/>
          <w:szCs w:val="16"/>
          <w:highlight w:val="white"/>
          <w:rtl w:val="0"/>
        </w:rPr>
        <w:t xml:space="preserve">analyze</w:t>
      </w:r>
      <w:r w:rsidDel="00000000" w:rsidR="00000000" w:rsidRPr="00000000">
        <w:rPr>
          <w:rFonts w:ascii="Trebuchet MS" w:cs="Trebuchet MS" w:eastAsia="Trebuchet MS" w:hAnsi="Trebuchet MS"/>
          <w:color w:val="333333"/>
          <w:sz w:val="20"/>
          <w:szCs w:val="20"/>
          <w:highlight w:val="white"/>
          <w:rtl w:val="0"/>
        </w:rPr>
        <w:t xml:space="preserve"> command processing a JBoss server log file. The Red Hat Support Tool will process the log file and present interesting problem symptoms for the user to review in a pick list.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before="100" w:line="327.60001373291107"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Pr>
        <w:drawing>
          <wp:inline distB="114300" distT="114300" distL="114300" distR="114300">
            <wp:extent cx="9505950" cy="6248400"/>
            <wp:effectExtent b="0" l="0" r="0" t="0"/>
            <wp:docPr descr="Analyze Command" id="19" name="image25.png"/>
            <a:graphic>
              <a:graphicData uri="http://schemas.openxmlformats.org/drawingml/2006/picture">
                <pic:pic>
                  <pic:nvPicPr>
                    <pic:cNvPr descr="Analyze Command" id="0" name="image25.png"/>
                    <pic:cNvPicPr preferRelativeResize="0"/>
                  </pic:nvPicPr>
                  <pic:blipFill>
                    <a:blip r:embed="rId42"/>
                    <a:srcRect b="0" l="0" r="0" t="0"/>
                    <a:stretch>
                      <a:fillRect/>
                    </a:stretch>
                  </pic:blipFill>
                  <pic:spPr>
                    <a:xfrm>
                      <a:off x="0" y="0"/>
                      <a:ext cx="95059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Комментарии</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Ameya Sathe's picture Ameya Sathe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HatNewbie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точки</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the number of the section to view or 'e' to return to the previous menu.</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Case Details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Modify Case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Description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Case Discussion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Recommendations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Get Attachment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Add Attachment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Add Comment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of options.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7</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provide the full path to the file (or 'q' to exit):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Auto-completion of the full path to the file using option is desirable.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20.png"/><Relationship Id="rId42" Type="http://schemas.openxmlformats.org/officeDocument/2006/relationships/image" Target="media/image25.png"/><Relationship Id="rId41" Type="http://schemas.openxmlformats.org/officeDocument/2006/relationships/image" Target="media/image6.png"/><Relationship Id="rId22" Type="http://schemas.openxmlformats.org/officeDocument/2006/relationships/image" Target="media/image7.png"/><Relationship Id="rId21" Type="http://schemas.openxmlformats.org/officeDocument/2006/relationships/image" Target="media/image24.png"/><Relationship Id="rId24" Type="http://schemas.openxmlformats.org/officeDocument/2006/relationships/image" Target="media/image2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26" Type="http://schemas.openxmlformats.org/officeDocument/2006/relationships/image" Target="media/image12.png"/><Relationship Id="rId25" Type="http://schemas.openxmlformats.org/officeDocument/2006/relationships/hyperlink" Target="https://access.redhat.com/site/solutions/66281" TargetMode="External"/><Relationship Id="rId28" Type="http://schemas.openxmlformats.org/officeDocument/2006/relationships/image" Target="media/image10.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access.redhat.com/articles/445443" TargetMode="External"/><Relationship Id="rId29" Type="http://schemas.openxmlformats.org/officeDocument/2006/relationships/image" Target="media/image15.png"/><Relationship Id="rId7" Type="http://schemas.openxmlformats.org/officeDocument/2006/relationships/image" Target="media/image14.png"/><Relationship Id="rId8" Type="http://schemas.openxmlformats.org/officeDocument/2006/relationships/image" Target="media/image13.png"/><Relationship Id="rId31" Type="http://schemas.openxmlformats.org/officeDocument/2006/relationships/image" Target="media/image17.png"/><Relationship Id="rId30" Type="http://schemas.openxmlformats.org/officeDocument/2006/relationships/image" Target="media/image11.png"/><Relationship Id="rId11" Type="http://schemas.openxmlformats.org/officeDocument/2006/relationships/image" Target="media/image1.jpg"/><Relationship Id="rId33" Type="http://schemas.openxmlformats.org/officeDocument/2006/relationships/image" Target="media/image23.png"/><Relationship Id="rId10" Type="http://schemas.openxmlformats.org/officeDocument/2006/relationships/hyperlink" Target="https://access.redhat.com/site/videos/534293" TargetMode="External"/><Relationship Id="rId32" Type="http://schemas.openxmlformats.org/officeDocument/2006/relationships/image" Target="media/image9.png"/><Relationship Id="rId13" Type="http://schemas.openxmlformats.org/officeDocument/2006/relationships/image" Target="media/image3.jpg"/><Relationship Id="rId35" Type="http://schemas.openxmlformats.org/officeDocument/2006/relationships/image" Target="media/image4.png"/><Relationship Id="rId12" Type="http://schemas.openxmlformats.org/officeDocument/2006/relationships/hyperlink" Target="https://access.redhat.com/site/videos/634863" TargetMode="External"/><Relationship Id="rId34" Type="http://schemas.openxmlformats.org/officeDocument/2006/relationships/hyperlink" Target="https://access.redhat.com/support/cases/list/" TargetMode="External"/><Relationship Id="rId15" Type="http://schemas.openxmlformats.org/officeDocument/2006/relationships/image" Target="media/image2.jpg"/><Relationship Id="rId37" Type="http://schemas.openxmlformats.org/officeDocument/2006/relationships/hyperlink" Target="https://access.redhat.com/site/solutions/2121" TargetMode="External"/><Relationship Id="rId14" Type="http://schemas.openxmlformats.org/officeDocument/2006/relationships/hyperlink" Target="https://access.redhat.com/site/videos/637603" TargetMode="External"/><Relationship Id="rId36" Type="http://schemas.openxmlformats.org/officeDocument/2006/relationships/hyperlink" Target="https://access.redhat.com/site/solutions/6038" TargetMode="External"/><Relationship Id="rId17" Type="http://schemas.openxmlformats.org/officeDocument/2006/relationships/hyperlink" Target="https://access.redhat.com/site/help/login_assistance" TargetMode="External"/><Relationship Id="rId39" Type="http://schemas.openxmlformats.org/officeDocument/2006/relationships/image" Target="media/image18.png"/><Relationship Id="rId16" Type="http://schemas.openxmlformats.org/officeDocument/2006/relationships/hyperlink" Target="https://access.redhat.com/site/videos/645863" TargetMode="External"/><Relationship Id="rId38" Type="http://schemas.openxmlformats.org/officeDocument/2006/relationships/image" Target="media/image19.png"/><Relationship Id="rId19" Type="http://schemas.openxmlformats.org/officeDocument/2006/relationships/hyperlink" Target="https://access.redhat.com/articles/445443#GlobalSet" TargetMode="External"/><Relationship Id="rId18" Type="http://schemas.openxmlformats.org/officeDocument/2006/relationships/hyperlink" Target="https://access.redhat.com/articles/445443#AllConfigO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