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From: Mangashev Alan Viktorovich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Sent: Monday, May 28, 2018 10:22 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To: oradba &lt;oradba@tinkoff.ru&gt;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Cc: storage-admins &lt;storage-admins@tinkoff.ru&gt;; unix-admins &lt;unix-admins@tinkoff.ru&gt;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Subject: Монтирование шар на серверах postgres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Коллеги, привет.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 серверах postgres у вас есть права для монтирования шар. Предлагаю вам делать это самостоятельно, думаю, это удобно для всех.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Можно делать даже через ансиболь. Пример: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vars: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mntopts: 'rw,bg,vers=3,tcp,timeo=600,rsize=65536,wsize=65536,hard'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mounts: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{ 'mntsrc': 'f6290-m1-nfs3:/vol/PGSQL_zabbix_m1', 'mntdst': '/data/zabbix'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{ 'mntsrc': 'f6290-m1-nfs3:/vol/PGSQL_zabbix_pgsys_m1', 'mntdst': '/pgsys/zabbix'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 { 'mntsrc': 'f6290-ds-nfs3:/vol/PGSQL_zabbix_arch_ds', 'mntdst': '/arch/zabbix'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name: Add multiple mounts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mount: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src: "{{ item.mntsrc }}"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path: "{{ item.mntdst }}"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opts: "{{ mntopts }}"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fstype: nfs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state: mounted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with_items: "{{ mounts }}"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Только не забывайте про мониторинг (шары мониторятся в Nagios по mountpoint’ам)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