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Task description.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Просьба создать input-ы в graylog: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для сбора данных от collector sidecar: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fintech-app-test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fintech-app-prod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для для сбора данных от syslog: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front-nginx-test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front-nginx-prod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и предоставить доступ к этим данным всем участником группы devops, а также следующим пользователям: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Akol'zin Aleksandr &lt;a.akolzin@tinkoff.ru&gt;;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Loginov Anton Petrovich &lt;a.loginov@tinkoff.ru&gt;;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Goloshchapova Aleksandra Sergeevna &lt;a.goloshchapova@tinkoff.ru&gt;;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Shestimerova Ekaterina Konstantinovna &lt;e.k.shestimerova@tinkoff.ru&gt;;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Grishkin Maksim Sergeevich &lt;m.grishkin@tinkoff.ru&gt;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--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Best regards,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Mikhail Efremov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Tinkoff Bank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Tel: +7495 648 1000 #2350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Mobile: +7903 223 8162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E-mail: m.efremov@tinkoff.ru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[root@ds-graylog-lb01 ~]# ls -1 /etc/keepalived/conf.d/ | sort -t "-" -k 2 -n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tcp-443-input.conf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udp-8702-input.conf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udp-12200-input.conf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udp-12201-input.conf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tcp-12300-input.conf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tcp-12301-input.conf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tcp-12302-input.conf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udp-12310-input.conf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tcp-12311-input.conf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udp-12311-input.conf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udp-12413-input.conf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udp-12414-input.conf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udp-12415-input.conf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udp-12416-input.conf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tcp-12900-input.conf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[root@ds-graylog-lb01 ~]#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[root@ds-graylog-lb01 ~]# cp /etc/keepalived/conf.d/udp-1241{6,7}-input.conf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Changing in new file all port number “12416” to new one “12417”.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[root@ds-graylog-lb01 ~]# /etc/init.d/keepalived restart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Stopping keepalived:                                       [  OK  ]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Starting keepalived:                                       [  OK  ]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[root@ds-graylog-lb01 ~]# ipvsadm -L -n | grep 12417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UDP  10.216.40.170:12417 rr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-&gt; 10.217.26.3:12417            Masq    1      0          0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-&gt; 10.217.26.4:12417            Masq    1      0          0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[root@ds-graylog-lb01 ~]#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[root@ds-graylog-lb01 ~]# scp /etc/keepalived/conf.d/udp-12417-input.conf m1-graylog-lb01:/etc/keepalived/conf.d/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udp-12417-input.conf                                                                                                                                               100%  610     0.6KB/s   00:00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[root@ds-graylog-lb01 ~]#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[root@ds-graylog-lb01 ~]# ssh m1-graylog-lb01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Last login: Wed Oct 21 14:45:15 2015 from toi0013.ti.local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[root@m1-graylog-lb01 ~]# /etc/init.d/keepalived restart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Stopping keepalived:                                       [  OK  ]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Starting keepalived:                                       [  OK  ]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[root@m1-graylog-lb01 ~]# ipvsadm -L -n | grep 12417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UDP  10.216.40.170:12417 rr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-&gt; 10.217.26.3:12417            Masq    1      0          0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-&gt; 10.217.26.4:12417            Masq    1      0          0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[root@m1-graylog-lb01 ~]#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After this, continue configuring with web GUI.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https://ha-graylog.tcsbank.ru/system/inputs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gl2_source_input:58a411d232f0673c834bbb47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7772400" cy="4486275"/>
            <wp:effectExtent b="0" l="0" r="0" t="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448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“Launch new input”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49911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499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7315200"/>
            <wp:effectExtent b="0" l="0" r="0" t="0"/>
            <wp:docPr id="2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731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1625600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1562100"/>
            <wp:effectExtent b="0" l="0" r="0" t="0"/>
            <wp:docPr id="2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4394200"/>
            <wp:effectExtent b="0" l="0" r="0" t="0"/>
            <wp:docPr id="1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439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“Create Stream”.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2730500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286875" cy="3552825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86875" cy="3552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2425700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1016000"/>
            <wp:effectExtent b="0" l="0" r="0" t="0"/>
            <wp:docPr id="2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462280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462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Insert previously saved value here.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gl2_source_input:58a571c71a36d8064930f1e2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49149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491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48768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977900"/>
            <wp:effectExtent b="0" l="0" r="0" t="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7715250" cy="4171950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15250" cy="417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7524750" cy="4333875"/>
            <wp:effectExtent b="0" l="0" r="0" t="0"/>
            <wp:docPr id="30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24750" cy="433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6223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1930400"/>
            <wp:effectExtent b="0" l="0" r="0" t="0"/>
            <wp:docPr id="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6991350" cy="4057650"/>
            <wp:effectExtent b="0" l="0" r="0" t="0"/>
            <wp:docPr id="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91350" cy="405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7305675" cy="5657850"/>
            <wp:effectExtent b="0" l="0" r="0" t="0"/>
            <wp:docPr id="2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05675" cy="5657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To add active directory group to use it by graylog need to use follow field.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7296150" cy="4152900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96150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After that it’s need to make “LDAP Group Mapping”.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4495800"/>
            <wp:effectExtent b="0" l="0" r="0" t="0"/>
            <wp:docPr id="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449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Here it’s need to be choose appropriate “Roles”.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5953125" cy="638175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63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The “Roles” created previously here.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4813300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481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20180424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Here is a way to create GELF TCP Input.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Yellow fields should be cleaned.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6575" cy="74422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744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I’ve cleared fields about tls_key_file and tls_key_password.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I’ve made it as similar existed inputs.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6575" cy="68453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684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6575" cy="473710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473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6575" cy="5067300"/>
            <wp:effectExtent b="0" l="0" r="0" t="0"/>
            <wp:docPr id="2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506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At this moment I’ve made a local connection test.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[root@ds-graylog-lb01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telnet ha-graylog.tcsbank.ru 12549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Trying 10.216.40.170...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Connected to ha-graylog.tcsbank.ru.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Escape character is '^]'.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^]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telnet&gt;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quit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 closed.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[root@ds-graylog-lb01 ~]#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Then I’ve made remote connection test.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ssh bsv@ost-ibul-qa3-acct-envd-1.ibul.m1.tinkoff.cloud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root@ost-ibul-qa3-acct-envd-1:~#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telnet ha-graylog.tcsbank.ru 12549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Trying 10.216.40.170...</w:t>
      </w:r>
    </w:p>
    <w:p w:rsidR="00000000" w:rsidDel="00000000" w:rsidP="00000000" w:rsidRDefault="00000000" w:rsidRPr="00000000" w14:paraId="000000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Connected to ha-graylog.tcsbank.ru.</w:t>
      </w:r>
    </w:p>
    <w:p w:rsidR="00000000" w:rsidDel="00000000" w:rsidP="00000000" w:rsidRDefault="00000000" w:rsidRPr="00000000" w14:paraId="000000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Escape character is '^]'.</w:t>
      </w:r>
    </w:p>
    <w:p w:rsidR="00000000" w:rsidDel="00000000" w:rsidP="00000000" w:rsidRDefault="00000000" w:rsidRPr="00000000" w14:paraId="000000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^]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telnet&gt;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quit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 closed.</w:t>
      </w:r>
    </w:p>
    <w:p w:rsidR="00000000" w:rsidDel="00000000" w:rsidP="00000000" w:rsidRDefault="00000000" w:rsidRPr="00000000" w14:paraId="000000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root@ost-ibul-qa3-acct-envd-1:~#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Next I’ve made to test by send message to graylog.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root@ost-ibul-qa3-acct-envd-1:~#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echo -e '{"version": "1.1","host":"example.org","short_message":"Short message","full_message":"Backtrace here\n\nmore stuff","level":1,"_user_id":9001,"_some_info":"foo","_some_env_var":"bar"}\0' | nc -w 1 ha-graylog.tcsbank.ru 12549</w:t>
      </w:r>
    </w:p>
    <w:p w:rsidR="00000000" w:rsidDel="00000000" w:rsidP="00000000" w:rsidRDefault="00000000" w:rsidRPr="00000000" w14:paraId="000000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root@ost-ibul-qa3-acct-envd-1:~#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Add -u parameter to nc in case we want to use UDP.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Here I’ve seen, that one message was received.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6575" cy="6019800"/>
            <wp:effectExtent b="0" l="0" r="0" t="0"/>
            <wp:docPr id="2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601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6019800"/>
            <wp:effectExtent b="0" l="0" r="0" t="0"/>
            <wp:docPr id="1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601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80" w:line="308.5714285714286" w:lineRule="auto"/>
        <w:ind w:right="160"/>
        <w:rPr>
          <w:rFonts w:ascii="Times New Roman" w:cs="Times New Roman" w:eastAsia="Times New Roman" w:hAnsi="Times New Roman"/>
          <w:color w:val="4e7bd8"/>
          <w:sz w:val="29"/>
          <w:szCs w:val="29"/>
          <w:u w:val="single"/>
        </w:rPr>
      </w:pPr>
      <w:r w:rsidDel="00000000" w:rsidR="00000000" w:rsidRPr="00000000">
        <w:fldChar w:fldCharType="begin"/>
        <w:instrText xml:space="preserve"> HYPERLINK "https://sd.tcsbank.ru/0/NUI/ViewModule.aspx#CardModuleV2/ContactPageV2/edit/c37ed6bc-877c-4e39-a08b-bfd1cf3442aa" </w:instrText>
        <w:fldChar w:fldCharType="separate"/>
      </w:r>
      <w:r w:rsidDel="00000000" w:rsidR="00000000" w:rsidRPr="00000000">
        <w:rPr>
          <w:rFonts w:ascii="Times New Roman" w:cs="Times New Roman" w:eastAsia="Times New Roman" w:hAnsi="Times New Roman"/>
          <w:color w:val="4e7bd8"/>
          <w:sz w:val="29"/>
          <w:szCs w:val="29"/>
          <w:u w:val="single"/>
          <w:rtl w:val="0"/>
        </w:rPr>
        <w:t xml:space="preserve">Белогруд Сергей Владимирович</w:t>
      </w:r>
    </w:p>
    <w:p w:rsidR="00000000" w:rsidDel="00000000" w:rsidP="00000000" w:rsidRDefault="00000000" w:rsidRPr="00000000" w14:paraId="000000D4">
      <w:pPr>
        <w:spacing w:after="140" w:line="308.5714285714286" w:lineRule="auto"/>
        <w:rPr>
          <w:rFonts w:ascii="Times New Roman" w:cs="Times New Roman" w:eastAsia="Times New Roman" w:hAnsi="Times New Roman"/>
          <w:color w:val="444444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Times New Roman" w:cs="Times New Roman" w:eastAsia="Times New Roman" w:hAnsi="Times New Roman"/>
          <w:color w:val="444444"/>
          <w:sz w:val="21"/>
          <w:szCs w:val="21"/>
          <w:rtl w:val="0"/>
        </w:rPr>
        <w:t xml:space="preserve">Созданный Input протестирован. Тестовое сообщение получено. Скриншот во вложении к заявке.</w:t>
      </w:r>
    </w:p>
    <w:p w:rsidR="00000000" w:rsidDel="00000000" w:rsidP="00000000" w:rsidRDefault="00000000" w:rsidRPr="00000000" w14:paraId="000000D5">
      <w:pPr>
        <w:spacing w:after="280" w:lineRule="auto"/>
        <w:ind w:left="80" w:firstLine="0"/>
        <w:rPr>
          <w:rFonts w:ascii="Times New Roman" w:cs="Times New Roman" w:eastAsia="Times New Roman" w:hAnsi="Times New Roman"/>
          <w:color w:val="999999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rtl w:val="0"/>
        </w:rPr>
        <w:t xml:space="preserve">Сегодня в 17:18</w:t>
      </w:r>
    </w:p>
    <w:p w:rsidR="00000000" w:rsidDel="00000000" w:rsidP="00000000" w:rsidRDefault="00000000" w:rsidRPr="00000000" w14:paraId="000000D6">
      <w:pPr>
        <w:spacing w:after="180" w:line="308.5714285714286" w:lineRule="auto"/>
        <w:ind w:right="160"/>
        <w:rPr>
          <w:rFonts w:ascii="Times New Roman" w:cs="Times New Roman" w:eastAsia="Times New Roman" w:hAnsi="Times New Roman"/>
          <w:color w:val="4e7bd8"/>
          <w:sz w:val="29"/>
          <w:szCs w:val="29"/>
          <w:u w:val="single"/>
        </w:rPr>
      </w:pPr>
      <w:r w:rsidDel="00000000" w:rsidR="00000000" w:rsidRPr="00000000">
        <w:fldChar w:fldCharType="begin"/>
        <w:instrText xml:space="preserve"> HYPERLINK "https://sd.tcsbank.ru/0/NUI/ViewModule.aspx#CardModuleV2/ContactPageV2/edit/c37ed6bc-877c-4e39-a08b-bfd1cf3442aa" </w:instrText>
        <w:fldChar w:fldCharType="separate"/>
      </w:r>
      <w:r w:rsidDel="00000000" w:rsidR="00000000" w:rsidRPr="00000000">
        <w:rPr>
          <w:rFonts w:ascii="Times New Roman" w:cs="Times New Roman" w:eastAsia="Times New Roman" w:hAnsi="Times New Roman"/>
          <w:color w:val="4e7bd8"/>
          <w:sz w:val="29"/>
          <w:szCs w:val="29"/>
          <w:u w:val="single"/>
          <w:rtl w:val="0"/>
        </w:rPr>
        <w:t xml:space="preserve">Белогруд Сергей Владимирович</w:t>
      </w:r>
    </w:p>
    <w:p w:rsidR="00000000" w:rsidDel="00000000" w:rsidP="00000000" w:rsidRDefault="00000000" w:rsidRPr="00000000" w14:paraId="000000D7">
      <w:pPr>
        <w:spacing w:after="140" w:line="308.5714285714286" w:lineRule="auto"/>
        <w:rPr>
          <w:rFonts w:ascii="Times New Roman" w:cs="Times New Roman" w:eastAsia="Times New Roman" w:hAnsi="Times New Roman"/>
          <w:color w:val="444444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Times New Roman" w:cs="Times New Roman" w:eastAsia="Times New Roman" w:hAnsi="Times New Roman"/>
          <w:color w:val="444444"/>
          <w:sz w:val="21"/>
          <w:szCs w:val="21"/>
          <w:rtl w:val="0"/>
        </w:rPr>
        <w:t xml:space="preserve">Создан Input: accounting-envd-qa</w:t>
      </w:r>
    </w:p>
    <w:p w:rsidR="00000000" w:rsidDel="00000000" w:rsidP="00000000" w:rsidRDefault="00000000" w:rsidRPr="00000000" w14:paraId="000000D8">
      <w:pPr>
        <w:spacing w:after="140" w:line="308.5714285714286" w:lineRule="auto"/>
        <w:rPr>
          <w:rFonts w:ascii="Times New Roman" w:cs="Times New Roman" w:eastAsia="Times New Roman" w:hAnsi="Times New Roman"/>
          <w:color w:val="44444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444"/>
          <w:sz w:val="21"/>
          <w:szCs w:val="21"/>
          <w:rtl w:val="0"/>
        </w:rPr>
        <w:t xml:space="preserve">Тип: GELF TCP, Host: ha-graylog.tcsbank.ru; Порт: 12549</w:t>
      </w:r>
    </w:p>
    <w:p w:rsidR="00000000" w:rsidDel="00000000" w:rsidP="00000000" w:rsidRDefault="00000000" w:rsidRPr="00000000" w14:paraId="000000D9">
      <w:pPr>
        <w:spacing w:after="140" w:line="308.5714285714286" w:lineRule="auto"/>
        <w:rPr>
          <w:rFonts w:ascii="Times New Roman" w:cs="Times New Roman" w:eastAsia="Times New Roman" w:hAnsi="Times New Roman"/>
          <w:color w:val="44444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444"/>
          <w:sz w:val="21"/>
          <w:szCs w:val="21"/>
          <w:rtl w:val="0"/>
        </w:rPr>
        <w:t xml:space="preserve">( gl2_source_input:5adf330132f0676a03776fd5)</w:t>
      </w:r>
    </w:p>
    <w:p w:rsidR="00000000" w:rsidDel="00000000" w:rsidP="00000000" w:rsidRDefault="00000000" w:rsidRPr="00000000" w14:paraId="000000DA">
      <w:pPr>
        <w:spacing w:after="140" w:line="308.5714285714286" w:lineRule="auto"/>
        <w:rPr>
          <w:rFonts w:ascii="Times New Roman" w:cs="Times New Roman" w:eastAsia="Times New Roman" w:hAnsi="Times New Roman"/>
          <w:color w:val="44444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444"/>
          <w:sz w:val="21"/>
          <w:szCs w:val="21"/>
          <w:rtl w:val="0"/>
        </w:rPr>
        <w:t xml:space="preserve">Создан стрим: [ACCOUNTING-ENVD-QA]</w:t>
      </w:r>
    </w:p>
    <w:p w:rsidR="00000000" w:rsidDel="00000000" w:rsidP="00000000" w:rsidRDefault="00000000" w:rsidRPr="00000000" w14:paraId="000000DB">
      <w:pPr>
        <w:spacing w:after="140" w:line="308.5714285714286" w:lineRule="auto"/>
        <w:rPr>
          <w:rFonts w:ascii="Times New Roman" w:cs="Times New Roman" w:eastAsia="Times New Roman" w:hAnsi="Times New Roman"/>
          <w:color w:val="44444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444"/>
          <w:sz w:val="21"/>
          <w:szCs w:val="21"/>
          <w:rtl w:val="0"/>
        </w:rPr>
        <w:t xml:space="preserve">Учётной записи i.chepurin на ha-graylog предоставлены права к стриму [ACCOUNTING-ENVD-QA].</w:t>
      </w:r>
    </w:p>
    <w:p w:rsidR="00000000" w:rsidDel="00000000" w:rsidP="00000000" w:rsidRDefault="00000000" w:rsidRPr="00000000" w14:paraId="000000DC">
      <w:pPr>
        <w:spacing w:after="280" w:lineRule="auto"/>
        <w:ind w:left="80" w:firstLine="0"/>
        <w:rPr>
          <w:rFonts w:ascii="Times New Roman" w:cs="Times New Roman" w:eastAsia="Times New Roman" w:hAnsi="Times New Roman"/>
          <w:color w:val="999999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rtl w:val="0"/>
        </w:rPr>
        <w:t xml:space="preserve">Сегодня в 17:01</w:t>
      </w:r>
    </w:p>
    <w:p w:rsidR="00000000" w:rsidDel="00000000" w:rsidP="00000000" w:rsidRDefault="00000000" w:rsidRPr="00000000" w14:paraId="000000DD">
      <w:pPr>
        <w:spacing w:after="180" w:line="308.5714285714286" w:lineRule="auto"/>
        <w:ind w:right="160"/>
        <w:rPr>
          <w:rFonts w:ascii="Times New Roman" w:cs="Times New Roman" w:eastAsia="Times New Roman" w:hAnsi="Times New Roman"/>
          <w:color w:val="4e7bd8"/>
          <w:sz w:val="29"/>
          <w:szCs w:val="29"/>
          <w:u w:val="single"/>
        </w:rPr>
      </w:pPr>
      <w:r w:rsidDel="00000000" w:rsidR="00000000" w:rsidRPr="00000000">
        <w:fldChar w:fldCharType="begin"/>
        <w:instrText xml:space="preserve"> HYPERLINK "https://sd.tcsbank.ru/0/NUI/ViewModule.aspx#CardModuleV2/ContactPageV2/edit/15e2a9a1-db87-4ff3-b56a-56283cc78d61" </w:instrText>
        <w:fldChar w:fldCharType="separate"/>
      </w:r>
      <w:r w:rsidDel="00000000" w:rsidR="00000000" w:rsidRPr="00000000">
        <w:rPr>
          <w:rFonts w:ascii="Times New Roman" w:cs="Times New Roman" w:eastAsia="Times New Roman" w:hAnsi="Times New Roman"/>
          <w:color w:val="4e7bd8"/>
          <w:sz w:val="29"/>
          <w:szCs w:val="29"/>
          <w:u w:val="single"/>
          <w:rtl w:val="0"/>
        </w:rPr>
        <w:t xml:space="preserve">Чепурин Иван Александрович</w:t>
      </w:r>
    </w:p>
    <w:p w:rsidR="00000000" w:rsidDel="00000000" w:rsidP="00000000" w:rsidRDefault="00000000" w:rsidRPr="00000000" w14:paraId="000000DE">
      <w:pPr>
        <w:spacing w:after="140" w:line="308.5714285714286" w:lineRule="auto"/>
        <w:rPr>
          <w:rFonts w:ascii="Times New Roman" w:cs="Times New Roman" w:eastAsia="Times New Roman" w:hAnsi="Times New Roman"/>
          <w:color w:val="444444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Times New Roman" w:cs="Times New Roman" w:eastAsia="Times New Roman" w:hAnsi="Times New Roman"/>
          <w:color w:val="444444"/>
          <w:sz w:val="21"/>
          <w:szCs w:val="21"/>
          <w:rtl w:val="0"/>
        </w:rPr>
        <w:t xml:space="preserve">Да, именно так</w:t>
      </w:r>
    </w:p>
    <w:p w:rsidR="00000000" w:rsidDel="00000000" w:rsidP="00000000" w:rsidRDefault="00000000" w:rsidRPr="00000000" w14:paraId="000000DF">
      <w:pPr>
        <w:spacing w:after="280" w:lineRule="auto"/>
        <w:ind w:left="80" w:firstLine="0"/>
        <w:rPr>
          <w:rFonts w:ascii="Times New Roman" w:cs="Times New Roman" w:eastAsia="Times New Roman" w:hAnsi="Times New Roman"/>
          <w:color w:val="999999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rtl w:val="0"/>
        </w:rPr>
        <w:t xml:space="preserve">Вчера в 11:15</w:t>
      </w:r>
    </w:p>
    <w:p w:rsidR="00000000" w:rsidDel="00000000" w:rsidP="00000000" w:rsidRDefault="00000000" w:rsidRPr="00000000" w14:paraId="000000E0">
      <w:pPr>
        <w:spacing w:after="180" w:line="308.5714285714286" w:lineRule="auto"/>
        <w:ind w:right="160"/>
        <w:rPr>
          <w:rFonts w:ascii="Times New Roman" w:cs="Times New Roman" w:eastAsia="Times New Roman" w:hAnsi="Times New Roman"/>
          <w:color w:val="4e7bd8"/>
          <w:sz w:val="29"/>
          <w:szCs w:val="29"/>
          <w:u w:val="single"/>
        </w:rPr>
      </w:pPr>
      <w:r w:rsidDel="00000000" w:rsidR="00000000" w:rsidRPr="00000000">
        <w:fldChar w:fldCharType="begin"/>
        <w:instrText xml:space="preserve"> HYPERLINK "https://sd.tcsbank.ru/0/NUI/ViewModule.aspx#CardModuleV2/ContactPageV2/edit/c37ed6bc-877c-4e39-a08b-bfd1cf3442aa" </w:instrText>
        <w:fldChar w:fldCharType="separate"/>
      </w:r>
      <w:r w:rsidDel="00000000" w:rsidR="00000000" w:rsidRPr="00000000">
        <w:rPr>
          <w:rFonts w:ascii="Times New Roman" w:cs="Times New Roman" w:eastAsia="Times New Roman" w:hAnsi="Times New Roman"/>
          <w:color w:val="4e7bd8"/>
          <w:sz w:val="29"/>
          <w:szCs w:val="29"/>
          <w:u w:val="single"/>
          <w:rtl w:val="0"/>
        </w:rPr>
        <w:t xml:space="preserve">Белогруд Сергей Владимирович</w:t>
      </w:r>
    </w:p>
    <w:p w:rsidR="00000000" w:rsidDel="00000000" w:rsidP="00000000" w:rsidRDefault="00000000" w:rsidRPr="00000000" w14:paraId="000000E1">
      <w:pPr>
        <w:spacing w:after="140" w:line="308.5714285714286" w:lineRule="auto"/>
        <w:rPr>
          <w:rFonts w:ascii="Times New Roman" w:cs="Times New Roman" w:eastAsia="Times New Roman" w:hAnsi="Times New Roman"/>
          <w:color w:val="444444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Times New Roman" w:cs="Times New Roman" w:eastAsia="Times New Roman" w:hAnsi="Times New Roman"/>
          <w:color w:val="444444"/>
          <w:sz w:val="21"/>
          <w:szCs w:val="21"/>
          <w:rtl w:val="0"/>
        </w:rPr>
        <w:t xml:space="preserve">Правильно я понимаю, что вам требуется создать (в терминологии GrayLog) input в который вы будете записывать данные с двух серверов?</w:t>
      </w:r>
    </w:p>
    <w:p w:rsidR="00000000" w:rsidDel="00000000" w:rsidP="00000000" w:rsidRDefault="00000000" w:rsidRPr="00000000" w14:paraId="000000E2">
      <w:pPr>
        <w:spacing w:after="280" w:lineRule="auto"/>
        <w:ind w:left="80" w:firstLine="0"/>
        <w:rPr>
          <w:rFonts w:ascii="Times New Roman" w:cs="Times New Roman" w:eastAsia="Times New Roman" w:hAnsi="Times New Roman"/>
          <w:color w:val="999999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999999"/>
          <w:sz w:val="20"/>
          <w:szCs w:val="20"/>
          <w:rtl w:val="0"/>
        </w:rPr>
        <w:t xml:space="preserve">Вчера в 11:10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https://serverfault.com/questions/591758/send-echo-message-to-graylog2-via-gelf-tcp-12201-port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color w:val="242729"/>
          <w:sz w:val="23"/>
          <w:szCs w:val="23"/>
          <w:highlight w:val="white"/>
        </w:rPr>
      </w:pPr>
      <w:r w:rsidDel="00000000" w:rsidR="00000000" w:rsidRPr="00000000">
        <w:rPr>
          <w:color w:val="242729"/>
          <w:sz w:val="23"/>
          <w:szCs w:val="23"/>
          <w:highlight w:val="white"/>
          <w:rtl w:val="0"/>
        </w:rPr>
        <w:t xml:space="preserve">Here is a command that will work for Logstash + Gelf over UDP :</w:t>
      </w:r>
    </w:p>
    <w:p w:rsidR="00000000" w:rsidDel="00000000" w:rsidP="00000000" w:rsidRDefault="00000000" w:rsidRPr="00000000" w14:paraId="000000E9">
      <w:pPr>
        <w:rPr>
          <w:color w:val="242729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echo '{"version": "1.1","host":"example.org","short_message":"A short message that helps you identify what is going on","full_message":"Backtrace here\n\nmore stuff","level":1,"_user_id":9001,"_some_info":"foo","_some_env_var":"bar"}' | gzip | nc -u -w 1 127.0.0.1 12201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color w:val="242729"/>
          <w:sz w:val="23"/>
          <w:szCs w:val="23"/>
        </w:rPr>
      </w:pPr>
      <w:r w:rsidDel="00000000" w:rsidR="00000000" w:rsidRPr="00000000">
        <w:rPr>
          <w:color w:val="242729"/>
          <w:sz w:val="23"/>
          <w:szCs w:val="23"/>
          <w:rtl w:val="0"/>
        </w:rPr>
        <w:t xml:space="preserve">Notice that :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180" w:hanging="360"/>
        <w:rPr/>
      </w:pPr>
      <w:r w:rsidDel="00000000" w:rsidR="00000000" w:rsidRPr="00000000">
        <w:rPr>
          <w:color w:val="242729"/>
          <w:sz w:val="23"/>
          <w:szCs w:val="23"/>
          <w:rtl w:val="0"/>
        </w:rPr>
        <w:t xml:space="preserve">a simple </w:t>
      </w:r>
      <w:r w:rsidDel="00000000" w:rsidR="00000000" w:rsidRPr="00000000">
        <w:rPr>
          <w:rFonts w:ascii="Consolas" w:cs="Consolas" w:eastAsia="Consolas" w:hAnsi="Consolas"/>
          <w:color w:val="242729"/>
          <w:sz w:val="20"/>
          <w:szCs w:val="20"/>
          <w:shd w:fill="eff0f1" w:val="clear"/>
          <w:rtl w:val="0"/>
        </w:rPr>
        <w:t xml:space="preserve">echo</w:t>
      </w:r>
      <w:r w:rsidDel="00000000" w:rsidR="00000000" w:rsidRPr="00000000">
        <w:rPr>
          <w:color w:val="242729"/>
          <w:sz w:val="23"/>
          <w:szCs w:val="23"/>
          <w:rtl w:val="0"/>
        </w:rPr>
        <w:t xml:space="preserve"> is enough, no need for </w:t>
      </w:r>
      <w:r w:rsidDel="00000000" w:rsidR="00000000" w:rsidRPr="00000000">
        <w:rPr>
          <w:rFonts w:ascii="Consolas" w:cs="Consolas" w:eastAsia="Consolas" w:hAnsi="Consolas"/>
          <w:color w:val="242729"/>
          <w:sz w:val="20"/>
          <w:szCs w:val="20"/>
          <w:shd w:fill="eff0f1" w:val="clear"/>
          <w:rtl w:val="0"/>
        </w:rPr>
        <w:t xml:space="preserve">-e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180" w:hanging="360"/>
        <w:rPr/>
      </w:pPr>
      <w:r w:rsidDel="00000000" w:rsidR="00000000" w:rsidRPr="00000000">
        <w:rPr>
          <w:color w:val="242729"/>
          <w:sz w:val="23"/>
          <w:szCs w:val="23"/>
          <w:rtl w:val="0"/>
        </w:rPr>
        <w:t xml:space="preserve">the message is gziped, otherwise you'll get this error : </w:t>
      </w:r>
      <w:r w:rsidDel="00000000" w:rsidR="00000000" w:rsidRPr="00000000">
        <w:rPr>
          <w:rFonts w:ascii="Consolas" w:cs="Consolas" w:eastAsia="Consolas" w:hAnsi="Consolas"/>
          <w:color w:val="242729"/>
          <w:sz w:val="20"/>
          <w:szCs w:val="20"/>
          <w:shd w:fill="eff0f1" w:val="clear"/>
          <w:rtl w:val="0"/>
        </w:rPr>
        <w:t xml:space="preserve">Could not find parser for header: [123, 34]</w:t>
      </w:r>
      <w:r w:rsidDel="00000000" w:rsidR="00000000" w:rsidRPr="00000000">
        <w:rPr>
          <w:color w:val="242729"/>
          <w:sz w:val="23"/>
          <w:szCs w:val="23"/>
          <w:rtl w:val="0"/>
        </w:rPr>
        <w:t xml:space="preserve"> in Logstash logs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20" w:lineRule="auto"/>
        <w:ind w:left="1180" w:hanging="360"/>
        <w:rPr/>
      </w:pPr>
      <w:r w:rsidDel="00000000" w:rsidR="00000000" w:rsidRPr="00000000">
        <w:rPr>
          <w:color w:val="242729"/>
          <w:sz w:val="23"/>
          <w:szCs w:val="23"/>
          <w:rtl w:val="0"/>
        </w:rPr>
        <w:t xml:space="preserve">netcat is sending over UDP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  <w:font w:name="Times New Roman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42729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22" Type="http://schemas.openxmlformats.org/officeDocument/2006/relationships/image" Target="media/image28.png"/><Relationship Id="rId21" Type="http://schemas.openxmlformats.org/officeDocument/2006/relationships/image" Target="media/image20.png"/><Relationship Id="rId24" Type="http://schemas.openxmlformats.org/officeDocument/2006/relationships/image" Target="media/image27.png"/><Relationship Id="rId23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2.png"/><Relationship Id="rId26" Type="http://schemas.openxmlformats.org/officeDocument/2006/relationships/image" Target="media/image18.png"/><Relationship Id="rId25" Type="http://schemas.openxmlformats.org/officeDocument/2006/relationships/image" Target="media/image19.png"/><Relationship Id="rId28" Type="http://schemas.openxmlformats.org/officeDocument/2006/relationships/image" Target="media/image17.png"/><Relationship Id="rId27" Type="http://schemas.openxmlformats.org/officeDocument/2006/relationships/image" Target="media/image26.png"/><Relationship Id="rId5" Type="http://schemas.openxmlformats.org/officeDocument/2006/relationships/styles" Target="styles.xml"/><Relationship Id="rId6" Type="http://schemas.openxmlformats.org/officeDocument/2006/relationships/hyperlink" Target="https://ha-graylog.tcsbank.ru/system/inputs" TargetMode="External"/><Relationship Id="rId29" Type="http://schemas.openxmlformats.org/officeDocument/2006/relationships/image" Target="media/image5.png"/><Relationship Id="rId7" Type="http://schemas.openxmlformats.org/officeDocument/2006/relationships/image" Target="media/image16.png"/><Relationship Id="rId8" Type="http://schemas.openxmlformats.org/officeDocument/2006/relationships/image" Target="media/image11.png"/><Relationship Id="rId31" Type="http://schemas.openxmlformats.org/officeDocument/2006/relationships/image" Target="media/image4.png"/><Relationship Id="rId30" Type="http://schemas.openxmlformats.org/officeDocument/2006/relationships/image" Target="media/image6.png"/><Relationship Id="rId11" Type="http://schemas.openxmlformats.org/officeDocument/2006/relationships/image" Target="media/image24.png"/><Relationship Id="rId33" Type="http://schemas.openxmlformats.org/officeDocument/2006/relationships/image" Target="media/image12.png"/><Relationship Id="rId10" Type="http://schemas.openxmlformats.org/officeDocument/2006/relationships/image" Target="media/image13.png"/><Relationship Id="rId32" Type="http://schemas.openxmlformats.org/officeDocument/2006/relationships/image" Target="media/image7.png"/><Relationship Id="rId13" Type="http://schemas.openxmlformats.org/officeDocument/2006/relationships/image" Target="media/image1.png"/><Relationship Id="rId35" Type="http://schemas.openxmlformats.org/officeDocument/2006/relationships/image" Target="media/image25.png"/><Relationship Id="rId12" Type="http://schemas.openxmlformats.org/officeDocument/2006/relationships/image" Target="media/image9.png"/><Relationship Id="rId34" Type="http://schemas.openxmlformats.org/officeDocument/2006/relationships/image" Target="media/image23.png"/><Relationship Id="rId15" Type="http://schemas.openxmlformats.org/officeDocument/2006/relationships/image" Target="media/image3.png"/><Relationship Id="rId37" Type="http://schemas.openxmlformats.org/officeDocument/2006/relationships/hyperlink" Target="https://serverfault.com/questions/591758/send-echo-message-to-graylog2-via-gelf-tcp-12201-port" TargetMode="External"/><Relationship Id="rId14" Type="http://schemas.openxmlformats.org/officeDocument/2006/relationships/image" Target="media/image29.png"/><Relationship Id="rId36" Type="http://schemas.openxmlformats.org/officeDocument/2006/relationships/image" Target="media/image8.png"/><Relationship Id="rId17" Type="http://schemas.openxmlformats.org/officeDocument/2006/relationships/image" Target="media/image21.png"/><Relationship Id="rId16" Type="http://schemas.openxmlformats.org/officeDocument/2006/relationships/image" Target="media/image30.png"/><Relationship Id="rId19" Type="http://schemas.openxmlformats.org/officeDocument/2006/relationships/image" Target="media/image10.png"/><Relationship Id="rId1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