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20141030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https://jira.tcsbank.ru/browse/ITP-251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color w:val="3b73af"/>
            <w:highlight w:val="white"/>
            <w:rtl w:val="0"/>
          </w:rPr>
          <w:t xml:space="preserve">Terentev Aleksey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added a comment - Yesterday 3:08 PM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Риски пишутся для того, чтобы их устранять или уменьшать.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Что будешь делать если сервера сломается ? как ты приведешь его в состояние, предшествующее работам ? Ты изучил release notes для всех обновляемых пакетов и там оговорок про невозможность downgrade-а 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здесь не хватает -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-наличие свежих бекапов и возможная помощь storage-admins в их восстановлении.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-обращение в ХП, если потребуется -наличие валидной поддержки (в общем случае. В данном это очевидно только мне).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оповещение не забудь.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0">
        <w:r w:rsidDel="00000000" w:rsidR="00000000" w:rsidRPr="00000000">
          <w:rPr>
            <w:color w:val="3b73af"/>
            <w:highlight w:val="white"/>
            <w:rtl w:val="0"/>
          </w:rPr>
          <w:t xml:space="preserve">Terentev Aleksey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added a comment - Yesterday 6:14 PM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перед всеми работами зафиксировать версии ПО (rpm -qa) , сохранить содержимое /etc, а также версии драйверов-прошивок (минимум</w:t>
      </w:r>
      <w:hyperlink r:id="rId11">
        <w:r w:rsidDel="00000000" w:rsidR="00000000" w:rsidRPr="00000000">
          <w:rPr>
            <w:color w:val="3b73af"/>
            <w:highlight w:val="white"/>
            <w:rtl w:val="0"/>
          </w:rPr>
          <w:t xml:space="preserve">https://wiki.tcsbank.ru/pages/viewpage.action?pageId=17541679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), собрать логи, обычно требуемые при кейсах в ХП. Для контроля изменений.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3">
        <w:r w:rsidDel="00000000" w:rsidR="00000000" w:rsidRPr="00000000">
          <w:rPr>
            <w:color w:val="3b73af"/>
            <w:highlight w:val="white"/>
            <w:rtl w:val="0"/>
          </w:rPr>
          <w:t xml:space="preserve">Terentev Aleksey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added a comment - Yesterday 6:15 PM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Просьба добавить к работам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1 ) Надо установить deep security agent -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33333"/>
          <w:highlight w:val="white"/>
        </w:rPr>
      </w:pPr>
      <w:hyperlink r:id="rId14">
        <w:r w:rsidDel="00000000" w:rsidR="00000000" w:rsidRPr="00000000">
          <w:rPr>
            <w:color w:val="3b73af"/>
            <w:highlight w:val="white"/>
            <w:rtl w:val="0"/>
          </w:rPr>
          <w:t xml:space="preserve">http://files.trendmicro.com/products/deepsecurity/en/9.5/Agent-RedHat_EL6-9.5.2-2022.x86_64.zip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, убедившись в совместимости ядер -</w:t>
      </w:r>
      <w:hyperlink r:id="rId15">
        <w:r w:rsidDel="00000000" w:rsidR="00000000" w:rsidRPr="00000000">
          <w:rPr>
            <w:color w:val="3b73af"/>
            <w:highlight w:val="white"/>
            <w:rtl w:val="0"/>
          </w:rPr>
          <w:t xml:space="preserve">http://files.trendmicro.com/documentation/guides/deep_security/Deep_Security_95_kernels_EN.pdf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(все это в разделе </w:t>
      </w:r>
      <w:hyperlink r:id="rId16">
        <w:r w:rsidDel="00000000" w:rsidR="00000000" w:rsidRPr="00000000">
          <w:rPr>
            <w:color w:val="3b73af"/>
            <w:highlight w:val="white"/>
            <w:rtl w:val="0"/>
          </w:rPr>
          <w:t xml:space="preserve">http://downloadcenter.trendmicro.com/index.php?regs=NABU&amp;clk=latest&amp;clkval=4607&amp;lang_loc=1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b73af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Если не будет ставиться версия 9.5 – то вот старая </w:t>
      </w:r>
      <w:r w:rsidDel="00000000" w:rsidR="00000000" w:rsidRPr="00000000">
        <w:fldChar w:fldCharType="begin"/>
        <w:instrText xml:space="preserve"> HYPERLINK "https://dc2.safesync.com/FgFzgcy/Share/Agent-RedHat_EL6-9.0.0-3500.x86_64.rpm?a=J38OjynSx0Q" </w:instrText>
        <w:fldChar w:fldCharType="separate"/>
      </w:r>
      <w:r w:rsidDel="00000000" w:rsidR="00000000" w:rsidRPr="00000000">
        <w:rPr>
          <w:color w:val="3b73af"/>
          <w:highlight w:val="white"/>
          <w:rtl w:val="0"/>
        </w:rPr>
        <w:t xml:space="preserve">https://dc2.safesync.com/FgFzgcy/Share/Agent-RedHat_EL6-9.0.0-3500.x86_64.rpm?a=J38OjynSx0Q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33333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highlight w:val="white"/>
          <w:rtl w:val="0"/>
        </w:rPr>
        <w:t xml:space="preserve">2) после этапа обновления ядра до 2.6.32-431.23.3 , выполнить обновление ОС критическими обновлениями, не поднимая версию (6.2), из нашего локального репозитария.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327.27272727272725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Протокол обновления – сохранить, чтобы можно было понять, что менялось.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ki.tcsbank.ru/pages/viewpage.action?pageId=17541679" TargetMode="External"/><Relationship Id="rId10" Type="http://schemas.openxmlformats.org/officeDocument/2006/relationships/hyperlink" Target="https://jira.tcsbank.ru/secure/ViewProfile.jspa?name=a.terentyev" TargetMode="External"/><Relationship Id="rId13" Type="http://schemas.openxmlformats.org/officeDocument/2006/relationships/hyperlink" Target="https://jira.tcsbank.ru/secure/ViewProfile.jspa?name=a.terentyev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://files.trendmicro.com/documentation/guides/deep_security/Deep_Security_95_kernels_EN.pdf" TargetMode="External"/><Relationship Id="rId14" Type="http://schemas.openxmlformats.org/officeDocument/2006/relationships/hyperlink" Target="http://files.trendmicro.com/products/deepsecurity/en/9.5/Agent-RedHat_EL6-9.5.2-2022.x86_64.zip" TargetMode="External"/><Relationship Id="rId16" Type="http://schemas.openxmlformats.org/officeDocument/2006/relationships/hyperlink" Target="http://downloadcenter.trendmicro.com/index.php?regs=NABU&amp;clk=latest&amp;clkval=4607&amp;lang_loc=1" TargetMode="External"/><Relationship Id="rId5" Type="http://schemas.openxmlformats.org/officeDocument/2006/relationships/styles" Target="styles.xml"/><Relationship Id="rId6" Type="http://schemas.openxmlformats.org/officeDocument/2006/relationships/hyperlink" Target="https://jira.tcsbank.ru/browse/ITP-251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jira.tcsbank.ru/secure/ViewProfile.jspa?name=a.terenty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