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1900.0" w:type="dxa"/>
        <w:jc w:val="left"/>
        <w:tblInd w:w="100.0" w:type="pct"/>
        <w:tblLayout w:type="fixed"/>
        <w:tblLook w:val="0600"/>
      </w:tblPr>
      <w:tblGrid>
        <w:gridCol w:w="11900"/>
        <w:tblGridChange w:id="0">
          <w:tblGrid>
            <w:gridCol w:w="119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b w:val="1"/>
                <w:color w:val="121212"/>
                <w:sz w:val="20"/>
                <w:szCs w:val="20"/>
              </w:rPr>
            </w:pPr>
            <w:r w:rsidDel="00000000" w:rsidR="00000000" w:rsidRPr="00000000">
              <w:rPr>
                <w:b w:val="1"/>
                <w:color w:val="121212"/>
                <w:sz w:val="20"/>
                <w:szCs w:val="20"/>
                <w:rtl w:val="0"/>
              </w:rPr>
              <w:t xml:space="preserve">Ваша заявка была успешно размещена. Сохраните идентификатор заявки: 4647452764 для использования в будущем.</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Электронное письмо с подтверждением будет отправлено контактному лицу по заявке. HP свяжется в вами, чтобы начать работу над вашей проблемой в соответствии с условиями контракта или гарантии.</w:t>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9525" cy="9525"/>
                  <wp:effectExtent b="0" l="0" r="0" t="0"/>
                  <wp:docPr id="3"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104775" cy="1143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47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b w:val="1"/>
                <w:color w:val="ff0000"/>
                <w:sz w:val="20"/>
                <w:szCs w:val="20"/>
                <w:rtl w:val="0"/>
              </w:rPr>
              <w:t xml:space="preserve">* Примечание: Ваша заявка была отправлена с использованием непривязанной гарантии. Эта заявка будет недоступна для отчета, пока вы не свяжете ее с вашей учетной записью.</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color w:val="5f76a5"/>
                <w:sz w:val="20"/>
                <w:szCs w:val="20"/>
              </w:rPr>
            </w:pPr>
            <w:r w:rsidDel="00000000" w:rsidR="00000000" w:rsidRPr="00000000">
              <w:fldChar w:fldCharType="begin"/>
              <w:instrText xml:space="preserve"> HYPERLINK "https://h20565.www2.hp.com/portal/site/hpsc/template.PAGE/aae/linkSupportAgreements/?spf_p.tpst=aaeLinkObligations&amp;spf_p.prp_aaeLinkObligations=wsrp-navigationalState%3Drender%253DoblLinkSupportAgreement&amp;javax.portlet.begCacheTok=com.vignette.cachetoken&amp;javax.portlet.endCacheTok=com.vignette.cachetoken" </w:instrText>
              <w:fldChar w:fldCharType="separate"/>
            </w:r>
            <w:r w:rsidDel="00000000" w:rsidR="00000000" w:rsidRPr="00000000">
              <w:rPr>
                <w:color w:val="5f76a5"/>
                <w:sz w:val="20"/>
                <w:szCs w:val="20"/>
                <w:rtl w:val="0"/>
              </w:rPr>
              <w:t xml:space="preserve">Привязка соглашений о поддержке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color w:val="5f76a5"/>
                <w:sz w:val="20"/>
                <w:szCs w:val="20"/>
              </w:rPr>
            </w:pPr>
            <w:r w:rsidDel="00000000" w:rsidR="00000000" w:rsidRPr="00000000">
              <w:fldChar w:fldCharType="end"/>
            </w:r>
            <w:r w:rsidDel="00000000" w:rsidR="00000000" w:rsidRPr="00000000">
              <w:fldChar w:fldCharType="begin"/>
              <w:instrText xml:space="preserve"> HYPERLINK "https://h20565.www2.hp.com/portal/site/hpsc/template.PAGE/aae/linkCarePacks/?spf_p.tpst=aaeLinkObligations&amp;spf_p.prp_aaeLinkObligations=wsrp-navigationalState%3Drender%253DoblLinkHPCarePacks&amp;javax.portlet.begCacheTok=com.vignette.cachetoken&amp;javax.portlet.endCacheTok=com.vignette.cachetoken" </w:instrText>
              <w:fldChar w:fldCharType="separate"/>
            </w:r>
            <w:r w:rsidDel="00000000" w:rsidR="00000000" w:rsidRPr="00000000">
              <w:rPr>
                <w:color w:val="5f76a5"/>
                <w:sz w:val="20"/>
                <w:szCs w:val="20"/>
                <w:rtl w:val="0"/>
              </w:rPr>
              <w:t xml:space="preserve">Привязать услуги HP Care Pack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color w:val="5f76a5"/>
                <w:sz w:val="20"/>
                <w:szCs w:val="20"/>
              </w:rPr>
            </w:pPr>
            <w:r w:rsidDel="00000000" w:rsidR="00000000" w:rsidRPr="00000000">
              <w:fldChar w:fldCharType="end"/>
            </w:r>
            <w:r w:rsidDel="00000000" w:rsidR="00000000" w:rsidRPr="00000000">
              <w:fldChar w:fldCharType="begin"/>
              <w:instrText xml:space="preserve"> HYPERLINK "https://h20565.www2.hp.com/portal/site/hpsc/template.PAGE/aae/linkWarranties/?spf_p.tpst=aaeLinkObligations&amp;spf_p.prp_aaeLinkObligations=wsrp-navigationalState%3Drender%253DoblLinkWarranties&amp;javax.portlet.begCacheTok=com.vignette.cachetoken&amp;javax.portlet.endCacheTok=com.vignette.cachetoken" </w:instrText>
              <w:fldChar w:fldCharType="separate"/>
            </w:r>
            <w:r w:rsidDel="00000000" w:rsidR="00000000" w:rsidRPr="00000000">
              <w:rPr>
                <w:color w:val="5f76a5"/>
                <w:sz w:val="20"/>
                <w:szCs w:val="20"/>
                <w:rtl w:val="0"/>
              </w:rPr>
              <w:t xml:space="preserve">Привязка гарантий </w:t>
            </w:r>
            <w:r w:rsidDel="00000000" w:rsidR="00000000" w:rsidRPr="00000000">
              <w:fldChar w:fldCharType="end"/>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Добавить вложения к заявке:</w:t>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9525" cy="9525"/>
                  <wp:effectExtent b="0" l="0" r="0" t="0"/>
                  <wp:docPr id="2"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9525" cy="9525"/>
                          </a:xfrm>
                          <a:prstGeom prst="rect"/>
                          <a:ln/>
                        </pic:spPr>
                      </pic:pic>
                    </a:graphicData>
                  </a:graphic>
                </wp:inline>
              </w:drawing>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104775" cy="1143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47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Нажмите на эту ссылку, чтобы отправить вложение</w:t>
            </w:r>
            <w:r w:rsidDel="00000000" w:rsidR="00000000" w:rsidRPr="00000000">
              <w:rPr>
                <w:color w:val="5f76a5"/>
                <w:sz w:val="20"/>
                <w:szCs w:val="20"/>
                <w:rtl w:val="0"/>
              </w:rPr>
              <w:t xml:space="preserve"> hpsupport_global@hp.com </w:t>
            </w:r>
            <w:r w:rsidDel="00000000" w:rsidR="00000000" w:rsidRPr="00000000">
              <w:rPr>
                <w:color w:val="121212"/>
                <w:sz w:val="20"/>
                <w:szCs w:val="20"/>
                <w:rtl w:val="0"/>
              </w:rPr>
              <w:t xml:space="preserve">(максимальный размер 5 МБ):</w:t>
            </w:r>
            <w:r w:rsidDel="00000000" w:rsidR="00000000" w:rsidRPr="00000000">
              <w:rPr>
                <w:color w:val="a9a9a9"/>
                <w:sz w:val="20"/>
                <w:szCs w:val="20"/>
                <w:rtl w:val="0"/>
              </w:rPr>
              <w:t xml:space="preserve">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0" w:before="160" w:line="292.8" w:lineRule="auto"/>
        <w:rPr>
          <w:color w:val="121212"/>
        </w:rPr>
      </w:pPr>
      <w:r w:rsidDel="00000000" w:rsidR="00000000" w:rsidRPr="00000000">
        <w:rPr>
          <w:color w:val="121212"/>
          <w:rtl w:val="0"/>
        </w:rPr>
        <w:t xml:space="preserve">Информация о заявке</w:t>
      </w:r>
    </w:p>
    <w:tbl>
      <w:tblPr>
        <w:tblStyle w:val="Table2"/>
        <w:tblW w:w="15706.0" w:type="dxa"/>
        <w:jc w:val="left"/>
        <w:tblInd w:w="100.0" w:type="pct"/>
        <w:tblLayout w:type="fixed"/>
        <w:tblLook w:val="0600"/>
      </w:tblPr>
      <w:tblGrid>
        <w:gridCol w:w="4760"/>
        <w:gridCol w:w="7370"/>
        <w:gridCol w:w="3576"/>
        <w:tblGridChange w:id="0">
          <w:tblGrid>
            <w:gridCol w:w="4760"/>
            <w:gridCol w:w="7370"/>
            <w:gridCol w:w="3576"/>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Идентификатор заявки: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b w:val="1"/>
                <w:color w:val="121212"/>
                <w:sz w:val="20"/>
                <w:szCs w:val="20"/>
                <w:shd w:fill="eeeeee" w:val="clear"/>
                <w:rtl w:val="0"/>
              </w:rPr>
              <w:t xml:space="preserve">4647452764</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color w:val="121212"/>
                <w:sz w:val="20"/>
                <w:szCs w:val="20"/>
                <w:shd w:fill="eeeeee" w:val="clear"/>
              </w:rPr>
            </w:pPr>
            <w:r w:rsidDel="00000000" w:rsidR="00000000" w:rsidRPr="00000000">
              <w:rPr>
                <w:color w:val="121212"/>
                <w:sz w:val="20"/>
                <w:szCs w:val="20"/>
                <w:shd w:fill="eeeeee" w:val="clear"/>
                <w:rtl w:val="0"/>
              </w:rPr>
              <w:t xml:space="preserve">Заголовок заявки: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Request about what was reasons disk failure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Степень серьезности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2-Критические ухудшения</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Серийный номер продукта: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CZ23290BNN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Номер продукта: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653200-B21</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Передано:</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10.02.2014 12:56:34</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Последнее обновление: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10.02.2014 12:56:34</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Источник: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Web</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Статус заявки: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Получено HP</w:t>
            </w:r>
            <w:r w:rsidDel="00000000" w:rsidR="00000000" w:rsidRPr="00000000">
              <w:rPr>
                <w:rtl w:val="0"/>
              </w:rPr>
            </w:r>
          </w:p>
        </w:tc>
      </w:tr>
    </w:tbl>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bl>
      <w:tblPr>
        <w:tblStyle w:val="Table3"/>
        <w:tblW w:w="11900.0" w:type="dxa"/>
        <w:jc w:val="left"/>
        <w:tblInd w:w="100.0" w:type="pct"/>
        <w:tblLayout w:type="fixed"/>
        <w:tblLook w:val="0600"/>
      </w:tblPr>
      <w:tblGrid>
        <w:gridCol w:w="11900"/>
        <w:tblGridChange w:id="0">
          <w:tblGrid>
            <w:gridCol w:w="119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a9a9a9"/>
          <w:sz w:val="20"/>
          <w:szCs w:val="20"/>
          <w:rtl w:val="0"/>
        </w:rPr>
        <w:t xml:space="preserv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60" w:before="160" w:line="292.8" w:lineRule="auto"/>
        <w:rPr>
          <w:color w:val="121212"/>
        </w:rPr>
      </w:pPr>
      <w:r w:rsidDel="00000000" w:rsidR="00000000" w:rsidRPr="00000000">
        <w:rPr>
          <w:color w:val="121212"/>
          <w:rtl w:val="0"/>
        </w:rPr>
        <w:t xml:space="preserve">Детали заявки</w:t>
      </w:r>
    </w:p>
    <w:tbl>
      <w:tblPr>
        <w:tblStyle w:val="Table4"/>
        <w:tblW w:w="12070.0" w:type="dxa"/>
        <w:jc w:val="left"/>
        <w:tblInd w:w="100.0" w:type="pct"/>
        <w:tblLayout w:type="fixed"/>
        <w:tblLook w:val="0600"/>
      </w:tblPr>
      <w:tblGrid>
        <w:gridCol w:w="3125"/>
        <w:gridCol w:w="8945"/>
        <w:tblGridChange w:id="0">
          <w:tblGrid>
            <w:gridCol w:w="3125"/>
            <w:gridCol w:w="89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Операционная система и версия: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Red Hat Enterprise Linux Server release 6.3 (Santiago)</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Продукт: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HP ProLiant DL Servers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Поставщик продукта: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bl>
      <w:tblPr>
        <w:tblStyle w:val="Table5"/>
        <w:tblW w:w="11900.0" w:type="dxa"/>
        <w:jc w:val="left"/>
        <w:tblInd w:w="100.0" w:type="pct"/>
        <w:tblLayout w:type="fixed"/>
        <w:tblLook w:val="0600"/>
      </w:tblPr>
      <w:tblGrid>
        <w:gridCol w:w="11900"/>
        <w:tblGridChange w:id="0">
          <w:tblGrid>
            <w:gridCol w:w="119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Описание проблемы:</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Добрый день.</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Прошу проанализировать файлы собранные утилитой hpacucli, содержащие информацию о состоянии дисков на сервере и сообщить причины выхода из строя жесткого диска.</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По замене жесткого диска ранее создан кейс - Case ID: 4647449986.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К заявке прилагается файл 20140206.ds-gp-prod-sdw7.hpadureport.tgz.</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Архив содержит сжатые zip-архиватором файлы за десять дней.</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hpadureport.zip-20140128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hpadureport.zip-20140129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hpadureport.zip-20140130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hpadureport.zip-20140131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hpadureport.zip-20140201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hpadureport.zip-20140202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hpadureport.zip-20140203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hpadureport.zip-20140204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hpadureport.zip-20140205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hpadureport.zip-20140206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Файлы сформированы работой утилиты hpacucli со следующими параметрами.</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/usr/sbin/hpacucli ctrl all diag file=/var/log/hpadureport.zip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С 06.02.2014 диск приобрёл статус failed.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Smart Array P420 in slot 2 : Internal Drive Cage at Port 1I : Box 1 : Drive Cage on Port 1I : Physical Drive (600 GB SAS) 1I:1:2 : Device Error Report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Device Severity Error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 --------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Physical Drive (600 GB SAS) 1I:1:2 Critical The physical drive has failed.</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Выполненные меры по устранению неисправности:</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60" w:before="160" w:line="292.8" w:lineRule="auto"/>
        <w:rPr>
          <w:color w:val="121212"/>
        </w:rPr>
      </w:pPr>
      <w:r w:rsidDel="00000000" w:rsidR="00000000" w:rsidRPr="00000000">
        <w:rPr>
          <w:color w:val="121212"/>
          <w:rtl w:val="0"/>
        </w:rPr>
        <w:t xml:space="preserve">Контактные данные и сведения по местонахождению оборудования</w:t>
      </w:r>
    </w:p>
    <w:tbl>
      <w:tblPr>
        <w:tblStyle w:val="Table6"/>
        <w:tblW w:w="12410.0" w:type="dxa"/>
        <w:jc w:val="left"/>
        <w:tblInd w:w="100.0" w:type="pct"/>
        <w:tblLayout w:type="fixed"/>
        <w:tblLook w:val="0600"/>
      </w:tblPr>
      <w:tblGrid>
        <w:gridCol w:w="2795"/>
        <w:gridCol w:w="2255"/>
        <w:gridCol w:w="3680"/>
        <w:gridCol w:w="3680"/>
        <w:tblGridChange w:id="0">
          <w:tblGrid>
            <w:gridCol w:w="2795"/>
            <w:gridCol w:w="2255"/>
            <w:gridCol w:w="3680"/>
            <w:gridCol w:w="3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b w:val="1"/>
                <w:color w:val="121212"/>
                <w:sz w:val="20"/>
                <w:szCs w:val="20"/>
                <w:rtl w:val="0"/>
              </w:rPr>
              <w:t xml:space="preserve">Контактная информация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b w:val="1"/>
                <w:color w:val="121212"/>
                <w:sz w:val="20"/>
                <w:szCs w:val="20"/>
                <w:rtl w:val="0"/>
              </w:rPr>
              <w:t xml:space="preserve">Местонахождение оборудования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Имя: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Sergey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Контактное лицо по вопросам оборудования: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Sergey Belogrud</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Фамилия: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Belogrud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Контактный телефон по вопросам оборудования: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+79150464278</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Номер телефона: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+749564810002173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Название компании: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TCS Bank</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Дополнительный номер телефона:</w:t>
            </w:r>
            <w:r w:rsidDel="00000000" w:rsidR="00000000" w:rsidRPr="00000000">
              <w:rPr>
                <w:color w:val="a9a9a9"/>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+79150464278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Адресная строка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1-st Volokolamskiy proezd, building 10, structure 1</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Адрес электронной почты: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s.belogrud@tcsbank.ru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Город</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Moscow</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Штат/область: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Moscow region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Почтовый индекс: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123040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Страна/регион: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РОССИЯ</w:t>
            </w:r>
            <w:r w:rsidDel="00000000" w:rsidR="00000000" w:rsidRPr="00000000">
              <w:rPr>
                <w:rtl w:val="0"/>
              </w:rPr>
            </w:r>
          </w:p>
        </w:tc>
      </w:tr>
    </w:tbl>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From:</w:t>
      </w:r>
      <w:r w:rsidDel="00000000" w:rsidR="00000000" w:rsidRPr="00000000">
        <w:rPr>
          <w:color w:val="222222"/>
          <w:sz w:val="20"/>
          <w:szCs w:val="20"/>
          <w:highlight w:val="white"/>
          <w:rtl w:val="0"/>
        </w:rPr>
        <w:t xml:space="preserve"> Belogrud Sergey Vladimirovich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Sent:</w:t>
      </w:r>
      <w:r w:rsidDel="00000000" w:rsidR="00000000" w:rsidRPr="00000000">
        <w:rPr>
          <w:color w:val="222222"/>
          <w:sz w:val="20"/>
          <w:szCs w:val="20"/>
          <w:highlight w:val="white"/>
          <w:rtl w:val="0"/>
        </w:rPr>
        <w:t xml:space="preserve"> Tuesday, February 11, 2014 11:44 AM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To:</w:t>
      </w:r>
      <w:r w:rsidDel="00000000" w:rsidR="00000000" w:rsidRPr="00000000">
        <w:rPr>
          <w:color w:val="222222"/>
          <w:sz w:val="20"/>
          <w:szCs w:val="20"/>
          <w:highlight w:val="white"/>
          <w:rtl w:val="0"/>
        </w:rPr>
        <w:t xml:space="preserve"> Gus Konstantin Mikhaylovich</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Cc:</w:t>
      </w:r>
      <w:r w:rsidDel="00000000" w:rsidR="00000000" w:rsidRPr="00000000">
        <w:rPr>
          <w:color w:val="222222"/>
          <w:sz w:val="20"/>
          <w:szCs w:val="20"/>
          <w:highlight w:val="white"/>
          <w:rtl w:val="0"/>
        </w:rPr>
        <w:t xml:space="preserve"> greenplum_admins; unix-admins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Subject:</w:t>
      </w:r>
      <w:r w:rsidDel="00000000" w:rsidR="00000000" w:rsidRPr="00000000">
        <w:rPr>
          <w:color w:val="222222"/>
          <w:sz w:val="20"/>
          <w:szCs w:val="20"/>
          <w:highlight w:val="white"/>
          <w:rtl w:val="0"/>
        </w:rPr>
        <w:t xml:space="preserve"> RE: диски</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Получен ответ по созданной заявке.</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From:</w:t>
      </w:r>
      <w:r w:rsidDel="00000000" w:rsidR="00000000" w:rsidRPr="00000000">
        <w:rPr>
          <w:color w:val="222222"/>
          <w:sz w:val="20"/>
          <w:szCs w:val="20"/>
          <w:highlight w:val="white"/>
          <w:rtl w:val="0"/>
        </w:rPr>
        <w:t xml:space="preserve"> Bogachev, Denis [mailto:</w:t>
      </w:r>
      <w:r w:rsidDel="00000000" w:rsidR="00000000" w:rsidRPr="00000000">
        <w:rPr>
          <w:color w:val="1155cc"/>
          <w:sz w:val="20"/>
          <w:szCs w:val="20"/>
          <w:highlight w:val="white"/>
          <w:rtl w:val="0"/>
        </w:rPr>
        <w:t xml:space="preserve">bogachev@hp.com</w:t>
      </w:r>
      <w:r w:rsidDel="00000000" w:rsidR="00000000" w:rsidRPr="00000000">
        <w:rPr>
          <w:color w:val="222222"/>
          <w:sz w:val="20"/>
          <w:szCs w:val="20"/>
          <w:highlight w:val="white"/>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Sent:</w:t>
      </w:r>
      <w:r w:rsidDel="00000000" w:rsidR="00000000" w:rsidRPr="00000000">
        <w:rPr>
          <w:color w:val="222222"/>
          <w:sz w:val="20"/>
          <w:szCs w:val="20"/>
          <w:highlight w:val="white"/>
          <w:rtl w:val="0"/>
        </w:rPr>
        <w:t xml:space="preserve"> Tuesday, February 11, 2014 11:26 AM</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To:</w:t>
      </w:r>
      <w:r w:rsidDel="00000000" w:rsidR="00000000" w:rsidRPr="00000000">
        <w:rPr>
          <w:color w:val="222222"/>
          <w:sz w:val="20"/>
          <w:szCs w:val="20"/>
          <w:highlight w:val="white"/>
          <w:rtl w:val="0"/>
        </w:rPr>
        <w:t xml:space="preserve"> Belogrud Sergey Vladimirovich</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Subject:</w:t>
      </w:r>
      <w:r w:rsidDel="00000000" w:rsidR="00000000" w:rsidRPr="00000000">
        <w:rPr>
          <w:color w:val="222222"/>
          <w:sz w:val="20"/>
          <w:szCs w:val="20"/>
          <w:highlight w:val="white"/>
          <w:rtl w:val="0"/>
        </w:rPr>
        <w:t xml:space="preserve"> 4647452764</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Добрый день, Сергей.</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Пишу Вам по поводу открытого кейса 4647452764.</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Вы просили объяснить, почему вышел из строя жесткий диск в слоте 1I:1:2.</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Итак, два скриншота до и при появлении ошибки:</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Pr>
        <w:drawing>
          <wp:inline distB="114300" distT="114300" distL="114300" distR="114300">
            <wp:extent cx="4171950" cy="8010525"/>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171950" cy="80105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Pr>
        <w:drawing>
          <wp:inline distB="114300" distT="114300" distL="114300" distR="114300">
            <wp:extent cx="4486275" cy="72771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486275"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155cc"/>
          <w:highlight w:val="white"/>
          <w:u w:val="single"/>
        </w:rPr>
      </w:pPr>
      <w:r w:rsidDel="00000000" w:rsidR="00000000" w:rsidRPr="00000000">
        <w:rPr>
          <w:color w:val="222222"/>
          <w:highlight w:val="white"/>
          <w:rtl w:val="0"/>
        </w:rPr>
        <w:t xml:space="preserve">Обратите внимание на накопление счетчика Read Errors Retry Recovered – он увеличивается. Есть статья на эту тему - </w:t>
      </w:r>
      <w:r w:rsidDel="00000000" w:rsidR="00000000" w:rsidRPr="00000000">
        <w:fldChar w:fldCharType="begin"/>
        <w:instrText xml:space="preserve"> HYPERLINK "http://goo.gl/oy5I7G" </w:instrText>
        <w:fldChar w:fldCharType="separate"/>
      </w:r>
      <w:r w:rsidDel="00000000" w:rsidR="00000000" w:rsidRPr="00000000">
        <w:rPr>
          <w:color w:val="1155cc"/>
          <w:highlight w:val="white"/>
          <w:u w:val="single"/>
          <w:rtl w:val="0"/>
        </w:rPr>
        <w:t xml:space="preserve">http://goo.gl/oy5I7G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fldChar w:fldCharType="end"/>
      </w:r>
      <w:r w:rsidDel="00000000" w:rsidR="00000000" w:rsidRPr="00000000">
        <w:rPr>
          <w:color w:val="222222"/>
          <w:highlight w:val="white"/>
          <w:rtl w:val="0"/>
        </w:rPr>
        <w:t xml:space="preserve">Но не эта проблема – причина сбоя диска, а лишь признак будущей неисправности.</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В логе есть указание проблемы:</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Pr>
        <w:drawing>
          <wp:inline distB="114300" distT="114300" distL="114300" distR="114300">
            <wp:extent cx="4143375" cy="20955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43375" cy="2095500"/>
                    </a:xfrm>
                    <a:prstGeom prst="rect"/>
                    <a:ln/>
                  </pic:spPr>
                </pic:pic>
              </a:graphicData>
            </a:graphic>
          </wp:inline>
        </w:drawing>
      </w:r>
      <w:r w:rsidDel="00000000" w:rsidR="00000000" w:rsidRPr="00000000">
        <w:rPr>
          <w:color w:val="222222"/>
          <w:highlight w:val="white"/>
          <w:rtl w:val="0"/>
        </w:rPr>
        <w:t xml:space="preserve">&lt;- см. последнюю строку</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То есть диск был признан контроллером неисправным в тот момент, когда исполнялась команда IO и не была завершена в отведенное для нее время, что привело к таймауту операции. На правом скриншоте выше видно, что параметр Other Time Outs увеличился.</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На всякий случай привожу оригинал объяснения на английском: A SCSI-Command may be aborted, when it does not complete within a certain time (Command Timeout). The Operating System driver will try to kill this command in the controller with a SCSI-command 'ABORT COMMAND'. Troubleshoot the Timeout (Timeout should be resent in the errorlog of  the operating system). Timeouts may have many causes (device, controller,  SCSI-bus). A device-error occurs. This specific I/O is reported back as unsuccessful and does not need to be aborted. However, due to SCSI Command tagging, more commands may be outstanding in the controller. The driver will abort these outstanding commands as parts of the error-recovery, try to 'fix' the unsuccessful I/O and then re-QUEUE the aborted commands to the controller.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Достаточно ли данного объяснения?</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Требуется ли выслать диск на замену неисправного?</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Спасибо!</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color w:val="222222"/>
          <w:highlight w:val="white"/>
        </w:rPr>
      </w:pPr>
      <w:r w:rsidDel="00000000" w:rsidR="00000000" w:rsidRPr="00000000">
        <w:rPr>
          <w:b w:val="1"/>
          <w:color w:val="222222"/>
          <w:highlight w:val="white"/>
          <w:rtl w:val="0"/>
        </w:rPr>
        <w:t xml:space="preserve">C уважением,</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b w:val="1"/>
          <w:color w:val="222222"/>
          <w:highlight w:val="white"/>
        </w:rPr>
      </w:pPr>
      <w:r w:rsidDel="00000000" w:rsidR="00000000" w:rsidRPr="00000000">
        <w:rPr>
          <w:b w:val="1"/>
          <w:color w:val="222222"/>
          <w:highlight w:val="white"/>
          <w:rtl w:val="0"/>
        </w:rPr>
        <w:t xml:space="preserve">Denis Bogachev</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rPr>
          <w:color w:val="717172"/>
          <w:highlight w:val="white"/>
        </w:rPr>
      </w:pPr>
      <w:r w:rsidDel="00000000" w:rsidR="00000000" w:rsidRPr="00000000">
        <w:rPr>
          <w:color w:val="717172"/>
          <w:highlight w:val="white"/>
          <w:rtl w:val="0"/>
        </w:rPr>
        <w:t xml:space="preserve">Technical Solution Consultant - GCE Customer Solutions Center Russia</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717172"/>
          <w:highlight w:val="white"/>
        </w:rPr>
      </w:pPr>
      <w:r w:rsidDel="00000000" w:rsidR="00000000" w:rsidRPr="00000000">
        <w:rPr>
          <w:color w:val="717172"/>
          <w:highlight w:val="white"/>
          <w:rtl w:val="0"/>
        </w:rPr>
        <w:t xml:space="preserve">Technical Account Manager - Proactive Care Team</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color w:val="717172"/>
          <w:highlight w:val="white"/>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color w:val="717172"/>
          <w:highlight w:val="white"/>
        </w:rPr>
      </w:pPr>
      <w:r w:rsidDel="00000000" w:rsidR="00000000" w:rsidRPr="00000000">
        <w:rPr>
          <w:color w:val="717172"/>
          <w:highlight w:val="white"/>
          <w:rtl w:val="0"/>
        </w:rPr>
        <w:t xml:space="preserve">bogachev@hp.com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color w:val="717172"/>
          <w:highlight w:val="white"/>
        </w:rPr>
      </w:pPr>
      <w:r w:rsidDel="00000000" w:rsidR="00000000" w:rsidRPr="00000000">
        <w:rPr>
          <w:color w:val="717172"/>
          <w:highlight w:val="white"/>
          <w:rtl w:val="0"/>
        </w:rPr>
        <w:t xml:space="preserve">M +7 915 407 3551</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color w:val="717172"/>
          <w:highlight w:val="white"/>
        </w:rPr>
      </w:pPr>
      <w:r w:rsidDel="00000000" w:rsidR="00000000" w:rsidRPr="00000000">
        <w:rPr>
          <w:color w:val="717172"/>
          <w:highlight w:val="white"/>
          <w:rtl w:val="0"/>
        </w:rPr>
        <w:t xml:space="preserv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717172"/>
          <w:highlight w:val="white"/>
        </w:rPr>
      </w:pPr>
      <w:r w:rsidDel="00000000" w:rsidR="00000000" w:rsidRPr="00000000">
        <w:rPr>
          <w:color w:val="717172"/>
          <w:highlight w:val="white"/>
          <w:rtl w:val="0"/>
        </w:rPr>
        <w:t xml:space="preserve">Call-center: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color w:val="767171"/>
          <w:highlight w:val="white"/>
        </w:rPr>
      </w:pPr>
      <w:r w:rsidDel="00000000" w:rsidR="00000000" w:rsidRPr="00000000">
        <w:rPr>
          <w:color w:val="767171"/>
          <w:highlight w:val="white"/>
          <w:rtl w:val="0"/>
        </w:rPr>
        <w:t xml:space="preserve">Tel: +7 (495) 411 69 07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color w:val="767171"/>
          <w:highlight w:val="white"/>
        </w:rPr>
      </w:pPr>
      <w:r w:rsidDel="00000000" w:rsidR="00000000" w:rsidRPr="00000000">
        <w:rPr>
          <w:color w:val="767171"/>
          <w:highlight w:val="white"/>
          <w:rtl w:val="0"/>
        </w:rPr>
        <w:t xml:space="preserve">Toll Free (for regions): 8 800 500 92 55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color w:val="767171"/>
          <w:highlight w:val="white"/>
        </w:rPr>
      </w:pPr>
      <w:r w:rsidDel="00000000" w:rsidR="00000000" w:rsidRPr="00000000">
        <w:rPr>
          <w:color w:val="767171"/>
          <w:highlight w:val="white"/>
          <w:rtl w:val="0"/>
        </w:rPr>
        <w:t xml:space="preserve">E-mail: support_desk@hp.com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767171"/>
          <w:highlight w:val="white"/>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color w:val="717172"/>
          <w:highlight w:val="white"/>
        </w:rPr>
      </w:pPr>
      <w:r w:rsidDel="00000000" w:rsidR="00000000" w:rsidRPr="00000000">
        <w:rPr>
          <w:color w:val="717172"/>
          <w:highlight w:val="white"/>
          <w:rtl w:val="0"/>
        </w:rPr>
        <w:t xml:space="preserve">ZAO "Hewlett-Packard AO"</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717172"/>
          <w:highlight w:val="white"/>
        </w:rPr>
      </w:pPr>
      <w:r w:rsidDel="00000000" w:rsidR="00000000" w:rsidRPr="00000000">
        <w:rPr>
          <w:color w:val="717172"/>
          <w:highlight w:val="white"/>
          <w:rtl w:val="0"/>
        </w:rPr>
        <w:t xml:space="preserve">Leningradskoe shosse, 16A block 3</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717172"/>
          <w:highlight w:val="white"/>
        </w:rPr>
      </w:pPr>
      <w:r w:rsidDel="00000000" w:rsidR="00000000" w:rsidRPr="00000000">
        <w:rPr>
          <w:color w:val="717172"/>
          <w:highlight w:val="white"/>
          <w:rtl w:val="0"/>
        </w:rPr>
        <w:t xml:space="preserve">Moscow, 125171, Russia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From:</w:t>
      </w:r>
      <w:r w:rsidDel="00000000" w:rsidR="00000000" w:rsidRPr="00000000">
        <w:rPr>
          <w:color w:val="222222"/>
          <w:sz w:val="20"/>
          <w:szCs w:val="20"/>
          <w:highlight w:val="white"/>
          <w:rtl w:val="0"/>
        </w:rPr>
        <w:t xml:space="preserve"> Belogrud Sergey Vladimirovich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Sent:</w:t>
      </w:r>
      <w:r w:rsidDel="00000000" w:rsidR="00000000" w:rsidRPr="00000000">
        <w:rPr>
          <w:color w:val="222222"/>
          <w:sz w:val="20"/>
          <w:szCs w:val="20"/>
          <w:highlight w:val="white"/>
          <w:rtl w:val="0"/>
        </w:rPr>
        <w:t xml:space="preserve"> Monday, February 10, 2014 5:13 PM</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To:</w:t>
      </w:r>
      <w:r w:rsidDel="00000000" w:rsidR="00000000" w:rsidRPr="00000000">
        <w:rPr>
          <w:color w:val="222222"/>
          <w:sz w:val="20"/>
          <w:szCs w:val="20"/>
          <w:highlight w:val="white"/>
          <w:rtl w:val="0"/>
        </w:rPr>
        <w:t xml:space="preserve"> Gus Konstantin Mikhaylovich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Cc:</w:t>
      </w:r>
      <w:r w:rsidDel="00000000" w:rsidR="00000000" w:rsidRPr="00000000">
        <w:rPr>
          <w:color w:val="222222"/>
          <w:sz w:val="20"/>
          <w:szCs w:val="20"/>
          <w:highlight w:val="white"/>
          <w:rtl w:val="0"/>
        </w:rPr>
        <w:t xml:space="preserve"> greenplum_admins; unix-admins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Subject:</w:t>
      </w:r>
      <w:r w:rsidDel="00000000" w:rsidR="00000000" w:rsidRPr="00000000">
        <w:rPr>
          <w:color w:val="222222"/>
          <w:sz w:val="20"/>
          <w:szCs w:val="20"/>
          <w:highlight w:val="white"/>
          <w:rtl w:val="0"/>
        </w:rPr>
        <w:t xml:space="preserve"> RE: диски</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По вопросу анализа причин выхода из строя жёсткого диска в HP создан кейс 4647452764.</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From:</w:t>
      </w:r>
      <w:r w:rsidDel="00000000" w:rsidR="00000000" w:rsidRPr="00000000">
        <w:rPr>
          <w:color w:val="222222"/>
          <w:sz w:val="20"/>
          <w:szCs w:val="20"/>
          <w:highlight w:val="white"/>
          <w:rtl w:val="0"/>
        </w:rPr>
        <w:t xml:space="preserve"> Gus Konstantin Mikhaylovich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Sent:</w:t>
      </w:r>
      <w:r w:rsidDel="00000000" w:rsidR="00000000" w:rsidRPr="00000000">
        <w:rPr>
          <w:color w:val="222222"/>
          <w:sz w:val="20"/>
          <w:szCs w:val="20"/>
          <w:highlight w:val="white"/>
          <w:rtl w:val="0"/>
        </w:rPr>
        <w:t xml:space="preserve"> Monday, February 10, 2014 3:14 PM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To:</w:t>
      </w:r>
      <w:r w:rsidDel="00000000" w:rsidR="00000000" w:rsidRPr="00000000">
        <w:rPr>
          <w:color w:val="222222"/>
          <w:sz w:val="20"/>
          <w:szCs w:val="20"/>
          <w:highlight w:val="white"/>
          <w:rtl w:val="0"/>
        </w:rPr>
        <w:t xml:space="preserve"> Belogrud Sergey Vladimirovich</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Cc:</w:t>
      </w:r>
      <w:r w:rsidDel="00000000" w:rsidR="00000000" w:rsidRPr="00000000">
        <w:rPr>
          <w:color w:val="222222"/>
          <w:sz w:val="20"/>
          <w:szCs w:val="20"/>
          <w:highlight w:val="white"/>
          <w:rtl w:val="0"/>
        </w:rPr>
        <w:t xml:space="preserve"> greenplum_admins; unix-admins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Subject:</w:t>
      </w:r>
      <w:r w:rsidDel="00000000" w:rsidR="00000000" w:rsidRPr="00000000">
        <w:rPr>
          <w:color w:val="222222"/>
          <w:sz w:val="20"/>
          <w:szCs w:val="20"/>
          <w:highlight w:val="white"/>
          <w:rtl w:val="0"/>
        </w:rPr>
        <w:t xml:space="preserve"> RE: диски</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Это судьба ,  спрашивать то на что мы заранее знаем ответ  ,  которого нет в принципе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Сдох потому что сдох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From:</w:t>
      </w:r>
      <w:r w:rsidDel="00000000" w:rsidR="00000000" w:rsidRPr="00000000">
        <w:rPr>
          <w:color w:val="222222"/>
          <w:sz w:val="20"/>
          <w:szCs w:val="20"/>
          <w:highlight w:val="white"/>
          <w:rtl w:val="0"/>
        </w:rPr>
        <w:t xml:space="preserve"> Belogrud Sergey Vladimirovich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Sent:</w:t>
      </w:r>
      <w:r w:rsidDel="00000000" w:rsidR="00000000" w:rsidRPr="00000000">
        <w:rPr>
          <w:color w:val="222222"/>
          <w:sz w:val="20"/>
          <w:szCs w:val="20"/>
          <w:highlight w:val="white"/>
          <w:rtl w:val="0"/>
        </w:rPr>
        <w:t xml:space="preserve"> Monday, February 10, 2014 3:12 PM</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To:</w:t>
      </w:r>
      <w:r w:rsidDel="00000000" w:rsidR="00000000" w:rsidRPr="00000000">
        <w:rPr>
          <w:color w:val="222222"/>
          <w:sz w:val="20"/>
          <w:szCs w:val="20"/>
          <w:highlight w:val="white"/>
          <w:rtl w:val="0"/>
        </w:rPr>
        <w:t xml:space="preserve"> Gus Konstantin Mikhaylovich</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Cc:</w:t>
      </w:r>
      <w:r w:rsidDel="00000000" w:rsidR="00000000" w:rsidRPr="00000000">
        <w:rPr>
          <w:color w:val="222222"/>
          <w:sz w:val="20"/>
          <w:szCs w:val="20"/>
          <w:highlight w:val="white"/>
          <w:rtl w:val="0"/>
        </w:rPr>
        <w:t xml:space="preserve"> greenplum_admins; unix-admins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Subject:</w:t>
      </w:r>
      <w:r w:rsidDel="00000000" w:rsidR="00000000" w:rsidRPr="00000000">
        <w:rPr>
          <w:color w:val="222222"/>
          <w:sz w:val="20"/>
          <w:szCs w:val="20"/>
          <w:highlight w:val="white"/>
          <w:rtl w:val="0"/>
        </w:rPr>
        <w:t xml:space="preserve"> RE: диски</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Можем, конечно.</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Почему-то мне кажется, что их ответ нам всем уже заранее известен.</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1f497d"/>
          <w:highlight w:val="white"/>
        </w:rPr>
      </w:pPr>
      <w:r w:rsidDel="00000000" w:rsidR="00000000" w:rsidRPr="00000000">
        <w:rPr>
          <w:color w:val="1f497d"/>
          <w:highlight w:val="white"/>
          <w:rtl w:val="0"/>
        </w:rPr>
        <w:t xml:space="preserve">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From:</w:t>
      </w:r>
      <w:r w:rsidDel="00000000" w:rsidR="00000000" w:rsidRPr="00000000">
        <w:rPr>
          <w:color w:val="222222"/>
          <w:sz w:val="20"/>
          <w:szCs w:val="20"/>
          <w:highlight w:val="white"/>
          <w:rtl w:val="0"/>
        </w:rPr>
        <w:t xml:space="preserve"> Gus Konstantin Mikhaylovich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Sent:</w:t>
      </w:r>
      <w:r w:rsidDel="00000000" w:rsidR="00000000" w:rsidRPr="00000000">
        <w:rPr>
          <w:color w:val="222222"/>
          <w:sz w:val="20"/>
          <w:szCs w:val="20"/>
          <w:highlight w:val="white"/>
          <w:rtl w:val="0"/>
        </w:rPr>
        <w:t xml:space="preserve"> Monday, February 10, 2014 1:25 PM</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To:</w:t>
      </w:r>
      <w:r w:rsidDel="00000000" w:rsidR="00000000" w:rsidRPr="00000000">
        <w:rPr>
          <w:color w:val="222222"/>
          <w:sz w:val="20"/>
          <w:szCs w:val="20"/>
          <w:highlight w:val="white"/>
          <w:rtl w:val="0"/>
        </w:rPr>
        <w:t xml:space="preserve"> Belogrud Sergey Vladimirovich</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Cc:</w:t>
      </w:r>
      <w:r w:rsidDel="00000000" w:rsidR="00000000" w:rsidRPr="00000000">
        <w:rPr>
          <w:color w:val="222222"/>
          <w:sz w:val="20"/>
          <w:szCs w:val="20"/>
          <w:highlight w:val="white"/>
          <w:rtl w:val="0"/>
        </w:rPr>
        <w:t xml:space="preserve"> greenplum_admins; unix-admins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b w:val="1"/>
          <w:color w:val="222222"/>
          <w:sz w:val="20"/>
          <w:szCs w:val="20"/>
          <w:highlight w:val="white"/>
          <w:rtl w:val="0"/>
        </w:rPr>
        <w:t xml:space="preserve">Subject:</w:t>
      </w:r>
      <w:r w:rsidDel="00000000" w:rsidR="00000000" w:rsidRPr="00000000">
        <w:rPr>
          <w:color w:val="222222"/>
          <w:sz w:val="20"/>
          <w:szCs w:val="20"/>
          <w:highlight w:val="white"/>
          <w:rtl w:val="0"/>
        </w:rPr>
        <w:t xml:space="preserve"> диски</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Серега а мы можем послать логи в HP и спросить какова причина того что сдох диск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color w:val="222222"/>
          <w:highlight w:val="white"/>
        </w:rPr>
      </w:pPr>
      <w:r w:rsidDel="00000000" w:rsidR="00000000" w:rsidRPr="00000000">
        <w:rPr>
          <w:b w:val="1"/>
          <w:color w:val="222222"/>
          <w:highlight w:val="white"/>
          <w:rtl w:val="0"/>
        </w:rPr>
        <w:t xml:space="preserve">Konstantin M. Gus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GreenPlum Administrator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Skype - neshwill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color w:val="1155cc"/>
          <w:highlight w:val="white"/>
          <w:u w:val="single"/>
        </w:rPr>
      </w:pPr>
      <w:r w:rsidDel="00000000" w:rsidR="00000000" w:rsidRPr="00000000">
        <w:fldChar w:fldCharType="begin"/>
        <w:instrText xml:space="preserve"> HYPERLINK "http://maps.yandex.ru/-/CVuMeJO1" </w:instrText>
        <w:fldChar w:fldCharType="separate"/>
      </w:r>
      <w:r w:rsidDel="00000000" w:rsidR="00000000" w:rsidRPr="00000000">
        <w:rPr>
          <w:color w:val="1155cc"/>
          <w:highlight w:val="white"/>
          <w:u w:val="single"/>
          <w:rtl w:val="0"/>
        </w:rPr>
        <w:t xml:space="preserve">39A, bld. 1  Leningradskoe Shosse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fldChar w:fldCharType="end"/>
      </w:r>
      <w:r w:rsidDel="00000000" w:rsidR="00000000" w:rsidRPr="00000000">
        <w:rPr>
          <w:color w:val="222222"/>
          <w:highlight w:val="white"/>
          <w:rtl w:val="0"/>
        </w:rPr>
        <w:t xml:space="preserve">Moscow, Russia, 125212</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Tel:  +7 (495) 648 1000</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222222"/>
          <w:highlight w:val="white"/>
        </w:rPr>
      </w:pPr>
      <w:r w:rsidDel="00000000" w:rsidR="00000000" w:rsidRPr="00000000">
        <w:rPr>
          <w:color w:val="222222"/>
          <w:highlight w:val="white"/>
          <w:rtl w:val="0"/>
        </w:rPr>
        <w:t xml:space="preserve">Fax: +7 (495) 645 5909</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1155cc"/>
          <w:highlight w:val="white"/>
        </w:rPr>
      </w:pPr>
      <w:r w:rsidDel="00000000" w:rsidR="00000000" w:rsidRPr="00000000">
        <w:rPr>
          <w:color w:val="222222"/>
          <w:highlight w:val="white"/>
          <w:rtl w:val="0"/>
        </w:rPr>
        <w:t xml:space="preserve">E-mail: </w:t>
      </w:r>
      <w:r w:rsidDel="00000000" w:rsidR="00000000" w:rsidRPr="00000000">
        <w:rPr>
          <w:color w:val="1155cc"/>
          <w:highlight w:val="white"/>
          <w:rtl w:val="0"/>
        </w:rPr>
        <w:t xml:space="preserve">k.gus@tcsbank.ru</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1155cc"/>
          <w:highlight w:val="white"/>
          <w:u w:val="single"/>
        </w:rPr>
      </w:pPr>
      <w:r w:rsidDel="00000000" w:rsidR="00000000" w:rsidRPr="00000000">
        <w:fldChar w:fldCharType="begin"/>
        <w:instrText xml:space="preserve"> HYPERLINK "http://www.tcsbank.ru/" </w:instrText>
        <w:fldChar w:fldCharType="separate"/>
      </w:r>
      <w:r w:rsidDel="00000000" w:rsidR="00000000" w:rsidRPr="00000000">
        <w:rPr>
          <w:color w:val="1155cc"/>
          <w:highlight w:val="white"/>
          <w:u w:val="single"/>
          <w:rtl w:val="0"/>
        </w:rPr>
        <w:t xml:space="preserve">http://www.tcsbank.ru</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7.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4.png"/><Relationship Id="rId8"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