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October 30, 2014 12:54 PM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Barkov Semen Vladimirovich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admins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HP SSL Certificate ILO 2, 3, 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для чего это нужно?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Barkov Semen Vladimirovich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October 30, 2014 12:30 PM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admins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HP SSL Certificate ILO 2, 3, 4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Сделал инструкцию по импорту сертификатов на HP ILO 2, 3, 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"https://wiki.tcsbank.ru/display/TECHSUPPORT/ILO+SSL"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https://wiki.tcsbank.ru/display/TECHSUPPORT/ILO+SSL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Все автоматизировано. Ручной труд минимален.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интересно, то можем оформить как Change и применить.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https://wiki.tcsbank.ru/pages/viewpage.action?title=ILO+SSL&amp;spaceKey=TECHSUPPORT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00" w:lineRule="auto"/>
        <w:rPr>
          <w:b w:val="0"/>
          <w:color w:val="333333"/>
        </w:rPr>
      </w:pPr>
      <w:bookmarkStart w:colFirst="0" w:colLast="0" w:name="_kjewo6b0k1vb" w:id="0"/>
      <w:bookmarkEnd w:id="0"/>
      <w:r w:rsidDel="00000000" w:rsidR="00000000" w:rsidRPr="00000000">
        <w:fldChar w:fldCharType="begin"/>
        <w:instrText xml:space="preserve"> HYPERLINK "https://wiki.tcsbank.ru/display/TECHSUPPORT/ILO+SSL" </w:instrText>
        <w:fldChar w:fldCharType="separate"/>
      </w:r>
      <w:r w:rsidDel="00000000" w:rsidR="00000000" w:rsidRPr="00000000">
        <w:rPr>
          <w:b w:val="0"/>
          <w:color w:val="333333"/>
          <w:rtl w:val="0"/>
        </w:rPr>
        <w:t xml:space="preserve">ILO SSL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"https://wiki.tcsbank.ru/pages/viewpage.action?title=ILO+SSL&amp;spaceKey=TECHSUPPORT#page-metadata-end"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Created by </w:t>
      </w:r>
      <w:hyperlink r:id="rId7">
        <w:r w:rsidDel="00000000" w:rsidR="00000000" w:rsidRPr="00000000">
          <w:rPr>
            <w:color w:val="707070"/>
            <w:sz w:val="18"/>
            <w:szCs w:val="18"/>
            <w:rtl w:val="0"/>
          </w:rPr>
          <w:t xml:space="preserve">Barkov Semen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last modified </w:t>
      </w:r>
      <w:r w:rsidDel="00000000" w:rsidR="00000000" w:rsidRPr="00000000">
        <w:fldChar w:fldCharType="begin"/>
        <w:instrText xml:space="preserve"> HYPERLINK "https://wiki.tcsbank.ru/pages/diffpagesbyversion.action?pageId=28281868&amp;selectedPageVersions=5&amp;selectedPageVersions=6" </w:instrText>
        <w:fldChar w:fldCharType="separate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около 2 часов назад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7272727272725" w:lineRule="auto"/>
        <w:ind w:left="-20" w:right="-20" w:firstLine="0"/>
        <w:rPr>
          <w:color w:val="3b73af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"https://wiki.tcsbank.ru/pages/viewpage.action?title=ILO+SSL&amp;spaceKey=TECHSUPPORT#page-metadata-start" </w:instrText>
        <w:fldChar w:fldCharType="separate"/>
      </w:r>
      <w:r w:rsidDel="00000000" w:rsidR="00000000" w:rsidRPr="00000000">
        <w:rPr>
          <w:color w:val="3b73af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rtl w:val="0"/>
        </w:rPr>
        <w:t xml:space="preserve">Для импорта сертификата для HP ILO ver 2,3,4 потребуется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Утилита: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HP Light-Out Configuration Utility (cpqlocfg.exe)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Последовательность действий: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Запуск скрипта hpssl.ps1 gen SN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пауза 10 минут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Запуск скрипта hpssl.ps1 getreq SN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Rule="auto"/>
        <w:ind w:left="720" w:hanging="360"/>
        <w:rPr/>
      </w:pPr>
      <w:r w:rsidDel="00000000" w:rsidR="00000000" w:rsidRPr="00000000">
        <w:rPr>
          <w:color w:val="333333"/>
          <w:rtl w:val="0"/>
        </w:rPr>
        <w:t xml:space="preserve">Запуск скрипта hpssl.ps1 import SN (</w:t>
      </w:r>
      <w:r w:rsidDel="00000000" w:rsidR="00000000" w:rsidRPr="00000000">
        <w:rPr>
          <w:b w:val="1"/>
          <w:color w:val="ff0000"/>
          <w:rtl w:val="0"/>
        </w:rPr>
        <w:t xml:space="preserve">Внимание! После импорта ILO будет перезагружен</w:t>
      </w:r>
      <w:r w:rsidDel="00000000" w:rsidR="00000000" w:rsidRPr="00000000">
        <w:rPr>
          <w:b w:val="1"/>
          <w:color w:val="333333"/>
          <w:rtl w:val="0"/>
        </w:rPr>
        <w:t xml:space="preserve">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SN - серийный номер сервера и запись в DNS вида SN.mgmt.tcsbank.ru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6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1. Запуск скрипта hpssl.ps1 gen SN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Генерируется XML файл SN_gen.xml со следующим содержанием:</w:t>
      </w:r>
    </w:p>
    <w:tbl>
      <w:tblPr>
        <w:tblStyle w:val="Table1"/>
        <w:tblW w:w="6915.0" w:type="dxa"/>
        <w:jc w:val="left"/>
        <w:tblInd w:w="160.0" w:type="pct"/>
        <w:tblLayout w:type="fixed"/>
        <w:tblLook w:val="0600"/>
      </w:tblPr>
      <w:tblGrid>
        <w:gridCol w:w="6915"/>
        <w:tblGridChange w:id="0">
          <w:tblGrid>
            <w:gridCol w:w="6915"/>
          </w:tblGrid>
        </w:tblGridChange>
      </w:tblGrid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&lt;RIBCL VERSION="2.0"&gt;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&lt;LOGIN USER_LOGIN="" PASSWORD=""&gt;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&lt;RIB_INFO MODE="write"&gt;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&lt;CERTIFICATE_SIGNING_REQUEST&gt;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&lt;CSR_STATE VALUE ="Moscow"/&gt; 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&lt;CSR_COUNTRY VALUE ="RU"/&gt;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&lt;CSR_LOCALITY VALUE ="Moscow"/&gt;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&lt;CSR_ORGANIZATION VALUE ="TCS Bank"/&gt;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&lt;CSR_ORGANIZATIONAL_UNIT VALUE ="IT"/&gt; 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&lt;CSR_COMMON_NAME VALUE ="SN.mgmt.tcsbank.ru"/&gt;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&lt;/CERTIFICATE_SIGNING_REQUEST&gt;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&lt;/RIB_INFO&gt;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&lt;/LOGIN&gt;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&lt;/RIBCL&gt;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Делается запрос в DNS: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$ip = (Get-DnsServerResourceRecord -ZoneName </w:t>
      </w:r>
      <w:hyperlink r:id="rId8">
        <w:r w:rsidDel="00000000" w:rsidR="00000000" w:rsidRPr="00000000">
          <w:rPr>
            <w:color w:val="3b73af"/>
            <w:rtl w:val="0"/>
          </w:rPr>
          <w:t xml:space="preserve">tcsbank.ru</w:t>
        </w:r>
      </w:hyperlink>
      <w:r w:rsidDel="00000000" w:rsidR="00000000" w:rsidRPr="00000000">
        <w:rPr>
          <w:color w:val="333333"/>
          <w:rtl w:val="0"/>
        </w:rPr>
        <w:t xml:space="preserve"> -ComputerName vm-dc04  -rrtype a | ?{$_.HostName -eq "SN.mgmt"}).RecordData.IPv4Address.IPAddressToString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Выполняем запрос на сервер: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.\cpqlocfg.exe -s $ip -f .\Cert_Request_tcs.xml $credintial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2. В течение 10 минут будет сгенерирован запрос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3. Запуск скрипта hpssl.ps1 getreq SN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Делается запрос в DNS: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$ip = (Get-DnsServerResourceRecord -ZoneName </w:t>
      </w:r>
      <w:hyperlink r:id="rId9">
        <w:r w:rsidDel="00000000" w:rsidR="00000000" w:rsidRPr="00000000">
          <w:rPr>
            <w:color w:val="3b73af"/>
            <w:rtl w:val="0"/>
          </w:rPr>
          <w:t xml:space="preserve">tcsbank.ru</w:t>
        </w:r>
      </w:hyperlink>
      <w:r w:rsidDel="00000000" w:rsidR="00000000" w:rsidRPr="00000000">
        <w:rPr>
          <w:color w:val="333333"/>
          <w:rtl w:val="0"/>
        </w:rPr>
        <w:t xml:space="preserve"> -ComputerName vm-dc04  -rrtype a | ?{$_.HostName -eq "SN.mgmt"}).RecordData.IPv4Address.IPAddressToString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Выполняем запрос на сервер: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.\cpqlocfg.exe -s $ip -f .\Cert_Request_tcs.xml $credintial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Результат сохраняем в файл SN_gen.req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Генерируем сертификат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certreq.exe -config VM-CAENT-SUB01\VM-CAENT-SUB01 -attrib "CertificateTemplate:ILOWebServer\nsan:dns=SN.mgmt.tcsbank.ru&amp;dns=SN&amp;dns=$IP" .\SN_gen.req .\SN.cer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4. Запуск скрипта hpssl.ps1 import SN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Внимание! После импорта ILO будет перезагружен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Будет сгенерирован файл (пример) SN_import.xml:</w:t>
      </w:r>
    </w:p>
    <w:tbl>
      <w:tblPr>
        <w:tblStyle w:val="Table2"/>
        <w:tblW w:w="10740.0" w:type="dxa"/>
        <w:jc w:val="left"/>
        <w:tblInd w:w="160.0" w:type="pct"/>
        <w:tblLayout w:type="fixed"/>
        <w:tblLook w:val="0600"/>
      </w:tblPr>
      <w:tblGrid>
        <w:gridCol w:w="10740"/>
        <w:tblGridChange w:id="0">
          <w:tblGrid>
            <w:gridCol w:w="10740"/>
          </w:tblGrid>
        </w:tblGridChange>
      </w:tblGrid>
      <w:t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0f0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&lt;RIBCL VERSION="2.0"&gt;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&lt;LOGIN USER_LOGIN="adminname" PASSWORD="password"&gt;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&lt;RIB_INFO MODE="write"&gt;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&lt;IMPORT_CERTIFICATE&gt;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&lt;!-- Replace the following text and comments with the certificate --&gt;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&lt;!-- INCLUDE the full header and full footer of the certificate --&gt;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&lt;!-- For example: --&gt;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-----BEGIN CERTIFICATE-----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MIICzTCCAnegAwIBAgIJALwz9k7IGrBUMA0GCSqGSIb3DQEBBQUAMHoxCzAJBgNV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BAYTAlVTMQ4wDAYDVQQIEwVUZXhhczEQMA4GA1UEBxMHSG91c3RvbjELMAkGA1UE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ChMCSFAxCzAJBgNVBAsTAkhQMREwDwYDVQQDEwhjZXJ0VGVzdDEcMBoGCSqGSIb3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DQEJARYNY2VydFRlc3QudGVzdDAeFw0xMTA4MDMxNTM4MTVaFw0xMTA4MTMxNTM4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MTVaMHoxCzAJBgNVBAYTAlVTMQ4wDAYDVQQIEwVUZXhhczEQMA4GA1UEBxMHSG91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c3RvbjELMAkGA1UEChMCSFAxCzAJBgNVBAsTAkhQMREwDwYDVQQDEwhjZXJ0VGVz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dDEcMBoGCSqGSIb3DQEJARYNY2VydFRlc3QudGVzdDBcMA0GCSqGSIb3DQEBAQUA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A0sAMEgCQQCiQ45JC5cof+wPwjvJGmLEoEafdMCGb6F2A3IOVicl2Asg06++Quz/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m8tIzlKlSLI8fsOJx2IwfKpSZWdyLkA5AgMBAAGjgd8wgdwwHQYDVR0OBBYEFJML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+iloKY1hkOpGnfTUogdfXSoNMIGsBgNVHSMEgaQwgaGAFJML+iloKY1hkOpGnfTU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ogdfXSoNoX6kfDB6MQswCQYDVQQGEwJVUzEOMAwGA1UECBMFVGV4YXMxEDAOBgNV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BAcTB0hvdXN0b24xCzAJBgNVBAoTAkhQMQswCQYDVQQLEwJIUDERMA8GA1UEAxMI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Y2VydFRlc3QxHDAaBgkqhkiG9w0BCQEWDWNlcnRUZXN0LnRlc3SCCQC8M/ZOyBqw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VDAMBgNVHRMEBTADAQH/MA0GCSqGSIb3DQEBBQUAA0EAfV7lrSkzEUN3byI9mJVG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DBADxOzUTIDDz1MdWzmhismEDqv2YMMmBjdrEMqdXLruHwVnxpy6H+1+25/9a3l7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Lw==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-----END CERTIFICATE-----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&lt;/IMPORT_CERTIFICATE&gt;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&lt;!-- The iLO will be reset after the certificate has been imported. --&gt;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&lt;RESET_RIB/&gt;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&lt;/RIB_INFO&gt;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&lt;/LOGIN&gt;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60" w:line="327.27272727272725" w:lineRule="auto"/>
              <w:rPr>
                <w:color w:val="333333"/>
                <w:shd w:fill="f0f0f0" w:val="clear"/>
              </w:rPr>
            </w:pPr>
            <w:r w:rsidDel="00000000" w:rsidR="00000000" w:rsidRPr="00000000">
              <w:rPr>
                <w:color w:val="333333"/>
                <w:shd w:fill="f0f0f0" w:val="clear"/>
                <w:rtl w:val="0"/>
              </w:rPr>
              <w:t xml:space="preserve">&lt;/RIBCL&gt;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$ip = (Get-DnsServerResourceRecord -ZoneName </w:t>
      </w:r>
      <w:hyperlink r:id="rId10">
        <w:r w:rsidDel="00000000" w:rsidR="00000000" w:rsidRPr="00000000">
          <w:rPr>
            <w:color w:val="3b73af"/>
            <w:rtl w:val="0"/>
          </w:rPr>
          <w:t xml:space="preserve">tcsbank.ru</w:t>
        </w:r>
      </w:hyperlink>
      <w:r w:rsidDel="00000000" w:rsidR="00000000" w:rsidRPr="00000000">
        <w:rPr>
          <w:color w:val="333333"/>
          <w:rtl w:val="0"/>
        </w:rPr>
        <w:t xml:space="preserve"> -ComputerName vm-dc04  -rrtype a | ?{$_.HostName -eq "SN.mgmt"}).RecordData.IPv4Address.IPAddressToString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Выполняем запрос на сервер: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.\cpqlocfg.exe -s $ip -f .\SN_import.xml $credintial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42.85716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i w:val="1"/>
          <w:color w:val="333333"/>
          <w:u w:val="single"/>
        </w:rPr>
      </w:pPr>
      <w:r w:rsidDel="00000000" w:rsidR="00000000" w:rsidRPr="00000000">
        <w:rPr>
          <w:i w:val="1"/>
          <w:color w:val="333333"/>
          <w:u w:val="single"/>
          <w:rtl w:val="0"/>
        </w:rPr>
        <w:t xml:space="preserve">Необходимые данные для работы утилиты от HP: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$credintial = "-u login -p password"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60" w:line="327.27272727272725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Ссылка на: </w:t>
      </w:r>
      <w:hyperlink r:id="rId11">
        <w:r w:rsidDel="00000000" w:rsidR="00000000" w:rsidRPr="00000000">
          <w:rPr>
            <w:color w:val="3b73af"/>
            <w:rtl w:val="0"/>
          </w:rPr>
          <w:t xml:space="preserve">Боевой комплект</w:t>
        </w:r>
      </w:hyperlink>
      <w:r w:rsidDel="00000000" w:rsidR="00000000" w:rsidRPr="00000000">
        <w:rPr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iki.tcsbank.ru/download/attachments/28281868/HP%20Lights-Out%20Configuration%20Utility.rar?version=1&amp;modificationDate=1414661162000&amp;api=v2" TargetMode="External"/><Relationship Id="rId10" Type="http://schemas.openxmlformats.org/officeDocument/2006/relationships/hyperlink" Target="http://tcsbank.ru/" TargetMode="External"/><Relationship Id="rId9" Type="http://schemas.openxmlformats.org/officeDocument/2006/relationships/hyperlink" Target="http://tcsbank.ru/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title=ILO+SSL&amp;spaceKey=TECHSUPPORT" TargetMode="External"/><Relationship Id="rId7" Type="http://schemas.openxmlformats.org/officeDocument/2006/relationships/hyperlink" Target="https://wiki.tcsbank.ru/display/~s.barkov" TargetMode="External"/><Relationship Id="rId8" Type="http://schemas.openxmlformats.org/officeDocument/2006/relationships/hyperlink" Target="http://tcs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