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pBdr>
          <w:top w:val="none" w:color="auto" w:sz="0" w:space="0"/>
          <w:left w:val="none" w:color="auto" w:sz="0" w:space="0"/>
          <w:bottom w:val="none" w:color="auto" w:sz="0" w:space="0"/>
          <w:right w:val="none" w:color="auto" w:sz="0" w:space="0"/>
          <w:between w:val="none" w:color="auto" w:sz="0" w:space="0"/>
        </w:pBdr>
        <w:shd w:val="clear" w:fill="auto"/>
      </w:pPr>
    </w:p>
    <w:p w14:paraId="00000002">
      <w:pPr>
        <w:pBdr>
          <w:top w:val="none" w:color="auto" w:sz="0" w:space="0"/>
          <w:left w:val="none" w:color="auto" w:sz="0" w:space="0"/>
          <w:bottom w:val="none" w:color="auto" w:sz="0" w:space="0"/>
          <w:right w:val="none" w:color="auto" w:sz="0" w:space="0"/>
          <w:between w:val="none" w:color="auto" w:sz="0" w:space="0"/>
        </w:pBdr>
        <w:shd w:val="clear" w:fill="auto"/>
      </w:pPr>
    </w:p>
    <w:p w14:paraId="00000003">
      <w:pPr>
        <w:pBdr>
          <w:top w:val="none" w:color="auto" w:sz="0" w:space="0"/>
          <w:left w:val="none" w:color="auto" w:sz="0" w:space="0"/>
          <w:bottom w:val="none" w:color="auto" w:sz="0" w:space="0"/>
          <w:right w:val="none" w:color="auto" w:sz="0" w:space="0"/>
          <w:between w:val="none" w:color="auto" w:sz="0" w:space="0"/>
        </w:pBdr>
        <w:shd w:val="clear" w:fill="auto"/>
      </w:pPr>
    </w:p>
    <w:p w14:paraId="00000004">
      <w:pPr>
        <w:pBdr>
          <w:top w:val="none" w:color="auto" w:sz="0" w:space="0"/>
          <w:left w:val="none" w:color="auto" w:sz="0" w:space="0"/>
          <w:bottom w:val="none" w:color="auto" w:sz="0" w:space="0"/>
          <w:right w:val="none" w:color="auto" w:sz="0" w:space="0"/>
          <w:between w:val="none" w:color="auto" w:sz="0" w:space="0"/>
        </w:pBdr>
        <w:shd w:val="clear" w:fill="auto"/>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5">
      <w:pPr>
        <w:pBdr>
          <w:top w:val="none" w:color="auto" w:sz="0" w:space="0"/>
          <w:left w:val="none" w:color="auto" w:sz="0" w:space="0"/>
          <w:bottom w:val="none" w:color="auto" w:sz="0" w:space="0"/>
          <w:right w:val="none" w:color="auto" w:sz="0" w:space="0"/>
          <w:between w:val="none" w:color="auto" w:sz="0" w:space="0"/>
        </w:pBdr>
        <w:shd w:val="clear" w:fill="auto"/>
      </w:pPr>
    </w:p>
    <w:p w14:paraId="00000006">
      <w:pPr>
        <w:pBdr>
          <w:top w:val="none" w:color="auto" w:sz="0" w:space="0"/>
          <w:left w:val="none" w:color="auto" w:sz="0" w:space="0"/>
          <w:bottom w:val="none" w:color="auto" w:sz="0" w:space="0"/>
          <w:right w:val="none" w:color="auto" w:sz="0" w:space="0"/>
          <w:between w:val="none" w:color="auto" w:sz="0" w:space="0"/>
        </w:pBdr>
        <w:shd w:val="clear" w:fill="auto"/>
      </w:pPr>
      <w:r>
        <w:fldChar w:fldCharType="begin"/>
      </w:r>
      <w:r>
        <w:instrText xml:space="preserve"> HYPERLINK "https://www.dell.com/support/contents/ru/ru/rudhs1/article/Contact-Information/Technical-Support/technical-support-phone-numbers?c=ru&amp;l=ru" \h </w:instrText>
      </w:r>
      <w:r>
        <w:fldChar w:fldCharType="separate"/>
      </w:r>
      <w:r>
        <w:rPr>
          <w:color w:val="1155CC"/>
          <w:u w:val="single"/>
          <w:rtl w:val="0"/>
        </w:rPr>
        <w:t>https://www.dell.com/support/contents/ru/ru/rudhs1/article/Contact-Information/Technical-Support/technical-support-phone-numbers?c=ru&amp;l=ru</w:t>
      </w:r>
      <w:r>
        <w:rPr>
          <w:color w:val="1155CC"/>
          <w:u w:val="single"/>
          <w:rtl w:val="0"/>
        </w:rPr>
        <w:fldChar w:fldCharType="end"/>
      </w:r>
    </w:p>
    <w:p w14:paraId="00000007">
      <w:pPr>
        <w:pBdr>
          <w:top w:val="none" w:color="auto" w:sz="0" w:space="0"/>
          <w:left w:val="none" w:color="auto" w:sz="0" w:space="0"/>
          <w:bottom w:val="none" w:color="auto" w:sz="0" w:space="0"/>
          <w:right w:val="none" w:color="auto" w:sz="0" w:space="0"/>
          <w:between w:val="none" w:color="auto" w:sz="0" w:space="0"/>
        </w:pBdr>
        <w:shd w:val="clear" w:fill="auto"/>
      </w:pPr>
    </w:p>
    <w:p w14:paraId="00000008">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63373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10" name="image14.png"/>
                    <pic:cNvPicPr preferRelativeResize="0"/>
                  </pic:nvPicPr>
                  <pic:blipFill>
                    <a:blip r:embed="rId6"/>
                    <a:srcRect/>
                    <a:stretch>
                      <a:fillRect/>
                    </a:stretch>
                  </pic:blipFill>
                  <pic:spPr>
                    <a:xfrm>
                      <a:off x="0" y="0"/>
                      <a:ext cx="9972000" cy="6337300"/>
                    </a:xfrm>
                    <a:prstGeom prst="rect">
                      <a:avLst/>
                    </a:prstGeom>
                  </pic:spPr>
                </pic:pic>
              </a:graphicData>
            </a:graphic>
          </wp:inline>
        </w:drawing>
      </w:r>
    </w:p>
    <w:p w14:paraId="00000009">
      <w:pPr>
        <w:pBdr>
          <w:top w:val="none" w:color="auto" w:sz="0" w:space="0"/>
          <w:left w:val="none" w:color="auto" w:sz="0" w:space="0"/>
          <w:bottom w:val="none" w:color="auto" w:sz="0" w:space="0"/>
          <w:right w:val="none" w:color="auto" w:sz="0" w:space="0"/>
          <w:between w:val="none" w:color="auto" w:sz="0" w:space="0"/>
        </w:pBdr>
        <w:shd w:val="clear" w:fill="auto"/>
      </w:pPr>
    </w:p>
    <w:p w14:paraId="0000000A">
      <w:pPr>
        <w:pBdr>
          <w:top w:val="none" w:color="auto" w:sz="0" w:space="0"/>
          <w:left w:val="none" w:color="auto" w:sz="0" w:space="0"/>
          <w:bottom w:val="none" w:color="auto" w:sz="0" w:space="0"/>
          <w:right w:val="none" w:color="auto" w:sz="0" w:space="0"/>
          <w:between w:val="none" w:color="auto" w:sz="0" w:space="0"/>
        </w:pBdr>
        <w:shd w:val="clear" w:fill="auto"/>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0B">
      <w:pPr>
        <w:pBdr>
          <w:top w:val="none" w:color="auto" w:sz="0" w:space="0"/>
          <w:left w:val="none" w:color="auto" w:sz="0" w:space="0"/>
          <w:bottom w:val="none" w:color="auto" w:sz="0" w:space="0"/>
          <w:right w:val="none" w:color="auto" w:sz="0" w:space="0"/>
          <w:between w:val="none" w:color="auto" w:sz="0" w:space="0"/>
        </w:pBdr>
        <w:shd w:val="clear" w:fill="auto"/>
      </w:pPr>
      <w:r>
        <w:rPr>
          <w:rtl w:val="0"/>
        </w:rPr>
        <w:t>#</w:t>
      </w:r>
      <w:r>
        <w:rPr>
          <w:rtl w:val="0"/>
        </w:rPr>
        <w:tab/>
      </w:r>
      <w:r>
        <w:rPr>
          <w:rtl w:val="0"/>
        </w:rPr>
        <w:t>There are several ways to communicate with Dell technical support.</w:t>
      </w:r>
    </w:p>
    <w:p w14:paraId="0000000C">
      <w:pPr>
        <w:pBdr>
          <w:top w:val="none" w:color="auto" w:sz="0" w:space="0"/>
          <w:left w:val="none" w:color="auto" w:sz="0" w:space="0"/>
          <w:bottom w:val="none" w:color="auto" w:sz="0" w:space="0"/>
          <w:right w:val="none" w:color="auto" w:sz="0" w:space="0"/>
          <w:between w:val="none" w:color="auto" w:sz="0" w:space="0"/>
        </w:pBdr>
        <w:shd w:val="clear" w:fill="auto"/>
      </w:pPr>
      <w:r>
        <w:rPr>
          <w:rtl w:val="0"/>
        </w:rPr>
        <w:t>#</w:t>
      </w:r>
      <w:r>
        <w:rPr>
          <w:rtl w:val="0"/>
        </w:rPr>
        <w:tab/>
      </w:r>
      <w:r>
        <w:rPr>
          <w:rtl w:val="0"/>
        </w:rPr>
        <w:t>One of them is a simple chat!</w:t>
      </w:r>
    </w:p>
    <w:p w14:paraId="0000000D">
      <w:pPr>
        <w:pBdr>
          <w:top w:val="none" w:color="auto" w:sz="0" w:space="0"/>
          <w:left w:val="none" w:color="auto" w:sz="0" w:space="0"/>
          <w:bottom w:val="none" w:color="auto" w:sz="0" w:space="0"/>
          <w:right w:val="none" w:color="auto" w:sz="0" w:space="0"/>
          <w:between w:val="none" w:color="auto" w:sz="0" w:space="0"/>
        </w:pBdr>
        <w:shd w:val="clear" w:fill="auto"/>
      </w:pPr>
    </w:p>
    <w:p w14:paraId="0000000E">
      <w:pPr>
        <w:pBdr>
          <w:top w:val="none" w:color="auto" w:sz="0" w:space="0"/>
          <w:left w:val="none" w:color="auto" w:sz="0" w:space="0"/>
          <w:bottom w:val="none" w:color="auto" w:sz="0" w:space="0"/>
          <w:right w:val="none" w:color="auto" w:sz="0" w:space="0"/>
          <w:between w:val="none" w:color="auto" w:sz="0" w:space="0"/>
        </w:pBdr>
        <w:shd w:val="clear" w:fill="auto"/>
      </w:pPr>
      <w:r>
        <w:fldChar w:fldCharType="begin"/>
      </w:r>
      <w:r>
        <w:instrText xml:space="preserve"> HYPERLINK "https://www.dell.com/support/incidents-online/ru/ru/rubsdc/contactus" \h </w:instrText>
      </w:r>
      <w:r>
        <w:fldChar w:fldCharType="separate"/>
      </w:r>
      <w:r>
        <w:rPr>
          <w:color w:val="1155CC"/>
          <w:u w:val="single"/>
          <w:rtl w:val="0"/>
        </w:rPr>
        <w:t>https://www.dell.com/support/incidents-online/ru/ru/rubsdc/contactus</w:t>
      </w:r>
      <w:r>
        <w:rPr>
          <w:color w:val="1155CC"/>
          <w:u w:val="single"/>
          <w:rtl w:val="0"/>
        </w:rPr>
        <w:fldChar w:fldCharType="end"/>
      </w:r>
    </w:p>
    <w:p w14:paraId="0000000F">
      <w:pPr>
        <w:pBdr>
          <w:top w:val="none" w:color="auto" w:sz="0" w:space="0"/>
          <w:left w:val="none" w:color="auto" w:sz="0" w:space="0"/>
          <w:bottom w:val="none" w:color="auto" w:sz="0" w:space="0"/>
          <w:right w:val="none" w:color="auto" w:sz="0" w:space="0"/>
          <w:between w:val="none" w:color="auto" w:sz="0" w:space="0"/>
        </w:pBdr>
        <w:shd w:val="clear" w:fill="auto"/>
      </w:pPr>
    </w:p>
    <w:p w14:paraId="00000010">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71755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17" name="image16.png"/>
                    <pic:cNvPicPr preferRelativeResize="0"/>
                  </pic:nvPicPr>
                  <pic:blipFill>
                    <a:blip r:embed="rId7"/>
                    <a:srcRect/>
                    <a:stretch>
                      <a:fillRect/>
                    </a:stretch>
                  </pic:blipFill>
                  <pic:spPr>
                    <a:xfrm>
                      <a:off x="0" y="0"/>
                      <a:ext cx="9972000" cy="7175500"/>
                    </a:xfrm>
                    <a:prstGeom prst="rect">
                      <a:avLst/>
                    </a:prstGeom>
                  </pic:spPr>
                </pic:pic>
              </a:graphicData>
            </a:graphic>
          </wp:inline>
        </w:drawing>
      </w:r>
    </w:p>
    <w:p w14:paraId="00000011">
      <w:pPr>
        <w:pBdr>
          <w:top w:val="none" w:color="auto" w:sz="0" w:space="0"/>
          <w:left w:val="none" w:color="auto" w:sz="0" w:space="0"/>
          <w:bottom w:val="none" w:color="auto" w:sz="0" w:space="0"/>
          <w:right w:val="none" w:color="auto" w:sz="0" w:space="0"/>
          <w:between w:val="none" w:color="auto" w:sz="0" w:space="0"/>
        </w:pBdr>
        <w:shd w:val="clear" w:fill="auto"/>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2">
      <w:pPr>
        <w:pBdr>
          <w:top w:val="none" w:color="auto" w:sz="0" w:space="0"/>
          <w:left w:val="none" w:color="auto" w:sz="0" w:space="0"/>
          <w:bottom w:val="none" w:color="auto" w:sz="0" w:space="0"/>
          <w:right w:val="none" w:color="auto" w:sz="0" w:space="0"/>
          <w:between w:val="none" w:color="auto" w:sz="0" w:space="0"/>
        </w:pBdr>
        <w:shd w:val="clear" w:fill="auto"/>
      </w:pPr>
    </w:p>
    <w:p w14:paraId="00000013">
      <w:pPr>
        <w:pBdr>
          <w:top w:val="none" w:color="auto" w:sz="0" w:space="0"/>
          <w:left w:val="none" w:color="auto" w:sz="0" w:space="0"/>
          <w:bottom w:val="none" w:color="auto" w:sz="0" w:space="0"/>
          <w:right w:val="none" w:color="auto" w:sz="0" w:space="0"/>
          <w:between w:val="none" w:color="auto" w:sz="0" w:space="0"/>
        </w:pBdr>
        <w:shd w:val="clear" w:fill="auto"/>
      </w:pPr>
      <w:r>
        <w:rPr>
          <w:rtl w:val="0"/>
        </w:rPr>
        <w:t>20151124</w:t>
      </w:r>
    </w:p>
    <w:p w14:paraId="00000014">
      <w:pPr>
        <w:pBdr>
          <w:top w:val="none" w:color="auto" w:sz="0" w:space="0"/>
          <w:left w:val="none" w:color="auto" w:sz="0" w:space="0"/>
          <w:bottom w:val="none" w:color="auto" w:sz="0" w:space="0"/>
          <w:right w:val="none" w:color="auto" w:sz="0" w:space="0"/>
          <w:between w:val="none" w:color="auto" w:sz="0" w:space="0"/>
        </w:pBdr>
        <w:shd w:val="clear" w:fill="auto"/>
      </w:pPr>
      <w:r>
        <w:rPr>
          <w:rtl w:val="0"/>
        </w:rPr>
        <w:t>#</w:t>
      </w:r>
      <w:r>
        <w:rPr>
          <w:rtl w:val="0"/>
        </w:rPr>
        <w:tab/>
      </w:r>
      <w:r>
        <w:rPr>
          <w:rtl w:val="0"/>
        </w:rPr>
        <w:t>As have said Aleksandr Borysuk we can communicate with one specialist, that placed at Moscow office of Dell.</w:t>
      </w:r>
    </w:p>
    <w:p w14:paraId="00000015">
      <w:pPr>
        <w:pBdr>
          <w:top w:val="none" w:color="auto" w:sz="0" w:space="0"/>
          <w:left w:val="none" w:color="auto" w:sz="0" w:space="0"/>
          <w:bottom w:val="none" w:color="auto" w:sz="0" w:space="0"/>
          <w:right w:val="none" w:color="auto" w:sz="0" w:space="0"/>
          <w:between w:val="none" w:color="auto" w:sz="0" w:space="0"/>
        </w:pBdr>
        <w:shd w:val="clear" w:fill="auto"/>
      </w:pPr>
      <w:r>
        <w:rPr>
          <w:rtl w:val="0"/>
        </w:rPr>
        <w:t>#</w:t>
      </w:r>
      <w:r>
        <w:rPr>
          <w:rtl w:val="0"/>
        </w:rPr>
        <w:tab/>
      </w:r>
      <w:r>
        <w:rPr>
          <w:rtl w:val="0"/>
        </w:rPr>
        <w:t>This man can help with question about configuring some equipment and if it really needs, we can ask him common questions, relates with Dell.</w:t>
      </w:r>
    </w:p>
    <w:p w14:paraId="00000016">
      <w:pPr>
        <w:pBdr>
          <w:top w:val="none" w:color="auto" w:sz="0" w:space="0"/>
          <w:left w:val="none" w:color="auto" w:sz="0" w:space="0"/>
          <w:bottom w:val="none" w:color="auto" w:sz="0" w:space="0"/>
          <w:right w:val="none" w:color="auto" w:sz="0" w:space="0"/>
          <w:between w:val="none" w:color="auto" w:sz="0" w:space="0"/>
        </w:pBdr>
        <w:shd w:val="clear" w:fill="auto"/>
      </w:pPr>
      <w:r>
        <w:rPr>
          <w:rtl w:val="0"/>
        </w:rPr>
        <w:t>Денис Хохлов</w:t>
      </w:r>
    </w:p>
    <w:p w14:paraId="00000017">
      <w:pPr>
        <w:pBdr>
          <w:top w:val="none" w:color="auto" w:sz="0" w:space="0"/>
          <w:left w:val="none" w:color="auto" w:sz="0" w:space="0"/>
          <w:bottom w:val="none" w:color="auto" w:sz="0" w:space="0"/>
          <w:right w:val="none" w:color="auto" w:sz="0" w:space="0"/>
          <w:between w:val="none" w:color="auto" w:sz="0" w:space="0"/>
        </w:pBdr>
        <w:shd w:val="clear" w:fill="auto"/>
      </w:pPr>
      <w:r>
        <w:rPr>
          <w:rtl w:val="0"/>
        </w:rPr>
        <w:t>Occupation: Technical account manager</w:t>
      </w:r>
    </w:p>
    <w:p w14:paraId="00000018">
      <w:pPr>
        <w:pBdr>
          <w:top w:val="none" w:color="auto" w:sz="0" w:space="0"/>
          <w:left w:val="none" w:color="auto" w:sz="0" w:space="0"/>
          <w:bottom w:val="none" w:color="auto" w:sz="0" w:space="0"/>
          <w:right w:val="none" w:color="auto" w:sz="0" w:space="0"/>
          <w:between w:val="none" w:color="auto" w:sz="0" w:space="0"/>
        </w:pBdr>
        <w:shd w:val="clear" w:fill="auto"/>
      </w:pPr>
      <w:r>
        <w:fldChar w:fldCharType="begin"/>
      </w:r>
      <w:r>
        <w:instrText xml:space="preserve"> HYPERLINK "mailto:denis_khokhlov@dell.com" \h </w:instrText>
      </w:r>
      <w:r>
        <w:fldChar w:fldCharType="separate"/>
      </w:r>
      <w:r>
        <w:rPr>
          <w:color w:val="1155CC"/>
          <w:u w:val="single"/>
          <w:rtl w:val="0"/>
        </w:rPr>
        <w:t>denis_khokhlov@dell.com</w:t>
      </w:r>
      <w:r>
        <w:rPr>
          <w:color w:val="1155CC"/>
          <w:u w:val="single"/>
          <w:rtl w:val="0"/>
        </w:rPr>
        <w:fldChar w:fldCharType="end"/>
      </w:r>
    </w:p>
    <w:p w14:paraId="00000019">
      <w:pPr>
        <w:pBdr>
          <w:top w:val="none" w:color="auto" w:sz="0" w:space="0"/>
          <w:left w:val="none" w:color="auto" w:sz="0" w:space="0"/>
          <w:bottom w:val="none" w:color="auto" w:sz="0" w:space="0"/>
          <w:right w:val="none" w:color="auto" w:sz="0" w:space="0"/>
          <w:between w:val="none" w:color="auto" w:sz="0" w:space="0"/>
        </w:pBdr>
        <w:shd w:val="clear" w:fill="auto"/>
      </w:pPr>
      <w:r>
        <w:rPr>
          <w:rtl w:val="0"/>
        </w:rPr>
        <w:t>#</w:t>
      </w:r>
      <w:r>
        <w:rPr>
          <w:rtl w:val="0"/>
        </w:rPr>
        <w:tab/>
      </w:r>
      <w:r>
        <w:rPr>
          <w:rtl w:val="0"/>
        </w:rPr>
        <w:t>Follow phone is a phone of dell receiption in office in Russia.</w:t>
      </w:r>
    </w:p>
    <w:p w14:paraId="0000001A">
      <w:pPr>
        <w:pBdr>
          <w:top w:val="none" w:color="auto" w:sz="0" w:space="0"/>
          <w:left w:val="none" w:color="auto" w:sz="0" w:space="0"/>
          <w:bottom w:val="none" w:color="auto" w:sz="0" w:space="0"/>
          <w:right w:val="none" w:color="auto" w:sz="0" w:space="0"/>
          <w:between w:val="none" w:color="auto" w:sz="0" w:space="0"/>
        </w:pBdr>
        <w:shd w:val="clear" w:fill="auto"/>
      </w:pPr>
      <w:r>
        <w:rPr>
          <w:rtl w:val="0"/>
        </w:rPr>
        <w:t>+7 495 213 00 66</w:t>
      </w:r>
    </w:p>
    <w:p w14:paraId="0000001B">
      <w:pPr>
        <w:pBdr>
          <w:top w:val="none" w:color="auto" w:sz="0" w:space="0"/>
          <w:left w:val="none" w:color="auto" w:sz="0" w:space="0"/>
          <w:bottom w:val="none" w:color="auto" w:sz="0" w:space="0"/>
          <w:right w:val="none" w:color="auto" w:sz="0" w:space="0"/>
          <w:between w:val="none" w:color="auto" w:sz="0" w:space="0"/>
        </w:pBdr>
        <w:shd w:val="clear" w:fill="auto"/>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1C">
      <w:pPr>
        <w:pBdr>
          <w:top w:val="none" w:color="auto" w:sz="0" w:space="0"/>
          <w:left w:val="none" w:color="auto" w:sz="0" w:space="0"/>
          <w:bottom w:val="none" w:color="auto" w:sz="0" w:space="0"/>
          <w:right w:val="none" w:color="auto" w:sz="0" w:space="0"/>
          <w:between w:val="none" w:color="auto" w:sz="0" w:space="0"/>
        </w:pBdr>
        <w:shd w:val="clear" w:fill="auto"/>
      </w:pPr>
    </w:p>
    <w:p w14:paraId="0000001D">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775970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11" name="image19.png"/>
                    <pic:cNvPicPr preferRelativeResize="0"/>
                  </pic:nvPicPr>
                  <pic:blipFill>
                    <a:blip r:embed="rId8"/>
                    <a:srcRect/>
                    <a:stretch>
                      <a:fillRect/>
                    </a:stretch>
                  </pic:blipFill>
                  <pic:spPr>
                    <a:xfrm>
                      <a:off x="0" y="0"/>
                      <a:ext cx="9972000" cy="7759700"/>
                    </a:xfrm>
                    <a:prstGeom prst="rect">
                      <a:avLst/>
                    </a:prstGeom>
                  </pic:spPr>
                </pic:pic>
              </a:graphicData>
            </a:graphic>
          </wp:inline>
        </w:drawing>
      </w:r>
    </w:p>
    <w:p w14:paraId="0000001E">
      <w:pPr>
        <w:pBdr>
          <w:top w:val="none" w:color="auto" w:sz="0" w:space="0"/>
          <w:left w:val="none" w:color="auto" w:sz="0" w:space="0"/>
          <w:bottom w:val="none" w:color="auto" w:sz="0" w:space="0"/>
          <w:right w:val="none" w:color="auto" w:sz="0" w:space="0"/>
          <w:between w:val="none" w:color="auto" w:sz="0" w:space="0"/>
        </w:pBdr>
        <w:shd w:val="clear" w:fill="auto"/>
      </w:pPr>
    </w:p>
    <w:p w14:paraId="0000001F">
      <w:pPr>
        <w:pBdr>
          <w:top w:val="none" w:color="auto" w:sz="0" w:space="0"/>
          <w:left w:val="none" w:color="auto" w:sz="0" w:space="0"/>
          <w:bottom w:val="none" w:color="auto" w:sz="0" w:space="0"/>
          <w:right w:val="none" w:color="auto" w:sz="0" w:space="0"/>
          <w:between w:val="none" w:color="auto" w:sz="0" w:space="0"/>
        </w:pBdr>
        <w:shd w:val="clear" w:fill="auto"/>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20">
      <w:pPr>
        <w:pBdr>
          <w:top w:val="none" w:color="auto" w:sz="0" w:space="0"/>
          <w:left w:val="none" w:color="auto" w:sz="0" w:space="0"/>
          <w:bottom w:val="none" w:color="auto" w:sz="0" w:space="0"/>
          <w:right w:val="none" w:color="auto" w:sz="0" w:space="0"/>
          <w:between w:val="none" w:color="auto" w:sz="0" w:space="0"/>
        </w:pBdr>
        <w:shd w:val="clear" w:fill="auto"/>
      </w:pPr>
    </w:p>
    <w:p w14:paraId="00000021">
      <w:pPr>
        <w:pBdr>
          <w:top w:val="none" w:color="auto" w:sz="0" w:space="0"/>
          <w:left w:val="none" w:color="auto" w:sz="0" w:space="0"/>
          <w:bottom w:val="none" w:color="auto" w:sz="0" w:space="0"/>
          <w:right w:val="none" w:color="auto" w:sz="0" w:space="0"/>
          <w:between w:val="none" w:color="auto" w:sz="0" w:space="0"/>
        </w:pBdr>
        <w:shd w:val="clear" w:fill="auto"/>
      </w:pPr>
      <w:r>
        <w:fldChar w:fldCharType="begin"/>
      </w:r>
      <w:r>
        <w:instrText xml:space="preserve"> HYPERLINK "https://techdirect.dell.com/Portal/Dashboard.aspx" \h </w:instrText>
      </w:r>
      <w:r>
        <w:fldChar w:fldCharType="separate"/>
      </w:r>
      <w:r>
        <w:rPr>
          <w:color w:val="1155CC"/>
          <w:u w:val="single"/>
          <w:rtl w:val="0"/>
        </w:rPr>
        <w:t>https://techdirect.dell.com/Portal/Dashboard.aspx</w:t>
      </w:r>
      <w:r>
        <w:rPr>
          <w:color w:val="1155CC"/>
          <w:u w:val="single"/>
          <w:rtl w:val="0"/>
        </w:rPr>
        <w:fldChar w:fldCharType="end"/>
      </w:r>
    </w:p>
    <w:p w14:paraId="00000022">
      <w:pPr>
        <w:pBdr>
          <w:top w:val="none" w:color="auto" w:sz="0" w:space="0"/>
          <w:left w:val="none" w:color="auto" w:sz="0" w:space="0"/>
          <w:bottom w:val="none" w:color="auto" w:sz="0" w:space="0"/>
          <w:right w:val="none" w:color="auto" w:sz="0" w:space="0"/>
          <w:between w:val="none" w:color="auto" w:sz="0" w:space="0"/>
        </w:pBdr>
        <w:shd w:val="clear" w:fill="auto"/>
      </w:pPr>
      <w:r>
        <w:rPr>
          <w:rtl w:val="0"/>
        </w:rPr>
        <w:t>Login: s.belogrud@tinkoff.ru</w:t>
      </w:r>
    </w:p>
    <w:p w14:paraId="00000023">
      <w:pPr>
        <w:pBdr>
          <w:top w:val="none" w:color="auto" w:sz="0" w:space="0"/>
          <w:left w:val="none" w:color="auto" w:sz="0" w:space="0"/>
          <w:bottom w:val="none" w:color="auto" w:sz="0" w:space="0"/>
          <w:right w:val="none" w:color="auto" w:sz="0" w:space="0"/>
          <w:between w:val="none" w:color="auto" w:sz="0" w:space="0"/>
        </w:pBdr>
        <w:shd w:val="clear" w:fill="auto"/>
      </w:pPr>
      <w:r>
        <w:rPr>
          <w:rtl w:val="0"/>
        </w:rPr>
        <w:t>Pass: KIX$5rk5</w:t>
      </w:r>
    </w:p>
    <w:p w14:paraId="00000024">
      <w:pPr>
        <w:pBdr>
          <w:top w:val="none" w:color="auto" w:sz="0" w:space="0"/>
          <w:left w:val="none" w:color="auto" w:sz="0" w:space="0"/>
          <w:bottom w:val="none" w:color="auto" w:sz="0" w:space="0"/>
          <w:right w:val="none" w:color="auto" w:sz="0" w:space="0"/>
          <w:between w:val="none" w:color="auto" w:sz="0" w:space="0"/>
        </w:pBdr>
        <w:shd w:val="clear" w:fill="auto"/>
      </w:pPr>
    </w:p>
    <w:p w14:paraId="00000025">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026">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Dell_TechDirect@Dell.com [mailto:Dell_TechDirect@Dell.com]</w:t>
      </w:r>
    </w:p>
    <w:p w14:paraId="00000027">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Thursday, November 26, 2015 6:01 PM</w:t>
      </w:r>
    </w:p>
    <w:p w14:paraId="00000028">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Belogrud Sergey Vladimirovich</w:t>
      </w:r>
    </w:p>
    <w:p w14:paraId="00000029">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Welcome to Dell TechDirect</w:t>
      </w:r>
    </w:p>
    <w:p w14:paraId="0000002A">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tbl>
      <w:tblPr>
        <w:tblStyle w:val="13"/>
        <w:tblW w:w="82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370"/>
        <w:gridCol w:w="2835"/>
      </w:tblGrid>
      <w:tr w14:paraId="1ACD54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tl w:val="0"/>
              </w:rPr>
              <w:t>Dear Sergey Belogrud:</w:t>
            </w:r>
          </w:p>
          <w:p w14:paraId="000000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tl w:val="0"/>
              </w:rPr>
              <w:t>Welcome to the Dell TechDirect Support program. Let's get started!</w:t>
            </w:r>
          </w:p>
          <w:p w14:paraId="000000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tl w:val="0"/>
              </w:rPr>
              <w:t>Using TechDirect you can:</w:t>
            </w:r>
          </w:p>
          <w:p w14:paraId="000000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tl w:val="0"/>
              </w:rPr>
              <w:t>• Open, track status and archive tech support cases in one location;</w:t>
            </w:r>
          </w:p>
          <w:p w14:paraId="000000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tl w:val="0"/>
              </w:rPr>
              <w:t>• Receive important messages regarding your account from " message center"</w:t>
            </w:r>
          </w:p>
          <w:p w14:paraId="000000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tl w:val="0"/>
              </w:rPr>
              <w:t>Your account administrator can choose to upgrade from the TechSupportOnly option to our dispatch program at any anytime.</w:t>
            </w:r>
          </w:p>
          <w:p w14:paraId="000000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tl w:val="0"/>
              </w:rPr>
              <w:t>From the URL:https://techdirect.dell.com , you may log in to TechDirect with the Username and Password provided below.</w:t>
            </w:r>
          </w:p>
          <w:p w14:paraId="000000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c>
          <w:tcPr>
            <w:shd w:val="clear" w:color="auto" w:fill="auto"/>
            <w:tcMar>
              <w:top w:w="100" w:type="dxa"/>
              <w:left w:w="100" w:type="dxa"/>
              <w:bottom w:w="100" w:type="dxa"/>
              <w:right w:w="100" w:type="dxa"/>
            </w:tcMar>
            <w:vAlign w:val="top"/>
          </w:tcPr>
          <w:p w14:paraId="000000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r>
              <w:rPr>
                <w:b/>
                <w:rtl w:val="0"/>
              </w:rPr>
              <w:t>s.belogrud@tinkoff.ru</w:t>
            </w:r>
          </w:p>
        </w:tc>
      </w:tr>
      <w:tr w14:paraId="161DF5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c>
          <w:tcPr>
            <w:shd w:val="clear" w:color="auto" w:fill="auto"/>
            <w:tcMar>
              <w:top w:w="100" w:type="dxa"/>
              <w:left w:w="100" w:type="dxa"/>
              <w:bottom w:w="100" w:type="dxa"/>
              <w:right w:w="100" w:type="dxa"/>
            </w:tcMar>
            <w:vAlign w:val="top"/>
          </w:tcPr>
          <w:p w14:paraId="000000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r>
    </w:tbl>
    <w:p w14:paraId="0000003A">
      <w:pPr>
        <w:pBdr>
          <w:top w:val="none" w:color="auto" w:sz="0" w:space="0"/>
          <w:left w:val="none" w:color="auto" w:sz="0" w:space="0"/>
          <w:bottom w:val="none" w:color="auto" w:sz="0" w:space="0"/>
          <w:right w:val="none" w:color="auto" w:sz="0" w:space="0"/>
          <w:between w:val="none" w:color="auto" w:sz="0" w:space="0"/>
        </w:pBdr>
        <w:shd w:val="clear" w:fill="auto"/>
      </w:pPr>
    </w:p>
    <w:p w14:paraId="0000003B">
      <w:pPr>
        <w:widowControl w:val="0"/>
        <w:pBdr>
          <w:top w:val="none" w:color="auto" w:sz="0" w:space="0"/>
          <w:left w:val="none" w:color="auto" w:sz="0" w:space="0"/>
          <w:bottom w:val="none" w:color="auto" w:sz="0" w:space="0"/>
          <w:right w:val="none" w:color="auto" w:sz="0" w:space="0"/>
          <w:between w:val="none" w:color="auto" w:sz="0" w:space="0"/>
        </w:pBdr>
        <w:shd w:val="clear" w:fill="auto"/>
      </w:pPr>
      <w:r>
        <w:rPr>
          <w:b/>
          <w:rtl w:val="0"/>
        </w:rPr>
        <w:t>Username:</w:t>
      </w:r>
      <w:r>
        <w:rPr>
          <w:b/>
          <w:rtl w:val="0"/>
        </w:rPr>
        <w:tab/>
      </w:r>
      <w:r>
        <w:rPr>
          <w:b/>
          <w:rtl w:val="0"/>
        </w:rPr>
        <w:t>s.belogrud@tinkoff.ru</w:t>
      </w:r>
    </w:p>
    <w:p w14:paraId="0000003C">
      <w:pPr>
        <w:widowControl w:val="0"/>
        <w:pBdr>
          <w:top w:val="none" w:color="auto" w:sz="0" w:space="0"/>
          <w:left w:val="none" w:color="auto" w:sz="0" w:space="0"/>
          <w:bottom w:val="none" w:color="auto" w:sz="0" w:space="0"/>
          <w:right w:val="none" w:color="auto" w:sz="0" w:space="0"/>
          <w:between w:val="none" w:color="auto" w:sz="0" w:space="0"/>
        </w:pBdr>
        <w:shd w:val="clear" w:fill="auto"/>
      </w:pPr>
      <w:r>
        <w:rPr>
          <w:b/>
          <w:rtl w:val="0"/>
        </w:rPr>
        <w:t>Password:</w:t>
      </w:r>
      <w:r>
        <w:rPr>
          <w:b/>
          <w:rtl w:val="0"/>
        </w:rPr>
        <w:tab/>
      </w:r>
      <w:r>
        <w:rPr>
          <w:b/>
          <w:rtl w:val="0"/>
        </w:rPr>
        <w:t>KIX$5rk5</w:t>
      </w:r>
    </w:p>
    <w:p w14:paraId="0000003D">
      <w:pPr>
        <w:pBdr>
          <w:top w:val="none" w:color="auto" w:sz="0" w:space="0"/>
          <w:left w:val="none" w:color="auto" w:sz="0" w:space="0"/>
          <w:bottom w:val="none" w:color="auto" w:sz="0" w:space="0"/>
          <w:right w:val="none" w:color="auto" w:sz="0" w:space="0"/>
          <w:between w:val="none" w:color="auto" w:sz="0" w:space="0"/>
        </w:pBdr>
        <w:shd w:val="clear" w:fill="auto"/>
      </w:pPr>
    </w:p>
    <w:p w14:paraId="0000003E">
      <w:pPr>
        <w:pBdr>
          <w:top w:val="none" w:color="auto" w:sz="0" w:space="0"/>
          <w:left w:val="none" w:color="auto" w:sz="0" w:space="0"/>
          <w:bottom w:val="none" w:color="auto" w:sz="0" w:space="0"/>
          <w:right w:val="none" w:color="auto" w:sz="0" w:space="0"/>
          <w:between w:val="none" w:color="auto" w:sz="0" w:space="0"/>
        </w:pBdr>
        <w:shd w:val="clear" w:fill="auto"/>
      </w:pPr>
      <w:r>
        <w:rPr>
          <w:rtl w:val="0"/>
        </w:rPr>
        <w:t>If you have further questions, please visit the website (</w:t>
      </w:r>
      <w:r>
        <w:fldChar w:fldCharType="begin"/>
      </w:r>
      <w:r>
        <w:instrText xml:space="preserve"> HYPERLINK "https://techdirect.dell.com" \h </w:instrText>
      </w:r>
      <w:r>
        <w:fldChar w:fldCharType="separate"/>
      </w:r>
      <w:r>
        <w:rPr>
          <w:color w:val="1155CC"/>
          <w:u w:val="single"/>
          <w:rtl w:val="0"/>
        </w:rPr>
        <w:t>https://techdirect.dell.com</w:t>
      </w:r>
      <w:r>
        <w:rPr>
          <w:color w:val="1155CC"/>
          <w:u w:val="single"/>
          <w:rtl w:val="0"/>
        </w:rPr>
        <w:fldChar w:fldCharType="end"/>
      </w:r>
      <w:r>
        <w:rPr>
          <w:rtl w:val="0"/>
        </w:rPr>
        <w:t xml:space="preserve">). </w:t>
      </w:r>
    </w:p>
    <w:p w14:paraId="0000003F">
      <w:pPr>
        <w:pBdr>
          <w:top w:val="none" w:color="auto" w:sz="0" w:space="0"/>
          <w:left w:val="none" w:color="auto" w:sz="0" w:space="0"/>
          <w:bottom w:val="none" w:color="auto" w:sz="0" w:space="0"/>
          <w:right w:val="none" w:color="auto" w:sz="0" w:space="0"/>
          <w:between w:val="none" w:color="auto" w:sz="0" w:space="0"/>
        </w:pBdr>
        <w:shd w:val="clear" w:fill="auto"/>
      </w:pPr>
    </w:p>
    <w:p w14:paraId="00000040">
      <w:pPr>
        <w:pBdr>
          <w:top w:val="none" w:color="auto" w:sz="0" w:space="0"/>
          <w:left w:val="none" w:color="auto" w:sz="0" w:space="0"/>
          <w:bottom w:val="none" w:color="auto" w:sz="0" w:space="0"/>
          <w:right w:val="none" w:color="auto" w:sz="0" w:space="0"/>
          <w:between w:val="none" w:color="auto" w:sz="0" w:space="0"/>
        </w:pBdr>
        <w:shd w:val="clear" w:fill="auto"/>
      </w:pPr>
      <w:r>
        <w:rPr>
          <w:rtl w:val="0"/>
        </w:rPr>
        <w:t>#</w:t>
      </w:r>
      <w:r>
        <w:rPr>
          <w:rtl w:val="0"/>
        </w:rPr>
        <w:tab/>
      </w:r>
      <w:r>
        <w:rPr>
          <w:rtl w:val="0"/>
        </w:rPr>
        <w:t>How it looks after registration successfuly passed.</w:t>
      </w:r>
    </w:p>
    <w:p w14:paraId="00000041">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791700" cy="10391775"/>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9" name="image18.png"/>
                    <pic:cNvPicPr preferRelativeResize="0"/>
                  </pic:nvPicPr>
                  <pic:blipFill>
                    <a:blip r:embed="rId9"/>
                    <a:srcRect/>
                    <a:stretch>
                      <a:fillRect/>
                    </a:stretch>
                  </pic:blipFill>
                  <pic:spPr>
                    <a:xfrm>
                      <a:off x="0" y="0"/>
                      <a:ext cx="9791700" cy="10391775"/>
                    </a:xfrm>
                    <a:prstGeom prst="rect">
                      <a:avLst/>
                    </a:prstGeom>
                  </pic:spPr>
                </pic:pic>
              </a:graphicData>
            </a:graphic>
          </wp:inline>
        </w:drawing>
      </w:r>
    </w:p>
    <w:p w14:paraId="00000042">
      <w:pPr>
        <w:pBdr>
          <w:top w:val="none" w:color="auto" w:sz="0" w:space="0"/>
          <w:left w:val="none" w:color="auto" w:sz="0" w:space="0"/>
          <w:bottom w:val="none" w:color="auto" w:sz="0" w:space="0"/>
          <w:right w:val="none" w:color="auto" w:sz="0" w:space="0"/>
          <w:between w:val="none" w:color="auto" w:sz="0" w:space="0"/>
        </w:pBdr>
        <w:shd w:val="clear" w:fill="auto"/>
      </w:pPr>
    </w:p>
    <w:p w14:paraId="00000043">
      <w:pPr>
        <w:pBdr>
          <w:top w:val="none" w:color="auto" w:sz="0" w:space="0"/>
          <w:left w:val="none" w:color="auto" w:sz="0" w:space="0"/>
          <w:bottom w:val="none" w:color="auto" w:sz="0" w:space="0"/>
          <w:right w:val="none" w:color="auto" w:sz="0" w:space="0"/>
          <w:between w:val="none" w:color="auto" w:sz="0" w:space="0"/>
        </w:pBdr>
        <w:shd w:val="clear" w:fill="auto"/>
      </w:pPr>
    </w:p>
    <w:p w14:paraId="00000044">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113030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3" name="image15.png"/>
                    <pic:cNvPicPr preferRelativeResize="0"/>
                  </pic:nvPicPr>
                  <pic:blipFill>
                    <a:blip r:embed="rId10"/>
                    <a:srcRect/>
                    <a:stretch>
                      <a:fillRect/>
                    </a:stretch>
                  </pic:blipFill>
                  <pic:spPr>
                    <a:xfrm>
                      <a:off x="0" y="0"/>
                      <a:ext cx="9972000" cy="11303000"/>
                    </a:xfrm>
                    <a:prstGeom prst="rect">
                      <a:avLst/>
                    </a:prstGeom>
                  </pic:spPr>
                </pic:pic>
              </a:graphicData>
            </a:graphic>
          </wp:inline>
        </w:drawing>
      </w:r>
    </w:p>
    <w:p w14:paraId="00000045">
      <w:pPr>
        <w:pBdr>
          <w:top w:val="none" w:color="auto" w:sz="0" w:space="0"/>
          <w:left w:val="none" w:color="auto" w:sz="0" w:space="0"/>
          <w:bottom w:val="none" w:color="auto" w:sz="0" w:space="0"/>
          <w:right w:val="none" w:color="auto" w:sz="0" w:space="0"/>
          <w:between w:val="none" w:color="auto" w:sz="0" w:space="0"/>
        </w:pBdr>
        <w:shd w:val="clear" w:fill="auto"/>
      </w:pPr>
    </w:p>
    <w:p w14:paraId="00000046">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598170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21" name="image23.png"/>
                    <pic:cNvPicPr preferRelativeResize="0"/>
                  </pic:nvPicPr>
                  <pic:blipFill>
                    <a:blip r:embed="rId11"/>
                    <a:srcRect/>
                    <a:stretch>
                      <a:fillRect/>
                    </a:stretch>
                  </pic:blipFill>
                  <pic:spPr>
                    <a:xfrm>
                      <a:off x="0" y="0"/>
                      <a:ext cx="9972000" cy="5981700"/>
                    </a:xfrm>
                    <a:prstGeom prst="rect">
                      <a:avLst/>
                    </a:prstGeom>
                  </pic:spPr>
                </pic:pic>
              </a:graphicData>
            </a:graphic>
          </wp:inline>
        </w:drawing>
      </w:r>
    </w:p>
    <w:p w14:paraId="00000047">
      <w:pPr>
        <w:pBdr>
          <w:top w:val="none" w:color="auto" w:sz="0" w:space="0"/>
          <w:left w:val="none" w:color="auto" w:sz="0" w:space="0"/>
          <w:bottom w:val="none" w:color="auto" w:sz="0" w:space="0"/>
          <w:right w:val="none" w:color="auto" w:sz="0" w:space="0"/>
          <w:between w:val="none" w:color="auto" w:sz="0" w:space="0"/>
        </w:pBdr>
        <w:shd w:val="clear" w:fill="auto"/>
      </w:pPr>
    </w:p>
    <w:p w14:paraId="00000048">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57531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12"/>
                    <a:srcRect/>
                    <a:stretch>
                      <a:fillRect/>
                    </a:stretch>
                  </pic:blipFill>
                  <pic:spPr>
                    <a:xfrm>
                      <a:off x="0" y="0"/>
                      <a:ext cx="9972000" cy="5753100"/>
                    </a:xfrm>
                    <a:prstGeom prst="rect">
                      <a:avLst/>
                    </a:prstGeom>
                  </pic:spPr>
                </pic:pic>
              </a:graphicData>
            </a:graphic>
          </wp:inline>
        </w:drawing>
      </w:r>
    </w:p>
    <w:p w14:paraId="00000049">
      <w:pPr>
        <w:pBdr>
          <w:top w:val="none" w:color="auto" w:sz="0" w:space="0"/>
          <w:left w:val="none" w:color="auto" w:sz="0" w:space="0"/>
          <w:bottom w:val="none" w:color="auto" w:sz="0" w:space="0"/>
          <w:right w:val="none" w:color="auto" w:sz="0" w:space="0"/>
          <w:between w:val="none" w:color="auto" w:sz="0" w:space="0"/>
        </w:pBdr>
        <w:shd w:val="clear" w:fill="auto"/>
      </w:pPr>
    </w:p>
    <w:p w14:paraId="0000004A">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57531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1" name="image13.png"/>
                    <pic:cNvPicPr preferRelativeResize="0"/>
                  </pic:nvPicPr>
                  <pic:blipFill>
                    <a:blip r:embed="rId13"/>
                    <a:srcRect/>
                    <a:stretch>
                      <a:fillRect/>
                    </a:stretch>
                  </pic:blipFill>
                  <pic:spPr>
                    <a:xfrm>
                      <a:off x="0" y="0"/>
                      <a:ext cx="9972000" cy="5753100"/>
                    </a:xfrm>
                    <a:prstGeom prst="rect">
                      <a:avLst/>
                    </a:prstGeom>
                  </pic:spPr>
                </pic:pic>
              </a:graphicData>
            </a:graphic>
          </wp:inline>
        </w:drawing>
      </w:r>
    </w:p>
    <w:p w14:paraId="0000004B">
      <w:pPr>
        <w:pBdr>
          <w:top w:val="none" w:color="auto" w:sz="0" w:space="0"/>
          <w:left w:val="none" w:color="auto" w:sz="0" w:space="0"/>
          <w:bottom w:val="none" w:color="auto" w:sz="0" w:space="0"/>
          <w:right w:val="none" w:color="auto" w:sz="0" w:space="0"/>
          <w:between w:val="none" w:color="auto" w:sz="0" w:space="0"/>
        </w:pBdr>
        <w:shd w:val="clear" w:fill="auto"/>
      </w:pPr>
    </w:p>
    <w:p w14:paraId="0000004C">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57531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25" name="image22.png"/>
                    <pic:cNvPicPr preferRelativeResize="0"/>
                  </pic:nvPicPr>
                  <pic:blipFill>
                    <a:blip r:embed="rId14"/>
                    <a:srcRect/>
                    <a:stretch>
                      <a:fillRect/>
                    </a:stretch>
                  </pic:blipFill>
                  <pic:spPr>
                    <a:xfrm>
                      <a:off x="0" y="0"/>
                      <a:ext cx="9972000" cy="5753100"/>
                    </a:xfrm>
                    <a:prstGeom prst="rect">
                      <a:avLst/>
                    </a:prstGeom>
                  </pic:spPr>
                </pic:pic>
              </a:graphicData>
            </a:graphic>
          </wp:inline>
        </w:drawing>
      </w:r>
    </w:p>
    <w:p w14:paraId="0000004D">
      <w:pPr>
        <w:pBdr>
          <w:top w:val="none" w:color="auto" w:sz="0" w:space="0"/>
          <w:left w:val="none" w:color="auto" w:sz="0" w:space="0"/>
          <w:bottom w:val="none" w:color="auto" w:sz="0" w:space="0"/>
          <w:right w:val="none" w:color="auto" w:sz="0" w:space="0"/>
          <w:between w:val="none" w:color="auto" w:sz="0" w:space="0"/>
        </w:pBdr>
        <w:shd w:val="clear" w:fill="auto"/>
      </w:pPr>
    </w:p>
    <w:p w14:paraId="0000004E">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57531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15" name="image2.png"/>
                    <pic:cNvPicPr preferRelativeResize="0"/>
                  </pic:nvPicPr>
                  <pic:blipFill>
                    <a:blip r:embed="rId15"/>
                    <a:srcRect/>
                    <a:stretch>
                      <a:fillRect/>
                    </a:stretch>
                  </pic:blipFill>
                  <pic:spPr>
                    <a:xfrm>
                      <a:off x="0" y="0"/>
                      <a:ext cx="9972000" cy="5753100"/>
                    </a:xfrm>
                    <a:prstGeom prst="rect">
                      <a:avLst/>
                    </a:prstGeom>
                  </pic:spPr>
                </pic:pic>
              </a:graphicData>
            </a:graphic>
          </wp:inline>
        </w:drawing>
      </w:r>
    </w:p>
    <w:p w14:paraId="0000004F">
      <w:pPr>
        <w:pBdr>
          <w:top w:val="none" w:color="auto" w:sz="0" w:space="0"/>
          <w:left w:val="none" w:color="auto" w:sz="0" w:space="0"/>
          <w:bottom w:val="none" w:color="auto" w:sz="0" w:space="0"/>
          <w:right w:val="none" w:color="auto" w:sz="0" w:space="0"/>
          <w:between w:val="none" w:color="auto" w:sz="0" w:space="0"/>
        </w:pBdr>
        <w:shd w:val="clear" w:fill="auto"/>
      </w:pPr>
    </w:p>
    <w:p w14:paraId="00000050">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61468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19" name="image8.png"/>
                    <pic:cNvPicPr preferRelativeResize="0"/>
                  </pic:nvPicPr>
                  <pic:blipFill>
                    <a:blip r:embed="rId16"/>
                    <a:srcRect/>
                    <a:stretch>
                      <a:fillRect/>
                    </a:stretch>
                  </pic:blipFill>
                  <pic:spPr>
                    <a:xfrm>
                      <a:off x="0" y="0"/>
                      <a:ext cx="9972000" cy="6146800"/>
                    </a:xfrm>
                    <a:prstGeom prst="rect">
                      <a:avLst/>
                    </a:prstGeom>
                  </pic:spPr>
                </pic:pic>
              </a:graphicData>
            </a:graphic>
          </wp:inline>
        </w:drawing>
      </w:r>
    </w:p>
    <w:p w14:paraId="00000051">
      <w:pPr>
        <w:pBdr>
          <w:top w:val="none" w:color="auto" w:sz="0" w:space="0"/>
          <w:left w:val="none" w:color="auto" w:sz="0" w:space="0"/>
          <w:bottom w:val="none" w:color="auto" w:sz="0" w:space="0"/>
          <w:right w:val="none" w:color="auto" w:sz="0" w:space="0"/>
          <w:between w:val="none" w:color="auto" w:sz="0" w:space="0"/>
        </w:pBdr>
        <w:shd w:val="clear" w:fill="auto"/>
      </w:pPr>
    </w:p>
    <w:p w14:paraId="00000052">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63754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7" name="image9.png"/>
                    <pic:cNvPicPr preferRelativeResize="0"/>
                  </pic:nvPicPr>
                  <pic:blipFill>
                    <a:blip r:embed="rId17"/>
                    <a:srcRect/>
                    <a:stretch>
                      <a:fillRect/>
                    </a:stretch>
                  </pic:blipFill>
                  <pic:spPr>
                    <a:xfrm>
                      <a:off x="0" y="0"/>
                      <a:ext cx="9972000" cy="6375400"/>
                    </a:xfrm>
                    <a:prstGeom prst="rect">
                      <a:avLst/>
                    </a:prstGeom>
                  </pic:spPr>
                </pic:pic>
              </a:graphicData>
            </a:graphic>
          </wp:inline>
        </w:drawing>
      </w:r>
    </w:p>
    <w:p w14:paraId="00000053">
      <w:pPr>
        <w:pBdr>
          <w:top w:val="none" w:color="auto" w:sz="0" w:space="0"/>
          <w:left w:val="none" w:color="auto" w:sz="0" w:space="0"/>
          <w:bottom w:val="none" w:color="auto" w:sz="0" w:space="0"/>
          <w:right w:val="none" w:color="auto" w:sz="0" w:space="0"/>
          <w:between w:val="none" w:color="auto" w:sz="0" w:space="0"/>
        </w:pBdr>
        <w:shd w:val="clear" w:fill="auto"/>
      </w:pPr>
    </w:p>
    <w:p w14:paraId="00000054">
      <w:pPr>
        <w:pBdr>
          <w:top w:val="none" w:color="auto" w:sz="0" w:space="0"/>
          <w:left w:val="none" w:color="auto" w:sz="0" w:space="0"/>
          <w:bottom w:val="none" w:color="auto" w:sz="0" w:space="0"/>
          <w:right w:val="none" w:color="auto" w:sz="0" w:space="0"/>
          <w:between w:val="none" w:color="auto" w:sz="0" w:space="0"/>
        </w:pBdr>
        <w:shd w:val="clear" w:fill="auto"/>
      </w:pPr>
    </w:p>
    <w:p w14:paraId="00000055">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97028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8" name="image10.png"/>
                    <pic:cNvPicPr preferRelativeResize="0"/>
                  </pic:nvPicPr>
                  <pic:blipFill>
                    <a:blip r:embed="rId18"/>
                    <a:srcRect/>
                    <a:stretch>
                      <a:fillRect/>
                    </a:stretch>
                  </pic:blipFill>
                  <pic:spPr>
                    <a:xfrm>
                      <a:off x="0" y="0"/>
                      <a:ext cx="9972000" cy="9702800"/>
                    </a:xfrm>
                    <a:prstGeom prst="rect">
                      <a:avLst/>
                    </a:prstGeom>
                  </pic:spPr>
                </pic:pic>
              </a:graphicData>
            </a:graphic>
          </wp:inline>
        </w:drawing>
      </w:r>
    </w:p>
    <w:p w14:paraId="00000056">
      <w:pPr>
        <w:pBdr>
          <w:top w:val="none" w:color="auto" w:sz="0" w:space="0"/>
          <w:left w:val="none" w:color="auto" w:sz="0" w:space="0"/>
          <w:bottom w:val="none" w:color="auto" w:sz="0" w:space="0"/>
          <w:right w:val="none" w:color="auto" w:sz="0" w:space="0"/>
          <w:between w:val="none" w:color="auto" w:sz="0" w:space="0"/>
        </w:pBdr>
        <w:shd w:val="clear" w:fill="auto"/>
      </w:pPr>
    </w:p>
    <w:p w14:paraId="00000057">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100965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4" name="image17.png"/>
                    <pic:cNvPicPr preferRelativeResize="0"/>
                  </pic:nvPicPr>
                  <pic:blipFill>
                    <a:blip r:embed="rId19"/>
                    <a:srcRect/>
                    <a:stretch>
                      <a:fillRect/>
                    </a:stretch>
                  </pic:blipFill>
                  <pic:spPr>
                    <a:xfrm>
                      <a:off x="0" y="0"/>
                      <a:ext cx="9972000" cy="10096500"/>
                    </a:xfrm>
                    <a:prstGeom prst="rect">
                      <a:avLst/>
                    </a:prstGeom>
                  </pic:spPr>
                </pic:pic>
              </a:graphicData>
            </a:graphic>
          </wp:inline>
        </w:drawing>
      </w:r>
    </w:p>
    <w:p w14:paraId="00000058">
      <w:pPr>
        <w:pBdr>
          <w:top w:val="none" w:color="auto" w:sz="0" w:space="0"/>
          <w:left w:val="none" w:color="auto" w:sz="0" w:space="0"/>
          <w:bottom w:val="none" w:color="auto" w:sz="0" w:space="0"/>
          <w:right w:val="none" w:color="auto" w:sz="0" w:space="0"/>
          <w:between w:val="none" w:color="auto" w:sz="0" w:space="0"/>
        </w:pBdr>
        <w:shd w:val="clear" w:fill="auto"/>
      </w:pPr>
    </w:p>
    <w:p w14:paraId="00000059">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598170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23" name="image25.png"/>
                    <pic:cNvPicPr preferRelativeResize="0"/>
                  </pic:nvPicPr>
                  <pic:blipFill>
                    <a:blip r:embed="rId20"/>
                    <a:srcRect/>
                    <a:stretch>
                      <a:fillRect/>
                    </a:stretch>
                  </pic:blipFill>
                  <pic:spPr>
                    <a:xfrm>
                      <a:off x="0" y="0"/>
                      <a:ext cx="9972000" cy="5981700"/>
                    </a:xfrm>
                    <a:prstGeom prst="rect">
                      <a:avLst/>
                    </a:prstGeom>
                  </pic:spPr>
                </pic:pic>
              </a:graphicData>
            </a:graphic>
          </wp:inline>
        </w:drawing>
      </w:r>
    </w:p>
    <w:p w14:paraId="0000005A">
      <w:pPr>
        <w:pBdr>
          <w:top w:val="none" w:color="auto" w:sz="0" w:space="0"/>
          <w:left w:val="none" w:color="auto" w:sz="0" w:space="0"/>
          <w:bottom w:val="none" w:color="auto" w:sz="0" w:space="0"/>
          <w:right w:val="none" w:color="auto" w:sz="0" w:space="0"/>
          <w:between w:val="none" w:color="auto" w:sz="0" w:space="0"/>
        </w:pBdr>
        <w:shd w:val="clear" w:fill="auto"/>
      </w:pPr>
    </w:p>
    <w:p w14:paraId="0000005B">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71405" cy="75184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24" name="image21.png"/>
                    <pic:cNvPicPr preferRelativeResize="0"/>
                  </pic:nvPicPr>
                  <pic:blipFill>
                    <a:blip r:embed="rId21"/>
                    <a:srcRect/>
                    <a:stretch>
                      <a:fillRect/>
                    </a:stretch>
                  </pic:blipFill>
                  <pic:spPr>
                    <a:xfrm>
                      <a:off x="0" y="0"/>
                      <a:ext cx="9972000" cy="7518400"/>
                    </a:xfrm>
                    <a:prstGeom prst="rect">
                      <a:avLst/>
                    </a:prstGeom>
                  </pic:spPr>
                </pic:pic>
              </a:graphicData>
            </a:graphic>
          </wp:inline>
        </w:drawing>
      </w:r>
    </w:p>
    <w:p w14:paraId="0000005C">
      <w:pPr>
        <w:pBdr>
          <w:top w:val="none" w:color="auto" w:sz="0" w:space="0"/>
          <w:left w:val="none" w:color="auto" w:sz="0" w:space="0"/>
          <w:bottom w:val="none" w:color="auto" w:sz="0" w:space="0"/>
          <w:right w:val="none" w:color="auto" w:sz="0" w:space="0"/>
          <w:between w:val="none" w:color="auto" w:sz="0" w:space="0"/>
        </w:pBdr>
        <w:shd w:val="clear" w:fill="auto"/>
      </w:pPr>
    </w:p>
    <w:p w14:paraId="0000005D">
      <w:pPr>
        <w:pBdr>
          <w:top w:val="none" w:color="auto" w:sz="0" w:space="0"/>
          <w:left w:val="none" w:color="auto" w:sz="0" w:space="0"/>
          <w:bottom w:val="none" w:color="auto" w:sz="0" w:space="0"/>
          <w:right w:val="none" w:color="auto" w:sz="0" w:space="0"/>
          <w:between w:val="none" w:color="auto" w:sz="0" w:space="0"/>
        </w:pBdr>
        <w:shd w:val="clear" w:fill="auto"/>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5E">
      <w:pPr>
        <w:pBdr>
          <w:top w:val="none" w:color="auto" w:sz="0" w:space="0"/>
          <w:left w:val="none" w:color="auto" w:sz="0" w:space="0"/>
          <w:bottom w:val="none" w:color="auto" w:sz="0" w:space="0"/>
          <w:right w:val="none" w:color="auto" w:sz="0" w:space="0"/>
          <w:between w:val="none" w:color="auto" w:sz="0" w:space="0"/>
        </w:pBdr>
        <w:shd w:val="clear" w:fill="auto"/>
      </w:pPr>
    </w:p>
    <w:p w14:paraId="0000005F">
      <w:pPr>
        <w:pBdr>
          <w:top w:val="none" w:color="auto" w:sz="0" w:space="0"/>
          <w:left w:val="none" w:color="auto" w:sz="0" w:space="0"/>
          <w:bottom w:val="none" w:color="auto" w:sz="0" w:space="0"/>
          <w:right w:val="none" w:color="auto" w:sz="0" w:space="0"/>
          <w:between w:val="none" w:color="auto" w:sz="0" w:space="0"/>
        </w:pBdr>
        <w:shd w:val="clear" w:fill="auto"/>
      </w:pPr>
      <w:r>
        <w:rPr>
          <w:rtl w:val="0"/>
        </w:rPr>
        <w:t>20151127</w:t>
      </w:r>
    </w:p>
    <w:p w14:paraId="00000060">
      <w:pPr>
        <w:pBdr>
          <w:top w:val="none" w:color="auto" w:sz="0" w:space="0"/>
          <w:left w:val="none" w:color="auto" w:sz="0" w:space="0"/>
          <w:bottom w:val="none" w:color="auto" w:sz="0" w:space="0"/>
          <w:right w:val="none" w:color="auto" w:sz="0" w:space="0"/>
          <w:between w:val="none" w:color="auto" w:sz="0" w:space="0"/>
        </w:pBdr>
        <w:shd w:val="clear" w:fill="auto"/>
      </w:pPr>
      <w:r>
        <w:rPr>
          <w:rtl w:val="0"/>
        </w:rPr>
        <w:t>#</w:t>
      </w:r>
      <w:r>
        <w:rPr>
          <w:rtl w:val="0"/>
        </w:rPr>
        <w:tab/>
      </w:r>
      <w:r>
        <w:rPr>
          <w:rtl w:val="0"/>
        </w:rPr>
        <w:t>Add new account for technical support.</w:t>
      </w:r>
    </w:p>
    <w:p w14:paraId="00000061">
      <w:pPr>
        <w:pBdr>
          <w:top w:val="none" w:color="auto" w:sz="0" w:space="0"/>
          <w:left w:val="none" w:color="auto" w:sz="0" w:space="0"/>
          <w:bottom w:val="none" w:color="auto" w:sz="0" w:space="0"/>
          <w:right w:val="none" w:color="auto" w:sz="0" w:space="0"/>
          <w:between w:val="none" w:color="auto" w:sz="0" w:space="0"/>
        </w:pBdr>
        <w:shd w:val="clear" w:fill="auto"/>
      </w:pPr>
    </w:p>
    <w:p w14:paraId="00000062">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563100" cy="95250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22"/>
                    <a:srcRect/>
                    <a:stretch>
                      <a:fillRect/>
                    </a:stretch>
                  </pic:blipFill>
                  <pic:spPr>
                    <a:xfrm>
                      <a:off x="0" y="0"/>
                      <a:ext cx="9563100" cy="9525000"/>
                    </a:xfrm>
                    <a:prstGeom prst="rect">
                      <a:avLst/>
                    </a:prstGeom>
                  </pic:spPr>
                </pic:pic>
              </a:graphicData>
            </a:graphic>
          </wp:inline>
        </w:drawing>
      </w:r>
    </w:p>
    <w:p w14:paraId="00000063">
      <w:pPr>
        <w:pBdr>
          <w:top w:val="none" w:color="auto" w:sz="0" w:space="0"/>
          <w:left w:val="none" w:color="auto" w:sz="0" w:space="0"/>
          <w:bottom w:val="none" w:color="auto" w:sz="0" w:space="0"/>
          <w:right w:val="none" w:color="auto" w:sz="0" w:space="0"/>
          <w:between w:val="none" w:color="auto" w:sz="0" w:space="0"/>
        </w:pBdr>
        <w:shd w:val="clear" w:fill="auto"/>
      </w:pPr>
    </w:p>
    <w:p w14:paraId="00000064">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648825" cy="7877175"/>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13" name="image3.png"/>
                    <pic:cNvPicPr preferRelativeResize="0"/>
                  </pic:nvPicPr>
                  <pic:blipFill>
                    <a:blip r:embed="rId23"/>
                    <a:srcRect/>
                    <a:stretch>
                      <a:fillRect/>
                    </a:stretch>
                  </pic:blipFill>
                  <pic:spPr>
                    <a:xfrm>
                      <a:off x="0" y="0"/>
                      <a:ext cx="9648825" cy="7877175"/>
                    </a:xfrm>
                    <a:prstGeom prst="rect">
                      <a:avLst/>
                    </a:prstGeom>
                  </pic:spPr>
                </pic:pic>
              </a:graphicData>
            </a:graphic>
          </wp:inline>
        </w:drawing>
      </w:r>
    </w:p>
    <w:p w14:paraId="00000065">
      <w:pPr>
        <w:pBdr>
          <w:top w:val="none" w:color="auto" w:sz="0" w:space="0"/>
          <w:left w:val="none" w:color="auto" w:sz="0" w:space="0"/>
          <w:bottom w:val="none" w:color="auto" w:sz="0" w:space="0"/>
          <w:right w:val="none" w:color="auto" w:sz="0" w:space="0"/>
          <w:between w:val="none" w:color="auto" w:sz="0" w:space="0"/>
        </w:pBdr>
        <w:shd w:val="clear" w:fill="auto"/>
      </w:pPr>
    </w:p>
    <w:p w14:paraId="00000066">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963150" cy="424815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24"/>
                    <a:srcRect/>
                    <a:stretch>
                      <a:fillRect/>
                    </a:stretch>
                  </pic:blipFill>
                  <pic:spPr>
                    <a:xfrm>
                      <a:off x="0" y="0"/>
                      <a:ext cx="9963150" cy="4248150"/>
                    </a:xfrm>
                    <a:prstGeom prst="rect">
                      <a:avLst/>
                    </a:prstGeom>
                  </pic:spPr>
                </pic:pic>
              </a:graphicData>
            </a:graphic>
          </wp:inline>
        </w:drawing>
      </w:r>
    </w:p>
    <w:p w14:paraId="00000067">
      <w:pPr>
        <w:pBdr>
          <w:top w:val="none" w:color="auto" w:sz="0" w:space="0"/>
          <w:left w:val="none" w:color="auto" w:sz="0" w:space="0"/>
          <w:bottom w:val="none" w:color="auto" w:sz="0" w:space="0"/>
          <w:right w:val="none" w:color="auto" w:sz="0" w:space="0"/>
          <w:between w:val="none" w:color="auto" w:sz="0" w:space="0"/>
        </w:pBdr>
        <w:shd w:val="clear" w:fill="auto"/>
      </w:pPr>
    </w:p>
    <w:p w14:paraId="00000068">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648825" cy="58674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6" name="image12.png"/>
                    <pic:cNvPicPr preferRelativeResize="0"/>
                  </pic:nvPicPr>
                  <pic:blipFill>
                    <a:blip r:embed="rId25"/>
                    <a:srcRect/>
                    <a:stretch>
                      <a:fillRect/>
                    </a:stretch>
                  </pic:blipFill>
                  <pic:spPr>
                    <a:xfrm>
                      <a:off x="0" y="0"/>
                      <a:ext cx="9648825" cy="5867400"/>
                    </a:xfrm>
                    <a:prstGeom prst="rect">
                      <a:avLst/>
                    </a:prstGeom>
                  </pic:spPr>
                </pic:pic>
              </a:graphicData>
            </a:graphic>
          </wp:inline>
        </w:drawing>
      </w:r>
    </w:p>
    <w:p w14:paraId="00000069">
      <w:pPr>
        <w:pBdr>
          <w:top w:val="none" w:color="auto" w:sz="0" w:space="0"/>
          <w:left w:val="none" w:color="auto" w:sz="0" w:space="0"/>
          <w:bottom w:val="none" w:color="auto" w:sz="0" w:space="0"/>
          <w:right w:val="none" w:color="auto" w:sz="0" w:space="0"/>
          <w:between w:val="none" w:color="auto" w:sz="0" w:space="0"/>
        </w:pBdr>
        <w:shd w:val="clear" w:fill="auto"/>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6A">
      <w:pPr>
        <w:pBdr>
          <w:top w:val="none" w:color="auto" w:sz="0" w:space="0"/>
          <w:left w:val="none" w:color="auto" w:sz="0" w:space="0"/>
          <w:bottom w:val="none" w:color="auto" w:sz="0" w:space="0"/>
          <w:right w:val="none" w:color="auto" w:sz="0" w:space="0"/>
          <w:between w:val="none" w:color="auto" w:sz="0" w:space="0"/>
        </w:pBdr>
        <w:shd w:val="clear" w:fill="auto"/>
      </w:pPr>
    </w:p>
    <w:p w14:paraId="0000006B">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6C">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6D">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Belogrud Sergey Vladimirovich</w:t>
      </w:r>
    </w:p>
    <w:p w14:paraId="0000006E">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Wednesday, March 02, 2016 12:20 PM</w:t>
      </w:r>
    </w:p>
    <w:p w14:paraId="0000006F">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'Denis_Khokhlov@Dell.com'</w:t>
      </w:r>
    </w:p>
    <w:p w14:paraId="00000070">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Leonov Aleksey Vladimirovich; Terentev Aleksey</w:t>
      </w:r>
    </w:p>
    <w:p w14:paraId="00000071">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Вопрос по возможности заказать комплект запасных частей к серверам</w:t>
      </w:r>
    </w:p>
    <w:p w14:paraId="00000072">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73">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Большое спасибо Денис за подробное разъяснение.</w:t>
      </w:r>
    </w:p>
    <w:p w14:paraId="00000074">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В техподдержку по вопросу ЗИП обращался я – звонил по телефону. Поскольку вопрос был общий, то service tag с меня не попросили.</w:t>
      </w:r>
    </w:p>
    <w:p w14:paraId="00000075">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76">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На текущий момент в нашем случае пока не набирается 500+ единиц оборудования dell в одном дата-центре.</w:t>
      </w:r>
    </w:p>
    <w:p w14:paraId="00000077">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Видимо для нашего случая будет подходящим предложенный Вами вариант с подменными дисками.</w:t>
      </w:r>
    </w:p>
    <w:p w14:paraId="00000078">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79">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Denis_Khokhlov@Dell.com [mailto:Denis_Khokhlov@Dell.com]</w:t>
      </w:r>
    </w:p>
    <w:p w14:paraId="0000007A">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Wednesday, March 02, 2016 12:07 PM</w:t>
      </w:r>
    </w:p>
    <w:p w14:paraId="0000007B">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Leonov Aleksey Vladimirovich; Belogrud Sergey Vladimirovich</w:t>
      </w:r>
    </w:p>
    <w:p w14:paraId="0000007C">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Вопрос по возможности заказать комплект запасных частей к серверам</w:t>
      </w:r>
    </w:p>
    <w:p w14:paraId="0000007D">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b/>
          <w:color w:val="AAAAAA"/>
          <w:sz w:val="18"/>
          <w:szCs w:val="18"/>
        </w:rPr>
      </w:pPr>
      <w:r>
        <w:rPr>
          <w:rFonts w:ascii="Trebuchet MS" w:hAnsi="Trebuchet MS" w:eastAsia="Trebuchet MS" w:cs="Trebuchet MS"/>
          <w:b/>
          <w:color w:val="AAAAAA"/>
          <w:sz w:val="18"/>
          <w:szCs w:val="18"/>
          <w:rtl w:val="0"/>
        </w:rPr>
        <w:t>Dell - Restricted - Confidential</w:t>
      </w:r>
    </w:p>
    <w:p w14:paraId="0000007F">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Добрый день, коллеги</w:t>
      </w:r>
    </w:p>
    <w:p w14:paraId="00000080">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 xml:space="preserve"> </w:t>
      </w:r>
    </w:p>
    <w:p w14:paraId="00000081">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Подскажите пожалуйста, каким образом Вы обращались в техническую поддержку, к кому, по какому сервисному тагу.</w:t>
      </w:r>
    </w:p>
    <w:p w14:paraId="00000082">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 xml:space="preserve"> </w:t>
      </w:r>
    </w:p>
    <w:p w14:paraId="00000083">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TechDirect – не предоставляет возможности организации ЗИП. Делл в России может организовать локальный склад запчастей, но данный сервис целесообразен для инфраструктур с 500+ единиц нашего оборудования в одной локации. Для решения Вашей задачи я бы рекомендовал купить дополнительные диски к Вашим серверам и использовать их как подменные. Другими словами, гарантийный случай будет выглядеть следующим образом:</w:t>
      </w:r>
    </w:p>
    <w:p w14:paraId="00000084">
      <w:pPr>
        <w:pBdr>
          <w:top w:val="none" w:color="auto" w:sz="0" w:space="0"/>
          <w:left w:val="none" w:color="auto" w:sz="0" w:space="0"/>
          <w:bottom w:val="none" w:color="auto" w:sz="0" w:space="0"/>
          <w:right w:val="none" w:color="auto" w:sz="0" w:space="0"/>
          <w:between w:val="none" w:color="auto" w:sz="0" w:space="0"/>
        </w:pBdr>
        <w:shd w:val="clear" w:fill="auto"/>
        <w:ind w:hanging="360"/>
        <w:rPr>
          <w:color w:val="1F3864"/>
        </w:rPr>
      </w:pPr>
      <w:r>
        <w:rPr>
          <w:color w:val="1F3864"/>
          <w:rtl w:val="0"/>
        </w:rPr>
        <w:t>·</w:t>
      </w:r>
      <w:r>
        <w:rPr>
          <w:rFonts w:ascii="Times New Roman" w:hAnsi="Times New Roman" w:eastAsia="Times New Roman" w:cs="Times New Roman"/>
          <w:color w:val="1F3864"/>
          <w:sz w:val="14"/>
          <w:szCs w:val="14"/>
          <w:rtl w:val="0"/>
        </w:rPr>
        <w:t xml:space="preserve">         </w:t>
      </w:r>
      <w:r>
        <w:rPr>
          <w:color w:val="1F3864"/>
          <w:rtl w:val="0"/>
        </w:rPr>
        <w:t>Возникает неисправность.</w:t>
      </w:r>
    </w:p>
    <w:p w14:paraId="00000085">
      <w:pPr>
        <w:pBdr>
          <w:top w:val="none" w:color="auto" w:sz="0" w:space="0"/>
          <w:left w:val="none" w:color="auto" w:sz="0" w:space="0"/>
          <w:bottom w:val="none" w:color="auto" w:sz="0" w:space="0"/>
          <w:right w:val="none" w:color="auto" w:sz="0" w:space="0"/>
          <w:between w:val="none" w:color="auto" w:sz="0" w:space="0"/>
        </w:pBdr>
        <w:shd w:val="clear" w:fill="auto"/>
        <w:ind w:hanging="360"/>
        <w:rPr>
          <w:color w:val="1F3864"/>
        </w:rPr>
      </w:pPr>
      <w:r>
        <w:rPr>
          <w:color w:val="1F3864"/>
          <w:rtl w:val="0"/>
        </w:rPr>
        <w:t>·</w:t>
      </w:r>
      <w:r>
        <w:rPr>
          <w:rFonts w:ascii="Times New Roman" w:hAnsi="Times New Roman" w:eastAsia="Times New Roman" w:cs="Times New Roman"/>
          <w:color w:val="1F3864"/>
          <w:sz w:val="14"/>
          <w:szCs w:val="14"/>
          <w:rtl w:val="0"/>
        </w:rPr>
        <w:t xml:space="preserve">         </w:t>
      </w:r>
      <w:r>
        <w:rPr>
          <w:color w:val="1F3864"/>
          <w:rtl w:val="0"/>
        </w:rPr>
        <w:t>Вы обращаетесь в техническую поддержку Dell, любым удобным способом, в том числе Dell TechDirect (DTD)</w:t>
      </w:r>
    </w:p>
    <w:p w14:paraId="00000086">
      <w:pPr>
        <w:pBdr>
          <w:top w:val="none" w:color="auto" w:sz="0" w:space="0"/>
          <w:left w:val="none" w:color="auto" w:sz="0" w:space="0"/>
          <w:bottom w:val="none" w:color="auto" w:sz="0" w:space="0"/>
          <w:right w:val="none" w:color="auto" w:sz="0" w:space="0"/>
          <w:between w:val="none" w:color="auto" w:sz="0" w:space="0"/>
        </w:pBdr>
        <w:shd w:val="clear" w:fill="auto"/>
        <w:ind w:hanging="360"/>
        <w:rPr>
          <w:color w:val="1F3864"/>
        </w:rPr>
      </w:pPr>
      <w:r>
        <w:rPr>
          <w:color w:val="1F3864"/>
          <w:rtl w:val="0"/>
        </w:rPr>
        <w:t>·</w:t>
      </w:r>
      <w:r>
        <w:rPr>
          <w:rFonts w:ascii="Times New Roman" w:hAnsi="Times New Roman" w:eastAsia="Times New Roman" w:cs="Times New Roman"/>
          <w:color w:val="1F3864"/>
          <w:sz w:val="14"/>
          <w:szCs w:val="14"/>
          <w:rtl w:val="0"/>
        </w:rPr>
        <w:t xml:space="preserve">         </w:t>
      </w:r>
      <w:r>
        <w:rPr>
          <w:color w:val="1F3864"/>
          <w:rtl w:val="0"/>
        </w:rPr>
        <w:t>После диагностики неисправности и заказа запчастей (DPS) Вы заменяете неисправный диск подменным, не дожидаясь доставки диска оформленного на замену технической поддержкой.</w:t>
      </w:r>
    </w:p>
    <w:p w14:paraId="00000087">
      <w:pPr>
        <w:pBdr>
          <w:top w:val="none" w:color="auto" w:sz="0" w:space="0"/>
          <w:left w:val="none" w:color="auto" w:sz="0" w:space="0"/>
          <w:bottom w:val="none" w:color="auto" w:sz="0" w:space="0"/>
          <w:right w:val="none" w:color="auto" w:sz="0" w:space="0"/>
          <w:between w:val="none" w:color="auto" w:sz="0" w:space="0"/>
        </w:pBdr>
        <w:shd w:val="clear" w:fill="auto"/>
        <w:ind w:hanging="360"/>
        <w:rPr>
          <w:color w:val="1F3864"/>
        </w:rPr>
      </w:pPr>
      <w:r>
        <w:rPr>
          <w:color w:val="1F3864"/>
          <w:rtl w:val="0"/>
        </w:rPr>
        <w:t>·</w:t>
      </w:r>
      <w:r>
        <w:rPr>
          <w:rFonts w:ascii="Times New Roman" w:hAnsi="Times New Roman" w:eastAsia="Times New Roman" w:cs="Times New Roman"/>
          <w:color w:val="1F3864"/>
          <w:sz w:val="14"/>
          <w:szCs w:val="14"/>
          <w:rtl w:val="0"/>
        </w:rPr>
        <w:t xml:space="preserve">         </w:t>
      </w:r>
      <w:r>
        <w:rPr>
          <w:color w:val="1F3864"/>
          <w:rtl w:val="0"/>
        </w:rPr>
        <w:t>К Вам приезжает через какое-то время жесткий диск на замену, которым Вы восполняете набор подменных дисков Делл.</w:t>
      </w:r>
    </w:p>
    <w:p w14:paraId="00000088">
      <w:pPr>
        <w:pBdr>
          <w:top w:val="none" w:color="auto" w:sz="0" w:space="0"/>
          <w:left w:val="none" w:color="auto" w:sz="0" w:space="0"/>
          <w:bottom w:val="none" w:color="auto" w:sz="0" w:space="0"/>
          <w:right w:val="none" w:color="auto" w:sz="0" w:space="0"/>
          <w:between w:val="none" w:color="auto" w:sz="0" w:space="0"/>
        </w:pBdr>
        <w:shd w:val="clear" w:fill="auto"/>
        <w:ind w:hanging="360"/>
        <w:rPr>
          <w:color w:val="1F3864"/>
        </w:rPr>
      </w:pPr>
      <w:r>
        <w:rPr>
          <w:color w:val="1F3864"/>
          <w:rtl w:val="0"/>
        </w:rPr>
        <w:t>·</w:t>
      </w:r>
      <w:r>
        <w:rPr>
          <w:rFonts w:ascii="Times New Roman" w:hAnsi="Times New Roman" w:eastAsia="Times New Roman" w:cs="Times New Roman"/>
          <w:color w:val="1F3864"/>
          <w:sz w:val="14"/>
          <w:szCs w:val="14"/>
          <w:rtl w:val="0"/>
        </w:rPr>
        <w:t xml:space="preserve">         </w:t>
      </w:r>
      <w:r>
        <w:rPr>
          <w:color w:val="1F3864"/>
          <w:rtl w:val="0"/>
        </w:rPr>
        <w:t>Неисправный диск стандартным образом отправляете в Делл.</w:t>
      </w:r>
    </w:p>
    <w:p w14:paraId="00000089">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 xml:space="preserve"> </w:t>
      </w:r>
    </w:p>
    <w:p w14:paraId="0000008A">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На портале DTD есть раздел обучения, пройдя которое в отношении интересующего оборудования, Вы сможете не дожидаясь инженера удаленной технической поддержки выполнять шаги по диагностике и замене аппаратных компонентов. В результате данного обучения и сертификации (часовой тренинг и тест онлайн) Вы сможете:</w:t>
      </w:r>
    </w:p>
    <w:p w14:paraId="0000008B">
      <w:pPr>
        <w:pBdr>
          <w:top w:val="none" w:color="auto" w:sz="0" w:space="0"/>
          <w:left w:val="none" w:color="auto" w:sz="0" w:space="0"/>
          <w:bottom w:val="none" w:color="auto" w:sz="0" w:space="0"/>
          <w:right w:val="none" w:color="auto" w:sz="0" w:space="0"/>
          <w:between w:val="none" w:color="auto" w:sz="0" w:space="0"/>
        </w:pBdr>
        <w:shd w:val="clear" w:fill="auto"/>
        <w:ind w:hanging="360"/>
        <w:rPr>
          <w:color w:val="1F3864"/>
        </w:rPr>
      </w:pPr>
      <w:r>
        <w:rPr>
          <w:color w:val="1F3864"/>
          <w:rtl w:val="0"/>
        </w:rPr>
        <w:t>·</w:t>
      </w:r>
      <w:r>
        <w:rPr>
          <w:rFonts w:ascii="Times New Roman" w:hAnsi="Times New Roman" w:eastAsia="Times New Roman" w:cs="Times New Roman"/>
          <w:color w:val="1F3864"/>
          <w:sz w:val="14"/>
          <w:szCs w:val="14"/>
          <w:rtl w:val="0"/>
        </w:rPr>
        <w:t xml:space="preserve">         </w:t>
      </w:r>
      <w:r>
        <w:rPr>
          <w:color w:val="1F3864"/>
          <w:rtl w:val="0"/>
        </w:rPr>
        <w:t>Сократить время затрачиваемое на привлечение специалистов технической поддержки и диагностику</w:t>
      </w:r>
    </w:p>
    <w:p w14:paraId="0000008C">
      <w:pPr>
        <w:pBdr>
          <w:top w:val="none" w:color="auto" w:sz="0" w:space="0"/>
          <w:left w:val="none" w:color="auto" w:sz="0" w:space="0"/>
          <w:bottom w:val="none" w:color="auto" w:sz="0" w:space="0"/>
          <w:right w:val="none" w:color="auto" w:sz="0" w:space="0"/>
          <w:between w:val="none" w:color="auto" w:sz="0" w:space="0"/>
        </w:pBdr>
        <w:shd w:val="clear" w:fill="auto"/>
        <w:ind w:hanging="360"/>
        <w:rPr>
          <w:color w:val="1F3864"/>
        </w:rPr>
      </w:pPr>
      <w:r>
        <w:rPr>
          <w:color w:val="1F3864"/>
          <w:rtl w:val="0"/>
        </w:rPr>
        <w:t>·</w:t>
      </w:r>
      <w:r>
        <w:rPr>
          <w:rFonts w:ascii="Times New Roman" w:hAnsi="Times New Roman" w:eastAsia="Times New Roman" w:cs="Times New Roman"/>
          <w:color w:val="1F3864"/>
          <w:sz w:val="14"/>
          <w:szCs w:val="14"/>
          <w:rtl w:val="0"/>
        </w:rPr>
        <w:t xml:space="preserve">         </w:t>
      </w:r>
      <w:r>
        <w:rPr>
          <w:color w:val="1F3864"/>
          <w:rtl w:val="0"/>
        </w:rPr>
        <w:t>Сократить время затрачиваемое на замену аппаратных компонент оборудования, а именно исключить время требуемое на организацию и логситику выезда онсайт инженера Делл для проведения ремонтных работ.</w:t>
      </w:r>
    </w:p>
    <w:p w14:paraId="0000008D">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 xml:space="preserve"> </w:t>
      </w:r>
    </w:p>
    <w:p w14:paraId="0000008E">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Наличие панелей и их размещение может варьироваться, пожалуйста проверьте наличие панели Knowledge center на главной странице портала DTD:</w:t>
      </w:r>
    </w:p>
    <w:p w14:paraId="0000008F">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Буду рад ответить на Ваши вопросы.</w:t>
      </w:r>
    </w:p>
    <w:p w14:paraId="00000090">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 xml:space="preserve"> </w:t>
      </w:r>
    </w:p>
    <w:p w14:paraId="00000091">
      <w:pPr>
        <w:pBdr>
          <w:top w:val="none" w:color="auto" w:sz="0" w:space="0"/>
          <w:left w:val="none" w:color="auto" w:sz="0" w:space="0"/>
          <w:bottom w:val="none" w:color="auto" w:sz="0" w:space="0"/>
          <w:right w:val="none" w:color="auto" w:sz="0" w:space="0"/>
          <w:between w:val="none" w:color="auto" w:sz="0" w:space="0"/>
        </w:pBdr>
        <w:shd w:val="clear" w:fill="auto"/>
        <w:rPr>
          <w:color w:val="1F497D"/>
          <w:sz w:val="20"/>
          <w:szCs w:val="20"/>
        </w:rPr>
      </w:pPr>
      <w:r>
        <w:rPr>
          <w:color w:val="1F497D"/>
          <w:sz w:val="20"/>
          <w:szCs w:val="20"/>
          <w:rtl w:val="0"/>
        </w:rPr>
        <w:t>Best regards,</w:t>
      </w:r>
    </w:p>
    <w:p w14:paraId="00000092">
      <w:pPr>
        <w:pBdr>
          <w:top w:val="none" w:color="auto" w:sz="0" w:space="0"/>
          <w:left w:val="none" w:color="auto" w:sz="0" w:space="0"/>
          <w:bottom w:val="none" w:color="auto" w:sz="0" w:space="0"/>
          <w:right w:val="none" w:color="auto" w:sz="0" w:space="0"/>
          <w:between w:val="none" w:color="auto" w:sz="0" w:space="0"/>
        </w:pBdr>
        <w:shd w:val="clear" w:fill="auto"/>
        <w:rPr>
          <w:b/>
          <w:color w:val="404040"/>
          <w:sz w:val="20"/>
          <w:szCs w:val="20"/>
        </w:rPr>
      </w:pPr>
      <w:r>
        <w:rPr>
          <w:b/>
          <w:color w:val="404040"/>
          <w:sz w:val="20"/>
          <w:szCs w:val="20"/>
          <w:rtl w:val="0"/>
        </w:rPr>
        <w:t>Denis Khokhlov</w:t>
      </w:r>
    </w:p>
    <w:p w14:paraId="00000093">
      <w:pPr>
        <w:pBdr>
          <w:top w:val="none" w:color="auto" w:sz="0" w:space="0"/>
          <w:left w:val="none" w:color="auto" w:sz="0" w:space="0"/>
          <w:bottom w:val="none" w:color="auto" w:sz="0" w:space="0"/>
          <w:right w:val="none" w:color="auto" w:sz="0" w:space="0"/>
          <w:between w:val="none" w:color="auto" w:sz="0" w:space="0"/>
        </w:pBdr>
        <w:shd w:val="clear" w:fill="auto"/>
        <w:rPr>
          <w:color w:val="444444"/>
          <w:sz w:val="16"/>
          <w:szCs w:val="16"/>
        </w:rPr>
      </w:pPr>
      <w:r>
        <w:rPr>
          <w:color w:val="404040"/>
          <w:sz w:val="16"/>
          <w:szCs w:val="16"/>
          <w:rtl w:val="0"/>
        </w:rPr>
        <w:t>Technical Account Manager,</w:t>
      </w:r>
      <w:r>
        <w:rPr>
          <w:color w:val="444444"/>
          <w:sz w:val="16"/>
          <w:szCs w:val="16"/>
          <w:rtl w:val="0"/>
        </w:rPr>
        <w:t xml:space="preserve"> Sr. Advisor</w:t>
      </w:r>
    </w:p>
    <w:p w14:paraId="00000094">
      <w:pPr>
        <w:pBdr>
          <w:top w:val="none" w:color="auto" w:sz="0" w:space="0"/>
          <w:left w:val="none" w:color="auto" w:sz="0" w:space="0"/>
          <w:bottom w:val="none" w:color="auto" w:sz="0" w:space="0"/>
          <w:right w:val="none" w:color="auto" w:sz="0" w:space="0"/>
          <w:between w:val="none" w:color="auto" w:sz="0" w:space="0"/>
        </w:pBdr>
        <w:shd w:val="clear" w:fill="auto"/>
        <w:rPr>
          <w:color w:val="444444"/>
          <w:sz w:val="16"/>
          <w:szCs w:val="16"/>
        </w:rPr>
      </w:pPr>
      <w:r>
        <w:rPr>
          <w:b/>
          <w:color w:val="0085C3"/>
          <w:sz w:val="16"/>
          <w:szCs w:val="16"/>
          <w:rtl w:val="0"/>
        </w:rPr>
        <w:t>Dell</w:t>
      </w:r>
      <w:r>
        <w:rPr>
          <w:color w:val="444444"/>
          <w:sz w:val="16"/>
          <w:szCs w:val="16"/>
          <w:rtl w:val="0"/>
        </w:rPr>
        <w:t xml:space="preserve"> | Global Support &amp; Deployment</w:t>
      </w:r>
    </w:p>
    <w:p w14:paraId="00000095">
      <w:pPr>
        <w:pBdr>
          <w:top w:val="none" w:color="auto" w:sz="0" w:space="0"/>
          <w:left w:val="none" w:color="auto" w:sz="0" w:space="0"/>
          <w:bottom w:val="none" w:color="auto" w:sz="0" w:space="0"/>
          <w:right w:val="none" w:color="auto" w:sz="0" w:space="0"/>
          <w:between w:val="none" w:color="auto" w:sz="0" w:space="0"/>
        </w:pBdr>
        <w:shd w:val="clear" w:fill="auto"/>
        <w:rPr>
          <w:color w:val="404040"/>
          <w:sz w:val="16"/>
          <w:szCs w:val="16"/>
        </w:rPr>
      </w:pPr>
      <w:r>
        <w:rPr>
          <w:b/>
          <w:color w:val="444444"/>
          <w:sz w:val="16"/>
          <w:szCs w:val="16"/>
          <w:rtl w:val="0"/>
        </w:rPr>
        <w:t xml:space="preserve">mob  </w:t>
      </w:r>
      <w:r>
        <w:rPr>
          <w:color w:val="404040"/>
          <w:sz w:val="16"/>
          <w:szCs w:val="16"/>
          <w:rtl w:val="0"/>
        </w:rPr>
        <w:t>+7 903 777 3373</w:t>
      </w:r>
    </w:p>
    <w:p w14:paraId="00000096">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 xml:space="preserve"> </w:t>
      </w:r>
    </w:p>
    <w:p w14:paraId="00000097">
      <w:pPr>
        <w:pBdr>
          <w:top w:val="none" w:color="auto" w:sz="0" w:space="0"/>
          <w:left w:val="none" w:color="auto" w:sz="0" w:space="0"/>
          <w:bottom w:val="none" w:color="auto" w:sz="0" w:space="0"/>
          <w:right w:val="none" w:color="auto" w:sz="0" w:space="0"/>
          <w:between w:val="none" w:color="auto" w:sz="0" w:space="0"/>
        </w:pBdr>
        <w:shd w:val="clear" w:fill="auto"/>
        <w:rPr>
          <w:color w:val="1F3864"/>
        </w:rPr>
      </w:pPr>
      <w:r>
        <w:rPr>
          <w:color w:val="1F3864"/>
          <w:rtl w:val="0"/>
        </w:rPr>
        <w:t xml:space="preserve"> </w:t>
      </w:r>
    </w:p>
    <w:p w14:paraId="00000098">
      <w:pPr>
        <w:pBdr>
          <w:top w:val="none" w:color="auto" w:sz="0" w:space="0"/>
          <w:left w:val="none" w:color="auto" w:sz="0" w:space="0"/>
          <w:bottom w:val="none" w:color="auto" w:sz="0" w:space="0"/>
          <w:right w:val="none" w:color="auto" w:sz="0" w:space="0"/>
          <w:between w:val="none" w:color="auto" w:sz="0" w:space="0"/>
        </w:pBdr>
        <w:shd w:val="clear" w:fill="auto"/>
      </w:pPr>
      <w:r>
        <w:rPr>
          <w:b/>
          <w:rtl w:val="0"/>
        </w:rPr>
        <w:t>From:</w:t>
      </w:r>
      <w:r>
        <w:rPr>
          <w:rtl w:val="0"/>
        </w:rPr>
        <w:t xml:space="preserve"> Leonov Aleksey Vladimirovich [mailto:a.leonov@tinkoff.ru]</w:t>
      </w:r>
    </w:p>
    <w:p w14:paraId="00000099">
      <w:pPr>
        <w:pBdr>
          <w:top w:val="none" w:color="auto" w:sz="0" w:space="0"/>
          <w:left w:val="none" w:color="auto" w:sz="0" w:space="0"/>
          <w:bottom w:val="none" w:color="auto" w:sz="0" w:space="0"/>
          <w:right w:val="none" w:color="auto" w:sz="0" w:space="0"/>
          <w:between w:val="none" w:color="auto" w:sz="0" w:space="0"/>
        </w:pBdr>
        <w:shd w:val="clear" w:fill="auto"/>
      </w:pPr>
      <w:r>
        <w:rPr>
          <w:b/>
          <w:rtl w:val="0"/>
        </w:rPr>
        <w:t>Sent:</w:t>
      </w:r>
      <w:r>
        <w:rPr>
          <w:rtl w:val="0"/>
        </w:rPr>
        <w:t xml:space="preserve"> Wednesday, March 2, 2016 11:44 AM</w:t>
      </w:r>
    </w:p>
    <w:p w14:paraId="0000009A">
      <w:pPr>
        <w:pBdr>
          <w:top w:val="none" w:color="auto" w:sz="0" w:space="0"/>
          <w:left w:val="none" w:color="auto" w:sz="0" w:space="0"/>
          <w:bottom w:val="none" w:color="auto" w:sz="0" w:space="0"/>
          <w:right w:val="none" w:color="auto" w:sz="0" w:space="0"/>
          <w:between w:val="none" w:color="auto" w:sz="0" w:space="0"/>
        </w:pBdr>
        <w:shd w:val="clear" w:fill="auto"/>
      </w:pPr>
      <w:r>
        <w:rPr>
          <w:b/>
          <w:rtl w:val="0"/>
        </w:rPr>
        <w:t>To:</w:t>
      </w:r>
      <w:r>
        <w:rPr>
          <w:rtl w:val="0"/>
        </w:rPr>
        <w:t xml:space="preserve"> Belogrud Sergey Vladimirovich &lt;s.belogrud@tinkoff.ru&gt;; Khokhlov, Denis &lt;Denis_Khokhlov@Dell.com&gt;</w:t>
      </w:r>
    </w:p>
    <w:p w14:paraId="0000009B">
      <w:pPr>
        <w:pBdr>
          <w:top w:val="none" w:color="auto" w:sz="0" w:space="0"/>
          <w:left w:val="none" w:color="auto" w:sz="0" w:space="0"/>
          <w:bottom w:val="none" w:color="auto" w:sz="0" w:space="0"/>
          <w:right w:val="none" w:color="auto" w:sz="0" w:space="0"/>
          <w:between w:val="none" w:color="auto" w:sz="0" w:space="0"/>
        </w:pBdr>
        <w:shd w:val="clear" w:fill="auto"/>
      </w:pPr>
      <w:r>
        <w:rPr>
          <w:b/>
          <w:rtl w:val="0"/>
        </w:rPr>
        <w:t>Subject:</w:t>
      </w:r>
      <w:r>
        <w:rPr>
          <w:rtl w:val="0"/>
        </w:rPr>
        <w:t xml:space="preserve"> RE: Вопрос по возможности заказать комплект запасных частей к серверам</w:t>
      </w:r>
    </w:p>
    <w:p w14:paraId="0000009C">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9D">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Доброго времени суток, Коллеги.</w:t>
      </w:r>
    </w:p>
    <w:p w14:paraId="0000009E">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9F">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да, изучил личный кабинет, никаких программ обучения не обнаружил.</w:t>
      </w:r>
    </w:p>
    <w:p w14:paraId="000000A0">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A1">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Belogrud Sergey Vladimirovich</w:t>
      </w:r>
    </w:p>
    <w:p w14:paraId="000000A2">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Wednesday, March 02, 2016 11:43 AM</w:t>
      </w:r>
    </w:p>
    <w:p w14:paraId="000000A3">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'denis_khokhlov@dell.com'</w:t>
      </w:r>
    </w:p>
    <w:p w14:paraId="000000A4">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Leonov Aleksey Vladimirovich</w:t>
      </w:r>
    </w:p>
    <w:p w14:paraId="000000A5">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Вопрос по возможности заказать комплект запасных частей к серверам</w:t>
      </w:r>
    </w:p>
    <w:p w14:paraId="000000A6">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A7">
      <w:pPr>
        <w:pBdr>
          <w:top w:val="none" w:color="auto" w:sz="0" w:space="0"/>
          <w:left w:val="none" w:color="auto" w:sz="0" w:space="0"/>
          <w:bottom w:val="none" w:color="auto" w:sz="0" w:space="0"/>
          <w:right w:val="none" w:color="auto" w:sz="0" w:space="0"/>
          <w:between w:val="none" w:color="auto" w:sz="0" w:space="0"/>
        </w:pBdr>
        <w:shd w:val="clear" w:fill="auto"/>
      </w:pPr>
      <w:r>
        <w:rPr>
          <w:rtl w:val="0"/>
        </w:rPr>
        <w:t>Добрый день Денис.</w:t>
      </w:r>
    </w:p>
    <w:p w14:paraId="000000A8">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A9">
      <w:pPr>
        <w:pBdr>
          <w:top w:val="none" w:color="auto" w:sz="0" w:space="0"/>
          <w:left w:val="none" w:color="auto" w:sz="0" w:space="0"/>
          <w:bottom w:val="none" w:color="auto" w:sz="0" w:space="0"/>
          <w:right w:val="none" w:color="auto" w:sz="0" w:space="0"/>
          <w:between w:val="none" w:color="auto" w:sz="0" w:space="0"/>
        </w:pBdr>
        <w:shd w:val="clear" w:fill="auto"/>
      </w:pPr>
      <w:r>
        <w:rPr>
          <w:rtl w:val="0"/>
        </w:rPr>
        <w:t>К Вам меня направили из заокеанской техподдержки dell, как к, возможно, наиболее сведущему по следующему вопросу.</w:t>
      </w:r>
    </w:p>
    <w:p w14:paraId="000000AA">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AB">
      <w:pPr>
        <w:pBdr>
          <w:top w:val="none" w:color="auto" w:sz="0" w:space="0"/>
          <w:left w:val="none" w:color="auto" w:sz="0" w:space="0"/>
          <w:bottom w:val="none" w:color="auto" w:sz="0" w:space="0"/>
          <w:right w:val="none" w:color="auto" w:sz="0" w:space="0"/>
          <w:between w:val="none" w:color="auto" w:sz="0" w:space="0"/>
        </w:pBdr>
        <w:shd w:val="clear" w:fill="auto"/>
      </w:pPr>
      <w:r>
        <w:rPr>
          <w:rtl w:val="0"/>
        </w:rPr>
        <w:t>У нас появилась информация, что зарегистрировавшись на сайте techdirect.dell.com и пройдя на там некое обучение, можно заказать некий набор ЗИП (комплект запасный частей), который к нам привезут.</w:t>
      </w:r>
    </w:p>
    <w:p w14:paraId="000000AC">
      <w:pPr>
        <w:pBdr>
          <w:top w:val="none" w:color="auto" w:sz="0" w:space="0"/>
          <w:left w:val="none" w:color="auto" w:sz="0" w:space="0"/>
          <w:bottom w:val="none" w:color="auto" w:sz="0" w:space="0"/>
          <w:right w:val="none" w:color="auto" w:sz="0" w:space="0"/>
          <w:between w:val="none" w:color="auto" w:sz="0" w:space="0"/>
        </w:pBdr>
        <w:shd w:val="clear" w:fill="auto"/>
      </w:pPr>
      <w:r>
        <w:rPr>
          <w:rtl w:val="0"/>
        </w:rPr>
        <w:t>В частности нас интересуют диски к нашим серверам для быстрой замены вышедших из строя, чтобы не дожидаться долго доставки новых курьером.</w:t>
      </w:r>
    </w:p>
    <w:p w14:paraId="000000AD">
      <w:pPr>
        <w:pBdr>
          <w:top w:val="none" w:color="auto" w:sz="0" w:space="0"/>
          <w:left w:val="none" w:color="auto" w:sz="0" w:space="0"/>
          <w:bottom w:val="none" w:color="auto" w:sz="0" w:space="0"/>
          <w:right w:val="none" w:color="auto" w:sz="0" w:space="0"/>
          <w:between w:val="none" w:color="auto" w:sz="0" w:space="0"/>
        </w:pBdr>
        <w:shd w:val="clear" w:fill="auto"/>
      </w:pPr>
      <w:r>
        <w:rPr>
          <w:rtl w:val="0"/>
        </w:rPr>
        <w:t>Смогли бы Вы прояснить этот вопрос?</w:t>
      </w:r>
    </w:p>
    <w:p w14:paraId="000000AE">
      <w:pPr>
        <w:pBdr>
          <w:top w:val="none" w:color="auto" w:sz="0" w:space="0"/>
          <w:left w:val="none" w:color="auto" w:sz="0" w:space="0"/>
          <w:bottom w:val="none" w:color="auto" w:sz="0" w:space="0"/>
          <w:right w:val="none" w:color="auto" w:sz="0" w:space="0"/>
          <w:between w:val="none" w:color="auto" w:sz="0" w:space="0"/>
        </w:pBdr>
        <w:shd w:val="clear" w:fill="auto"/>
      </w:pPr>
      <w:r>
        <w:rPr>
          <w:rtl w:val="0"/>
        </w:rPr>
        <w:t>Что это, как это, и вообще – правда-ли это?</w:t>
      </w:r>
    </w:p>
    <w:p w14:paraId="000000AF">
      <w:pPr>
        <w:pBdr>
          <w:top w:val="none" w:color="auto" w:sz="0" w:space="0"/>
          <w:left w:val="none" w:color="auto" w:sz="0" w:space="0"/>
          <w:bottom w:val="none" w:color="auto" w:sz="0" w:space="0"/>
          <w:right w:val="none" w:color="auto" w:sz="0" w:space="0"/>
          <w:between w:val="none" w:color="auto" w:sz="0" w:space="0"/>
        </w:pBdr>
        <w:shd w:val="clear" w:fill="auto"/>
      </w:pPr>
      <w:r>
        <w:rPr>
          <w:rtl w:val="0"/>
        </w:rPr>
        <w:t>Если Вы считаете, что быстрей было бы объяснить по телефону, то могу Вас набрать, если Вы сообщите свой номер телефона.</w:t>
      </w:r>
    </w:p>
    <w:p w14:paraId="000000B0">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B1">
      <w:pPr>
        <w:pBdr>
          <w:top w:val="none" w:color="auto" w:sz="0" w:space="0"/>
          <w:left w:val="none" w:color="auto" w:sz="0" w:space="0"/>
          <w:bottom w:val="none" w:color="auto" w:sz="0" w:space="0"/>
          <w:right w:val="none" w:color="auto" w:sz="0" w:space="0"/>
          <w:between w:val="none" w:color="auto" w:sz="0" w:space="0"/>
        </w:pBdr>
        <w:shd w:val="clear" w:fill="auto"/>
      </w:pPr>
      <w:r>
        <w:rPr>
          <w:rtl w:val="0"/>
        </w:rPr>
        <w:t>P.S.</w:t>
      </w:r>
    </w:p>
    <w:p w14:paraId="000000B2">
      <w:pPr>
        <w:pBdr>
          <w:top w:val="none" w:color="auto" w:sz="0" w:space="0"/>
          <w:left w:val="none" w:color="auto" w:sz="0" w:space="0"/>
          <w:bottom w:val="none" w:color="auto" w:sz="0" w:space="0"/>
          <w:right w:val="none" w:color="auto" w:sz="0" w:space="0"/>
          <w:between w:val="none" w:color="auto" w:sz="0" w:space="0"/>
        </w:pBdr>
        <w:shd w:val="clear" w:fill="auto"/>
      </w:pPr>
      <w:r>
        <w:rPr>
          <w:rtl w:val="0"/>
        </w:rPr>
        <w:t>На сайте techdirect.dell.com мы уже довольно давно зарегистрированы. И несколько кейсов по замене уже там бывали.</w:t>
      </w:r>
    </w:p>
    <w:p w14:paraId="000000B3">
      <w:pPr>
        <w:pBdr>
          <w:top w:val="none" w:color="auto" w:sz="0" w:space="0"/>
          <w:left w:val="none" w:color="auto" w:sz="0" w:space="0"/>
          <w:bottom w:val="none" w:color="auto" w:sz="0" w:space="0"/>
          <w:right w:val="none" w:color="auto" w:sz="0" w:space="0"/>
          <w:between w:val="none" w:color="auto" w:sz="0" w:space="0"/>
        </w:pBdr>
        <w:shd w:val="clear" w:fill="auto"/>
      </w:pPr>
    </w:p>
    <w:p w14:paraId="000000B4">
      <w:pPr>
        <w:pBdr>
          <w:top w:val="none" w:color="auto" w:sz="0" w:space="0"/>
          <w:left w:val="none" w:color="auto" w:sz="0" w:space="0"/>
          <w:bottom w:val="none" w:color="auto" w:sz="0" w:space="0"/>
          <w:right w:val="none" w:color="auto" w:sz="0" w:space="0"/>
          <w:between w:val="none" w:color="auto" w:sz="0" w:space="0"/>
        </w:pBdr>
        <w:shd w:val="clear" w:fill="auto"/>
      </w:pPr>
      <w:r>
        <w:rPr>
          <w:rtl w:val="0"/>
        </w:rPr>
        <w:t>С уважением,</w:t>
      </w:r>
    </w:p>
    <w:p w14:paraId="000000B5">
      <w:pPr>
        <w:pBdr>
          <w:top w:val="none" w:color="auto" w:sz="0" w:space="0"/>
          <w:left w:val="none" w:color="auto" w:sz="0" w:space="0"/>
          <w:bottom w:val="none" w:color="auto" w:sz="0" w:space="0"/>
          <w:right w:val="none" w:color="auto" w:sz="0" w:space="0"/>
          <w:between w:val="none" w:color="auto" w:sz="0" w:space="0"/>
        </w:pBdr>
        <w:shd w:val="clear" w:fill="auto"/>
      </w:pPr>
    </w:p>
    <w:p w14:paraId="000000B6">
      <w:pPr>
        <w:pBdr>
          <w:top w:val="none" w:color="auto" w:sz="0" w:space="0"/>
          <w:left w:val="none" w:color="auto" w:sz="0" w:space="0"/>
          <w:bottom w:val="none" w:color="auto" w:sz="0" w:space="0"/>
          <w:right w:val="none" w:color="auto" w:sz="0" w:space="0"/>
          <w:between w:val="none" w:color="auto" w:sz="0" w:space="0"/>
        </w:pBdr>
        <w:shd w:val="clear" w:fill="auto"/>
        <w:rPr>
          <w:b/>
        </w:rPr>
      </w:pPr>
      <w:r>
        <w:rPr>
          <w:b/>
          <w:rtl w:val="0"/>
        </w:rPr>
        <w:t>Сергей Белогруд</w:t>
      </w:r>
    </w:p>
    <w:p w14:paraId="000000B7">
      <w:pPr>
        <w:pBdr>
          <w:top w:val="none" w:color="auto" w:sz="0" w:space="0"/>
          <w:left w:val="none" w:color="auto" w:sz="0" w:space="0"/>
          <w:bottom w:val="none" w:color="auto" w:sz="0" w:space="0"/>
          <w:right w:val="none" w:color="auto" w:sz="0" w:space="0"/>
          <w:between w:val="none" w:color="auto" w:sz="0" w:space="0"/>
        </w:pBdr>
        <w:shd w:val="clear" w:fill="auto"/>
      </w:pPr>
      <w:r>
        <w:rPr>
          <w:rtl w:val="0"/>
        </w:rPr>
        <w:t>Старший системный администратор</w:t>
      </w:r>
    </w:p>
    <w:p w14:paraId="000000B8">
      <w:pPr>
        <w:pBdr>
          <w:top w:val="none" w:color="auto" w:sz="0" w:space="0"/>
          <w:left w:val="none" w:color="auto" w:sz="0" w:space="0"/>
          <w:bottom w:val="none" w:color="auto" w:sz="0" w:space="0"/>
          <w:right w:val="none" w:color="auto" w:sz="0" w:space="0"/>
          <w:between w:val="none" w:color="auto" w:sz="0" w:space="0"/>
        </w:pBdr>
        <w:shd w:val="clear" w:fill="auto"/>
      </w:pPr>
    </w:p>
    <w:p w14:paraId="000000B9">
      <w:pPr>
        <w:pBdr>
          <w:top w:val="none" w:color="auto" w:sz="0" w:space="0"/>
          <w:left w:val="none" w:color="auto" w:sz="0" w:space="0"/>
          <w:bottom w:val="none" w:color="auto" w:sz="0" w:space="0"/>
          <w:right w:val="none" w:color="auto" w:sz="0" w:space="0"/>
          <w:between w:val="none" w:color="auto" w:sz="0" w:space="0"/>
        </w:pBdr>
        <w:shd w:val="clear" w:fill="auto"/>
      </w:pPr>
    </w:p>
    <w:p w14:paraId="000000BA">
      <w:pPr>
        <w:pBdr>
          <w:top w:val="none" w:color="auto" w:sz="0" w:space="0"/>
          <w:left w:val="none" w:color="auto" w:sz="0" w:space="0"/>
          <w:bottom w:val="none" w:color="auto" w:sz="0" w:space="0"/>
          <w:right w:val="none" w:color="auto" w:sz="0" w:space="0"/>
          <w:between w:val="none" w:color="auto" w:sz="0" w:space="0"/>
        </w:pBdr>
        <w:shd w:val="clear" w:fill="auto"/>
      </w:pPr>
    </w:p>
    <w:p w14:paraId="000000BB">
      <w:pPr>
        <w:pBdr>
          <w:top w:val="none" w:color="auto" w:sz="0" w:space="0"/>
          <w:left w:val="none" w:color="auto" w:sz="0" w:space="0"/>
          <w:bottom w:val="none" w:color="auto" w:sz="0" w:space="0"/>
          <w:right w:val="none" w:color="auto" w:sz="0" w:space="0"/>
          <w:between w:val="none" w:color="auto" w:sz="0" w:space="0"/>
        </w:pBdr>
        <w:shd w:val="clear" w:fill="auto"/>
      </w:pPr>
      <w:r>
        <w:rPr>
          <w:rtl w:val="0"/>
        </w:rPr>
        <w:t>1-й Волоколамский проезд, дом 10, стр. 1</w:t>
      </w:r>
    </w:p>
    <w:p w14:paraId="000000BC">
      <w:pPr>
        <w:pBdr>
          <w:top w:val="none" w:color="auto" w:sz="0" w:space="0"/>
          <w:left w:val="none" w:color="auto" w:sz="0" w:space="0"/>
          <w:bottom w:val="none" w:color="auto" w:sz="0" w:space="0"/>
          <w:right w:val="none" w:color="auto" w:sz="0" w:space="0"/>
          <w:between w:val="none" w:color="auto" w:sz="0" w:space="0"/>
        </w:pBdr>
        <w:shd w:val="clear" w:fill="auto"/>
      </w:pPr>
      <w:r>
        <w:rPr>
          <w:rtl w:val="0"/>
        </w:rPr>
        <w:t>Москва, 123060, Россия</w:t>
      </w:r>
    </w:p>
    <w:p w14:paraId="000000BD">
      <w:pPr>
        <w:pBdr>
          <w:top w:val="none" w:color="auto" w:sz="0" w:space="0"/>
          <w:left w:val="none" w:color="auto" w:sz="0" w:space="0"/>
          <w:bottom w:val="none" w:color="auto" w:sz="0" w:space="0"/>
          <w:right w:val="none" w:color="auto" w:sz="0" w:space="0"/>
          <w:between w:val="none" w:color="auto" w:sz="0" w:space="0"/>
        </w:pBdr>
        <w:shd w:val="clear" w:fill="auto"/>
      </w:pPr>
      <w:r>
        <w:rPr>
          <w:rtl w:val="0"/>
        </w:rPr>
        <w:t>Тел.: +7 (495) 648 1000 (вн. 2173)</w:t>
      </w:r>
    </w:p>
    <w:p w14:paraId="000000BE">
      <w:pPr>
        <w:pBdr>
          <w:top w:val="none" w:color="auto" w:sz="0" w:space="0"/>
          <w:left w:val="none" w:color="auto" w:sz="0" w:space="0"/>
          <w:bottom w:val="none" w:color="auto" w:sz="0" w:space="0"/>
          <w:right w:val="none" w:color="auto" w:sz="0" w:space="0"/>
          <w:between w:val="none" w:color="auto" w:sz="0" w:space="0"/>
        </w:pBdr>
        <w:shd w:val="clear" w:fill="auto"/>
      </w:pPr>
      <w:r>
        <w:rPr>
          <w:rtl w:val="0"/>
        </w:rPr>
        <w:t>Моб.: +7 (915) 046 4278</w:t>
      </w:r>
    </w:p>
    <w:p w14:paraId="000000BF">
      <w:pPr>
        <w:pBdr>
          <w:top w:val="none" w:color="auto" w:sz="0" w:space="0"/>
          <w:left w:val="none" w:color="auto" w:sz="0" w:space="0"/>
          <w:bottom w:val="none" w:color="auto" w:sz="0" w:space="0"/>
          <w:right w:val="none" w:color="auto" w:sz="0" w:space="0"/>
          <w:between w:val="none" w:color="auto" w:sz="0" w:space="0"/>
        </w:pBdr>
        <w:shd w:val="clear" w:fill="auto"/>
      </w:pPr>
      <w:r>
        <w:rPr>
          <w:rtl w:val="0"/>
        </w:rPr>
        <w:t>Факс: +7 (495) 645 5909</w:t>
      </w:r>
    </w:p>
    <w:p w14:paraId="000000C0">
      <w:pPr>
        <w:pBdr>
          <w:top w:val="none" w:color="auto" w:sz="0" w:space="0"/>
          <w:left w:val="none" w:color="auto" w:sz="0" w:space="0"/>
          <w:bottom w:val="none" w:color="auto" w:sz="0" w:space="0"/>
          <w:right w:val="none" w:color="auto" w:sz="0" w:space="0"/>
          <w:between w:val="none" w:color="auto" w:sz="0" w:space="0"/>
        </w:pBdr>
        <w:shd w:val="clear" w:fill="auto"/>
      </w:pPr>
      <w:r>
        <w:rPr>
          <w:rtl w:val="0"/>
        </w:rPr>
        <w:t>E-mail: s.belogrud@tinkoff.ru</w:t>
      </w:r>
    </w:p>
    <w:p w14:paraId="000000C1">
      <w:pPr>
        <w:pBdr>
          <w:top w:val="none" w:color="auto" w:sz="0" w:space="0"/>
          <w:left w:val="none" w:color="auto" w:sz="0" w:space="0"/>
          <w:bottom w:val="none" w:color="auto" w:sz="0" w:space="0"/>
          <w:right w:val="none" w:color="auto" w:sz="0" w:space="0"/>
          <w:between w:val="none" w:color="auto" w:sz="0" w:space="0"/>
        </w:pBdr>
        <w:shd w:val="clear" w:fill="auto"/>
        <w:rPr>
          <w:color w:val="1155CC"/>
          <w:u w:val="single"/>
        </w:rPr>
      </w:pPr>
      <w:r>
        <w:fldChar w:fldCharType="begin"/>
      </w:r>
      <w:r>
        <w:instrText xml:space="preserve"> HYPERLINK "http://www.tinkoff.ru/" </w:instrText>
      </w:r>
      <w:r>
        <w:fldChar w:fldCharType="separate"/>
      </w:r>
      <w:r>
        <w:rPr>
          <w:color w:val="1155CC"/>
          <w:u w:val="single"/>
          <w:rtl w:val="0"/>
        </w:rPr>
        <w:t>www.tinkoff.ru</w:t>
      </w:r>
    </w:p>
    <w:p w14:paraId="000000C2">
      <w:pPr>
        <w:pBdr>
          <w:top w:val="none" w:color="auto" w:sz="0" w:space="0"/>
          <w:left w:val="none" w:color="auto" w:sz="0" w:space="0"/>
          <w:bottom w:val="none" w:color="auto" w:sz="0" w:space="0"/>
          <w:right w:val="none" w:color="auto" w:sz="0" w:space="0"/>
          <w:between w:val="none" w:color="auto" w:sz="0" w:space="0"/>
        </w:pBdr>
        <w:shd w:val="clear" w:fill="auto"/>
        <w:rPr>
          <w:color w:val="1155CC"/>
          <w:u w:val="single"/>
        </w:rPr>
      </w:pPr>
    </w:p>
    <w:p w14:paraId="000000C4">
      <w:pPr>
        <w:pBdr>
          <w:top w:val="none" w:color="auto" w:sz="0" w:space="0"/>
          <w:left w:val="none" w:color="auto" w:sz="0" w:space="0"/>
          <w:bottom w:val="none" w:color="auto" w:sz="0" w:space="0"/>
          <w:right w:val="none" w:color="auto" w:sz="0" w:space="0"/>
          <w:between w:val="none" w:color="auto" w:sz="0" w:space="0"/>
        </w:pBdr>
        <w:shd w:val="clear" w:fill="auto"/>
      </w:pPr>
      <w:r>
        <w:fldChar w:fldCharType="end"/>
      </w:r>
      <w:r>
        <w:rPr>
          <w:rtl w:val="0"/>
        </w:rPr>
        <w:t xml:space="preserve"> </w:t>
      </w:r>
    </w:p>
    <w:p w14:paraId="000000C5">
      <w:pPr>
        <w:pBdr>
          <w:top w:val="none" w:color="auto" w:sz="0" w:space="0"/>
          <w:left w:val="none" w:color="auto" w:sz="0" w:space="0"/>
          <w:bottom w:val="none" w:color="auto" w:sz="0" w:space="0"/>
          <w:right w:val="none" w:color="auto" w:sz="0" w:space="0"/>
          <w:between w:val="none" w:color="auto" w:sz="0" w:space="0"/>
        </w:pBdr>
        <w:shd w:val="clear" w:fill="auto"/>
      </w:pPr>
    </w:p>
    <w:p w14:paraId="000000C6">
      <w:pPr>
        <w:pBdr>
          <w:top w:val="none" w:color="auto" w:sz="0" w:space="0"/>
          <w:left w:val="none" w:color="auto" w:sz="0" w:space="0"/>
          <w:bottom w:val="none" w:color="auto" w:sz="0" w:space="0"/>
          <w:right w:val="none" w:color="auto" w:sz="0" w:space="0"/>
          <w:between w:val="none" w:color="auto" w:sz="0" w:space="0"/>
        </w:pBdr>
        <w:shd w:val="clear" w:fill="auto"/>
      </w:pPr>
    </w:p>
    <w:p w14:paraId="000000C7">
      <w:pPr>
        <w:pBdr>
          <w:top w:val="none" w:color="auto" w:sz="0" w:space="0"/>
          <w:left w:val="none" w:color="auto" w:sz="0" w:space="0"/>
          <w:bottom w:val="none" w:color="auto" w:sz="0" w:space="0"/>
          <w:right w:val="none" w:color="auto" w:sz="0" w:space="0"/>
          <w:between w:val="none" w:color="auto" w:sz="0" w:space="0"/>
        </w:pBdr>
        <w:shd w:val="clear" w:fill="auto"/>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C8">
      <w:pPr>
        <w:pBdr>
          <w:top w:val="none" w:color="auto" w:sz="0" w:space="0"/>
          <w:left w:val="none" w:color="auto" w:sz="0" w:space="0"/>
          <w:bottom w:val="none" w:color="auto" w:sz="0" w:space="0"/>
          <w:right w:val="none" w:color="auto" w:sz="0" w:space="0"/>
          <w:between w:val="none" w:color="auto" w:sz="0" w:space="0"/>
        </w:pBdr>
        <w:shd w:val="clear" w:fill="auto"/>
      </w:pPr>
    </w:p>
    <w:p w14:paraId="000000C9">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CA">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CB">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Terentev Aleksey</w:t>
      </w:r>
    </w:p>
    <w:p w14:paraId="000000CC">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Wednesday, March 02, 2016 12:03 PM</w:t>
      </w:r>
    </w:p>
    <w:p w14:paraId="000000CD">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'ESaidov@platformix.ru'</w:t>
      </w:r>
    </w:p>
    <w:p w14:paraId="000000CE">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Leonov Aleksey Vladimirovich; Belogrud Sergey Vladimirovich</w:t>
      </w:r>
    </w:p>
    <w:p w14:paraId="000000CF">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доставка запчастей, по серверам Dell</w:t>
      </w:r>
    </w:p>
    <w:p w14:paraId="000000D0">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D1">
      <w:pPr>
        <w:pBdr>
          <w:top w:val="none" w:color="auto" w:sz="0" w:space="0"/>
          <w:left w:val="none" w:color="auto" w:sz="0" w:space="0"/>
          <w:bottom w:val="none" w:color="auto" w:sz="0" w:space="0"/>
          <w:right w:val="none" w:color="auto" w:sz="0" w:space="0"/>
          <w:between w:val="none" w:color="auto" w:sz="0" w:space="0"/>
        </w:pBdr>
        <w:shd w:val="clear" w:fill="auto"/>
      </w:pPr>
      <w:r>
        <w:rPr>
          <w:rtl w:val="0"/>
        </w:rPr>
        <w:t>Добрый день, Евгений.</w:t>
      </w:r>
    </w:p>
    <w:p w14:paraId="000000D2">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D3">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У моих коллег возникли затруднения с </w:t>
      </w:r>
      <w:r>
        <w:rPr>
          <w:highlight w:val="yellow"/>
          <w:rtl w:val="0"/>
        </w:rPr>
        <w:t>Techdirect.dell.com</w:t>
      </w:r>
      <w:r>
        <w:rPr>
          <w:rtl w:val="0"/>
        </w:rPr>
        <w:t xml:space="preserve"> .</w:t>
      </w:r>
    </w:p>
    <w:p w14:paraId="000000D4">
      <w:pPr>
        <w:pBdr>
          <w:top w:val="none" w:color="auto" w:sz="0" w:space="0"/>
          <w:left w:val="none" w:color="auto" w:sz="0" w:space="0"/>
          <w:bottom w:val="none" w:color="auto" w:sz="0" w:space="0"/>
          <w:right w:val="none" w:color="auto" w:sz="0" w:space="0"/>
          <w:between w:val="none" w:color="auto" w:sz="0" w:space="0"/>
        </w:pBdr>
        <w:shd w:val="clear" w:fill="auto"/>
      </w:pPr>
      <w:r>
        <w:rPr>
          <w:rtl w:val="0"/>
        </w:rPr>
        <w:t>Можете нам помочь ?</w:t>
      </w:r>
    </w:p>
    <w:p w14:paraId="000000D5">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D6">
      <w:pPr>
        <w:pBdr>
          <w:top w:val="none" w:color="auto" w:sz="0" w:space="0"/>
          <w:left w:val="none" w:color="auto" w:sz="0" w:space="0"/>
          <w:bottom w:val="none" w:color="auto" w:sz="0" w:space="0"/>
          <w:right w:val="none" w:color="auto" w:sz="0" w:space="0"/>
          <w:between w:val="none" w:color="auto" w:sz="0" w:space="0"/>
        </w:pBdr>
        <w:shd w:val="clear" w:fill="auto"/>
      </w:pPr>
    </w:p>
    <w:p w14:paraId="000000D7">
      <w:pPr>
        <w:pBdr>
          <w:top w:val="none" w:color="auto" w:sz="0" w:space="0"/>
          <w:left w:val="none" w:color="auto" w:sz="0" w:space="0"/>
          <w:bottom w:val="none" w:color="auto" w:sz="0" w:space="0"/>
          <w:right w:val="none" w:color="auto" w:sz="0" w:space="0"/>
          <w:between w:val="none" w:color="auto" w:sz="0" w:space="0"/>
        </w:pBdr>
        <w:shd w:val="clear" w:fill="auto"/>
        <w:rPr>
          <w:b/>
        </w:rPr>
      </w:pPr>
      <w:r>
        <w:rPr>
          <w:b/>
          <w:rtl w:val="0"/>
        </w:rPr>
        <w:t>Алексей Терентьев</w:t>
      </w:r>
    </w:p>
    <w:p w14:paraId="000000D8">
      <w:pPr>
        <w:pBdr>
          <w:top w:val="none" w:color="auto" w:sz="0" w:space="0"/>
          <w:left w:val="none" w:color="auto" w:sz="0" w:space="0"/>
          <w:bottom w:val="none" w:color="auto" w:sz="0" w:space="0"/>
          <w:right w:val="none" w:color="auto" w:sz="0" w:space="0"/>
          <w:between w:val="none" w:color="auto" w:sz="0" w:space="0"/>
        </w:pBdr>
        <w:shd w:val="clear" w:fill="auto"/>
      </w:pPr>
      <w:r>
        <w:rPr>
          <w:rtl w:val="0"/>
        </w:rPr>
        <w:t>Руководитель отдела технической поддержки</w:t>
      </w:r>
    </w:p>
    <w:p w14:paraId="000000D9">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DA">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DB">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Belogrud Sergey Vladimirovich</w:t>
      </w:r>
    </w:p>
    <w:p w14:paraId="000000DC">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Wednesday, March 02, 2016 11:59 AM</w:t>
      </w:r>
    </w:p>
    <w:p w14:paraId="000000DD">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Terentev Aleksey</w:t>
      </w:r>
    </w:p>
    <w:p w14:paraId="000000DE">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Leonov Aleksey Vladimirovich</w:t>
      </w:r>
    </w:p>
    <w:p w14:paraId="000000DF">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доставка запчастей, по серверам Dell</w:t>
      </w:r>
    </w:p>
    <w:p w14:paraId="000000E0">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E1">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Информация уточняется в региональном Российском представительстве dell. В ближайшее время ждём ответ.</w:t>
      </w:r>
    </w:p>
    <w:p w14:paraId="000000E2">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В международной техподдержке ничего об описанном не знают.</w:t>
      </w:r>
    </w:p>
    <w:p w14:paraId="000000E3">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E4">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Leonov Aleksey Vladimirovich</w:t>
      </w:r>
    </w:p>
    <w:p w14:paraId="000000E5">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Wednesday, March 02, 2016 11:34 AM</w:t>
      </w:r>
    </w:p>
    <w:p w14:paraId="000000E6">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Terentev Aleksey; Belogrud Sergey Vladimirovich</w:t>
      </w:r>
    </w:p>
    <w:p w14:paraId="000000E7">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доставка запчастей, по серверам Dell</w:t>
      </w:r>
    </w:p>
    <w:p w14:paraId="000000E8">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E9">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Зарегистрирован. обучение пока не прошел.</w:t>
      </w:r>
    </w:p>
    <w:p w14:paraId="000000EA">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EB">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Terentev Aleksey</w:t>
      </w:r>
    </w:p>
    <w:p w14:paraId="000000EC">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Wednesday, March 02, 2016 10:43 AM</w:t>
      </w:r>
    </w:p>
    <w:p w14:paraId="000000ED">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Leonov Aleksey Vladimirovich; Belogrud Sergey Vladimirovich</w:t>
      </w:r>
    </w:p>
    <w:p w14:paraId="000000EE">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доставка запчастей, по серверам Dell</w:t>
      </w:r>
    </w:p>
    <w:p w14:paraId="000000EF">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Importance:</w:t>
      </w:r>
      <w:r>
        <w:rPr>
          <w:sz w:val="20"/>
          <w:szCs w:val="20"/>
          <w:rtl w:val="0"/>
        </w:rPr>
        <w:t xml:space="preserve"> High</w:t>
      </w:r>
    </w:p>
    <w:p w14:paraId="000000F0">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F1">
      <w:pPr>
        <w:pBdr>
          <w:top w:val="none" w:color="auto" w:sz="0" w:space="0"/>
          <w:left w:val="none" w:color="auto" w:sz="0" w:space="0"/>
          <w:bottom w:val="none" w:color="auto" w:sz="0" w:space="0"/>
          <w:right w:val="none" w:color="auto" w:sz="0" w:space="0"/>
          <w:between w:val="none" w:color="auto" w:sz="0" w:space="0"/>
        </w:pBdr>
        <w:shd w:val="clear" w:fill="auto"/>
      </w:pPr>
      <w:r>
        <w:rPr>
          <w:rtl w:val="0"/>
        </w:rPr>
        <w:t>Что из указанного сделано ?</w:t>
      </w:r>
    </w:p>
    <w:p w14:paraId="000000F2">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F3">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F4">
      <w:pPr>
        <w:pBdr>
          <w:top w:val="none" w:color="auto" w:sz="0" w:space="0"/>
          <w:left w:val="none" w:color="auto" w:sz="0" w:space="0"/>
          <w:bottom w:val="none" w:color="auto" w:sz="0" w:space="0"/>
          <w:right w:val="none" w:color="auto" w:sz="0" w:space="0"/>
          <w:between w:val="none" w:color="auto" w:sz="0" w:space="0"/>
        </w:pBdr>
        <w:shd w:val="clear" w:fill="auto"/>
      </w:pPr>
      <w:r>
        <w:rPr>
          <w:rtl w:val="0"/>
        </w:rPr>
        <w:t>-----Original Message-----</w:t>
      </w:r>
    </w:p>
    <w:p w14:paraId="000000F5">
      <w:pPr>
        <w:pBdr>
          <w:top w:val="none" w:color="auto" w:sz="0" w:space="0"/>
          <w:left w:val="none" w:color="auto" w:sz="0" w:space="0"/>
          <w:bottom w:val="none" w:color="auto" w:sz="0" w:space="0"/>
          <w:right w:val="none" w:color="auto" w:sz="0" w:space="0"/>
          <w:between w:val="none" w:color="auto" w:sz="0" w:space="0"/>
        </w:pBdr>
        <w:shd w:val="clear" w:fill="auto"/>
      </w:pPr>
      <w:r>
        <w:rPr>
          <w:rtl w:val="0"/>
        </w:rPr>
        <w:t>From: Terentev Aleksey</w:t>
      </w:r>
    </w:p>
    <w:p w14:paraId="000000F6">
      <w:pPr>
        <w:pBdr>
          <w:top w:val="none" w:color="auto" w:sz="0" w:space="0"/>
          <w:left w:val="none" w:color="auto" w:sz="0" w:space="0"/>
          <w:bottom w:val="none" w:color="auto" w:sz="0" w:space="0"/>
          <w:right w:val="none" w:color="auto" w:sz="0" w:space="0"/>
          <w:between w:val="none" w:color="auto" w:sz="0" w:space="0"/>
        </w:pBdr>
        <w:shd w:val="clear" w:fill="auto"/>
      </w:pPr>
      <w:r>
        <w:rPr>
          <w:rtl w:val="0"/>
        </w:rPr>
        <w:t>Sent: Wednesday, February 17, 2016 11:09 AM</w:t>
      </w:r>
    </w:p>
    <w:p w14:paraId="000000F7">
      <w:pPr>
        <w:pBdr>
          <w:top w:val="none" w:color="auto" w:sz="0" w:space="0"/>
          <w:left w:val="none" w:color="auto" w:sz="0" w:space="0"/>
          <w:bottom w:val="none" w:color="auto" w:sz="0" w:space="0"/>
          <w:right w:val="none" w:color="auto" w:sz="0" w:space="0"/>
          <w:between w:val="none" w:color="auto" w:sz="0" w:space="0"/>
        </w:pBdr>
        <w:shd w:val="clear" w:fill="auto"/>
      </w:pPr>
      <w:r>
        <w:rPr>
          <w:rtl w:val="0"/>
        </w:rPr>
        <w:t>To: Leonov Aleksey Vladimirovich; Belogrud Sergey Vladimirovich</w:t>
      </w:r>
    </w:p>
    <w:p w14:paraId="000000F8">
      <w:pPr>
        <w:pBdr>
          <w:top w:val="none" w:color="auto" w:sz="0" w:space="0"/>
          <w:left w:val="none" w:color="auto" w:sz="0" w:space="0"/>
          <w:bottom w:val="none" w:color="auto" w:sz="0" w:space="0"/>
          <w:right w:val="none" w:color="auto" w:sz="0" w:space="0"/>
          <w:between w:val="none" w:color="auto" w:sz="0" w:space="0"/>
        </w:pBdr>
        <w:shd w:val="clear" w:fill="auto"/>
      </w:pPr>
      <w:r>
        <w:rPr>
          <w:rtl w:val="0"/>
        </w:rPr>
        <w:t>Cc: admins</w:t>
      </w:r>
    </w:p>
    <w:p w14:paraId="000000F9">
      <w:pPr>
        <w:pBdr>
          <w:top w:val="none" w:color="auto" w:sz="0" w:space="0"/>
          <w:left w:val="none" w:color="auto" w:sz="0" w:space="0"/>
          <w:bottom w:val="none" w:color="auto" w:sz="0" w:space="0"/>
          <w:right w:val="none" w:color="auto" w:sz="0" w:space="0"/>
          <w:between w:val="none" w:color="auto" w:sz="0" w:space="0"/>
        </w:pBdr>
        <w:shd w:val="clear" w:fill="auto"/>
      </w:pPr>
      <w:r>
        <w:rPr>
          <w:rtl w:val="0"/>
        </w:rPr>
        <w:t>Subject: доставка запчастей, по серверам Dell</w:t>
      </w:r>
    </w:p>
    <w:p w14:paraId="000000FA">
      <w:pPr>
        <w:pBdr>
          <w:top w:val="none" w:color="auto" w:sz="0" w:space="0"/>
          <w:left w:val="none" w:color="auto" w:sz="0" w:space="0"/>
          <w:bottom w:val="none" w:color="auto" w:sz="0" w:space="0"/>
          <w:right w:val="none" w:color="auto" w:sz="0" w:space="0"/>
          <w:between w:val="none" w:color="auto" w:sz="0" w:space="0"/>
        </w:pBdr>
        <w:shd w:val="clear" w:fill="auto"/>
      </w:pPr>
      <w:r>
        <w:rPr>
          <w:rtl w:val="0"/>
        </w:rPr>
        <w:t>Importance: High</w:t>
      </w:r>
    </w:p>
    <w:p w14:paraId="000000FB">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FC">
      <w:pPr>
        <w:pBdr>
          <w:top w:val="none" w:color="auto" w:sz="0" w:space="0"/>
          <w:left w:val="none" w:color="auto" w:sz="0" w:space="0"/>
          <w:bottom w:val="none" w:color="auto" w:sz="0" w:space="0"/>
          <w:right w:val="none" w:color="auto" w:sz="0" w:space="0"/>
          <w:between w:val="none" w:color="auto" w:sz="0" w:space="0"/>
        </w:pBdr>
        <w:shd w:val="clear" w:fill="auto"/>
      </w:pPr>
      <w:r>
        <w:rPr>
          <w:rtl w:val="0"/>
        </w:rPr>
        <w:t>Коллеги, немного информации про dell -</w:t>
      </w:r>
    </w:p>
    <w:p w14:paraId="000000FD">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FE">
      <w:pPr>
        <w:pBdr>
          <w:top w:val="none" w:color="auto" w:sz="0" w:space="0"/>
          <w:left w:val="none" w:color="auto" w:sz="0" w:space="0"/>
          <w:bottom w:val="none" w:color="auto" w:sz="0" w:space="0"/>
          <w:right w:val="none" w:color="auto" w:sz="0" w:space="0"/>
          <w:between w:val="none" w:color="auto" w:sz="0" w:space="0"/>
        </w:pBdr>
        <w:shd w:val="clear" w:fill="auto"/>
      </w:pPr>
      <w:r>
        <w:rPr>
          <w:rtl w:val="0"/>
        </w:rPr>
        <w:t>- при заказе дисков(особенно для гринплама), указывайте, что диск вам нужно срочно, чтобы доставка и последующая замена была максимально быстрой. Контракты предполагают замену в 4 часа с момента окончания диагностики.</w:t>
      </w:r>
    </w:p>
    <w:p w14:paraId="000000FF">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00">
      <w:pPr>
        <w:pBdr>
          <w:top w:val="none" w:color="auto" w:sz="0" w:space="0"/>
          <w:left w:val="none" w:color="auto" w:sz="0" w:space="0"/>
          <w:bottom w:val="none" w:color="auto" w:sz="0" w:space="0"/>
          <w:right w:val="none" w:color="auto" w:sz="0" w:space="0"/>
          <w:between w:val="none" w:color="auto" w:sz="0" w:space="0"/>
        </w:pBdr>
        <w:shd w:val="clear" w:fill="auto"/>
        <w:rPr>
          <w:highlight w:val="yellow"/>
        </w:rPr>
      </w:pPr>
      <w:r>
        <w:rPr>
          <w:rtl w:val="0"/>
        </w:rPr>
        <w:t xml:space="preserve">- </w:t>
      </w:r>
      <w:r>
        <w:rPr>
          <w:highlight w:val="yellow"/>
          <w:rtl w:val="0"/>
        </w:rPr>
        <w:t>Сергей Б., Алексей Л. - просьба посетить Techdirect.dell.com, зарегистрироваться. По словам коллег из platformix, там надо пройти некое обучение,  в результате которого у нас появится возможность заказать(и делать это в будущем) набор ЗИП, который нам привезут.</w:t>
      </w:r>
    </w:p>
    <w:p w14:paraId="00000101">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02">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03">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04">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05">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06">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07">
      <w:pPr>
        <w:pBdr>
          <w:top w:val="none" w:color="auto" w:sz="0" w:space="0"/>
          <w:left w:val="none" w:color="auto" w:sz="0" w:space="0"/>
          <w:bottom w:val="none" w:color="auto" w:sz="0" w:space="0"/>
          <w:right w:val="none" w:color="auto" w:sz="0" w:space="0"/>
          <w:between w:val="none" w:color="auto" w:sz="0" w:space="0"/>
        </w:pBdr>
        <w:shd w:val="clear" w:fill="auto"/>
      </w:pPr>
      <w:r>
        <w:rPr>
          <w:rtl w:val="0"/>
        </w:rPr>
        <w:t>-----Original Message-----</w:t>
      </w:r>
    </w:p>
    <w:p w14:paraId="00000108">
      <w:pPr>
        <w:pBdr>
          <w:top w:val="none" w:color="auto" w:sz="0" w:space="0"/>
          <w:left w:val="none" w:color="auto" w:sz="0" w:space="0"/>
          <w:bottom w:val="none" w:color="auto" w:sz="0" w:space="0"/>
          <w:right w:val="none" w:color="auto" w:sz="0" w:space="0"/>
          <w:between w:val="none" w:color="auto" w:sz="0" w:space="0"/>
        </w:pBdr>
        <w:shd w:val="clear" w:fill="auto"/>
      </w:pPr>
      <w:r>
        <w:rPr>
          <w:rtl w:val="0"/>
        </w:rPr>
        <w:t>From: Саидов Евгений Ахтамович [mailto:ESaidov@platformix.ru]</w:t>
      </w:r>
    </w:p>
    <w:p w14:paraId="00000109">
      <w:pPr>
        <w:pBdr>
          <w:top w:val="none" w:color="auto" w:sz="0" w:space="0"/>
          <w:left w:val="none" w:color="auto" w:sz="0" w:space="0"/>
          <w:bottom w:val="none" w:color="auto" w:sz="0" w:space="0"/>
          <w:right w:val="none" w:color="auto" w:sz="0" w:space="0"/>
          <w:between w:val="none" w:color="auto" w:sz="0" w:space="0"/>
        </w:pBdr>
        <w:shd w:val="clear" w:fill="auto"/>
      </w:pPr>
      <w:r>
        <w:rPr>
          <w:rtl w:val="0"/>
        </w:rPr>
        <w:t>Sent: Wednesday, February 17, 2016 10:59 AM</w:t>
      </w:r>
    </w:p>
    <w:p w14:paraId="0000010A">
      <w:pPr>
        <w:pBdr>
          <w:top w:val="none" w:color="auto" w:sz="0" w:space="0"/>
          <w:left w:val="none" w:color="auto" w:sz="0" w:space="0"/>
          <w:bottom w:val="none" w:color="auto" w:sz="0" w:space="0"/>
          <w:right w:val="none" w:color="auto" w:sz="0" w:space="0"/>
          <w:between w:val="none" w:color="auto" w:sz="0" w:space="0"/>
        </w:pBdr>
        <w:shd w:val="clear" w:fill="auto"/>
      </w:pPr>
      <w:r>
        <w:rPr>
          <w:rtl w:val="0"/>
        </w:rPr>
        <w:t>To: Terentev Aleksey; Киселев Дмитрий Владимирович</w:t>
      </w:r>
    </w:p>
    <w:p w14:paraId="0000010B">
      <w:pPr>
        <w:pBdr>
          <w:top w:val="none" w:color="auto" w:sz="0" w:space="0"/>
          <w:left w:val="none" w:color="auto" w:sz="0" w:space="0"/>
          <w:bottom w:val="none" w:color="auto" w:sz="0" w:space="0"/>
          <w:right w:val="none" w:color="auto" w:sz="0" w:space="0"/>
          <w:between w:val="none" w:color="auto" w:sz="0" w:space="0"/>
        </w:pBdr>
        <w:shd w:val="clear" w:fill="auto"/>
      </w:pPr>
      <w:r>
        <w:rPr>
          <w:rtl w:val="0"/>
        </w:rPr>
        <w:t>Cc: Shcherbakov Oleg</w:t>
      </w:r>
    </w:p>
    <w:p w14:paraId="0000010C">
      <w:pPr>
        <w:pBdr>
          <w:top w:val="none" w:color="auto" w:sz="0" w:space="0"/>
          <w:left w:val="none" w:color="auto" w:sz="0" w:space="0"/>
          <w:bottom w:val="none" w:color="auto" w:sz="0" w:space="0"/>
          <w:right w:val="none" w:color="auto" w:sz="0" w:space="0"/>
          <w:between w:val="none" w:color="auto" w:sz="0" w:space="0"/>
        </w:pBdr>
        <w:shd w:val="clear" w:fill="auto"/>
      </w:pPr>
      <w:r>
        <w:rPr>
          <w:rtl w:val="0"/>
        </w:rPr>
        <w:t>Subject: RE: КП по серверам Dell</w:t>
      </w:r>
    </w:p>
    <w:p w14:paraId="0000010D">
      <w:pPr>
        <w:pBdr>
          <w:top w:val="none" w:color="auto" w:sz="0" w:space="0"/>
          <w:left w:val="none" w:color="auto" w:sz="0" w:space="0"/>
          <w:bottom w:val="none" w:color="auto" w:sz="0" w:space="0"/>
          <w:right w:val="none" w:color="auto" w:sz="0" w:space="0"/>
          <w:between w:val="none" w:color="auto" w:sz="0" w:space="0"/>
        </w:pBdr>
        <w:shd w:val="clear" w:fill="auto"/>
      </w:pPr>
      <w:r>
        <w:rPr>
          <w:rtl w:val="0"/>
        </w:rPr>
        <w:t>Importance: High</w:t>
      </w:r>
    </w:p>
    <w:p w14:paraId="0000010E">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0F">
      <w:pPr>
        <w:pBdr>
          <w:top w:val="none" w:color="auto" w:sz="0" w:space="0"/>
          <w:left w:val="none" w:color="auto" w:sz="0" w:space="0"/>
          <w:bottom w:val="none" w:color="auto" w:sz="0" w:space="0"/>
          <w:right w:val="none" w:color="auto" w:sz="0" w:space="0"/>
          <w:between w:val="none" w:color="auto" w:sz="0" w:space="0"/>
        </w:pBdr>
        <w:shd w:val="clear" w:fill="auto"/>
      </w:pPr>
      <w:r>
        <w:rPr>
          <w:rtl w:val="0"/>
        </w:rPr>
        <w:t>Алексей, доброго дня!</w:t>
      </w:r>
    </w:p>
    <w:p w14:paraId="00000110">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11">
      <w:pPr>
        <w:pBdr>
          <w:top w:val="none" w:color="auto" w:sz="0" w:space="0"/>
          <w:left w:val="none" w:color="auto" w:sz="0" w:space="0"/>
          <w:bottom w:val="none" w:color="auto" w:sz="0" w:space="0"/>
          <w:right w:val="none" w:color="auto" w:sz="0" w:space="0"/>
          <w:between w:val="none" w:color="auto" w:sz="0" w:space="0"/>
        </w:pBdr>
        <w:shd w:val="clear" w:fill="auto"/>
      </w:pPr>
      <w:r>
        <w:rPr>
          <w:rtl w:val="0"/>
        </w:rPr>
        <w:t>Цитирую менеджера сервисного подразделения в РФ:</w:t>
      </w:r>
    </w:p>
    <w:p w14:paraId="00000112">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13">
      <w:pPr>
        <w:pBdr>
          <w:top w:val="none" w:color="auto" w:sz="0" w:space="0"/>
          <w:left w:val="none" w:color="auto" w:sz="0" w:space="0"/>
          <w:bottom w:val="none" w:color="auto" w:sz="0" w:space="0"/>
          <w:right w:val="none" w:color="auto" w:sz="0" w:space="0"/>
          <w:between w:val="none" w:color="auto" w:sz="0" w:space="0"/>
        </w:pBdr>
        <w:shd w:val="clear" w:fill="auto"/>
      </w:pPr>
      <w:r>
        <w:rPr>
          <w:rtl w:val="0"/>
        </w:rPr>
        <w:t>Изучив кейс я не обнаружил ни одной причины, почему диск не мог быть отправлен за 4 часа с момента окончания диагностики. Самый вероятный кейс (я это уточню далее) – инженер задал вопрос об удобных часах для доставки, дело было в 15 часов. Ему ответили -  «с 11 до 18 в будни». Он сделал заказ на 11 утра следующего дня. Сделал бы немедленный 4HR, повезли бы сразу, ну может быть до 18 не успели бы.</w:t>
      </w:r>
    </w:p>
    <w:p w14:paraId="00000114">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15">
      <w:pPr>
        <w:pBdr>
          <w:top w:val="none" w:color="auto" w:sz="0" w:space="0"/>
          <w:left w:val="none" w:color="auto" w:sz="0" w:space="0"/>
          <w:bottom w:val="none" w:color="auto" w:sz="0" w:space="0"/>
          <w:right w:val="none" w:color="auto" w:sz="0" w:space="0"/>
          <w:between w:val="none" w:color="auto" w:sz="0" w:space="0"/>
        </w:pBdr>
        <w:shd w:val="clear" w:fill="auto"/>
      </w:pPr>
      <w:r>
        <w:rPr>
          <w:rtl w:val="0"/>
        </w:rPr>
        <w:t>Просьба к Вам, по возможности точнее определять сервисным инженерам срочность и желаемое время доставки. Если уровень поддержки 4hr Mission Critical (а у Вас именно такой), то запчасть доставят в течении 4 часов в любое время суток в случае, если Вы сможете ее принять.</w:t>
      </w:r>
    </w:p>
    <w:p w14:paraId="00000116">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17">
      <w:pPr>
        <w:pBdr>
          <w:top w:val="none" w:color="auto" w:sz="0" w:space="0"/>
          <w:left w:val="none" w:color="auto" w:sz="0" w:space="0"/>
          <w:bottom w:val="none" w:color="auto" w:sz="0" w:space="0"/>
          <w:right w:val="none" w:color="auto" w:sz="0" w:space="0"/>
          <w:between w:val="none" w:color="auto" w:sz="0" w:space="0"/>
        </w:pBdr>
        <w:shd w:val="clear" w:fill="auto"/>
      </w:pPr>
      <w:r>
        <w:rPr>
          <w:rtl w:val="0"/>
        </w:rPr>
        <w:t>Кроме того предлагаю Банку Тинькофф подключиться к порталу самообслуживания Techdirect.dell.com, он позволяет проактивно заказывать компоненты на площадку. Нужно будет пройти курсы онлайн и сдать экзамены. Затем прийти к нам за подтверждением.</w:t>
      </w:r>
    </w:p>
    <w:p w14:paraId="00000118">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19">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1A">
      <w:pPr>
        <w:pBdr>
          <w:top w:val="none" w:color="auto" w:sz="0" w:space="0"/>
          <w:left w:val="none" w:color="auto" w:sz="0" w:space="0"/>
          <w:bottom w:val="none" w:color="auto" w:sz="0" w:space="0"/>
          <w:right w:val="none" w:color="auto" w:sz="0" w:space="0"/>
          <w:between w:val="none" w:color="auto" w:sz="0" w:space="0"/>
        </w:pBdr>
        <w:shd w:val="clear" w:fill="auto"/>
      </w:pPr>
      <w:r>
        <w:rPr>
          <w:rtl w:val="0"/>
        </w:rPr>
        <w:t>С уважением,</w:t>
      </w:r>
    </w:p>
    <w:p w14:paraId="0000011B">
      <w:pPr>
        <w:pBdr>
          <w:top w:val="none" w:color="auto" w:sz="0" w:space="0"/>
          <w:left w:val="none" w:color="auto" w:sz="0" w:space="0"/>
          <w:bottom w:val="none" w:color="auto" w:sz="0" w:space="0"/>
          <w:right w:val="none" w:color="auto" w:sz="0" w:space="0"/>
          <w:between w:val="none" w:color="auto" w:sz="0" w:space="0"/>
        </w:pBdr>
        <w:shd w:val="clear" w:fill="auto"/>
      </w:pPr>
      <w:r>
        <w:rPr>
          <w:rtl w:val="0"/>
        </w:rPr>
        <w:t>Руководитель проектов</w:t>
      </w:r>
    </w:p>
    <w:p w14:paraId="0000011C">
      <w:pPr>
        <w:pBdr>
          <w:top w:val="none" w:color="auto" w:sz="0" w:space="0"/>
          <w:left w:val="none" w:color="auto" w:sz="0" w:space="0"/>
          <w:bottom w:val="none" w:color="auto" w:sz="0" w:space="0"/>
          <w:right w:val="none" w:color="auto" w:sz="0" w:space="0"/>
          <w:between w:val="none" w:color="auto" w:sz="0" w:space="0"/>
        </w:pBdr>
        <w:shd w:val="clear" w:fill="auto"/>
      </w:pPr>
      <w:r>
        <w:rPr>
          <w:rtl w:val="0"/>
        </w:rPr>
        <w:t>Саидов Евгений</w:t>
      </w:r>
    </w:p>
    <w:p w14:paraId="0000011D">
      <w:pPr>
        <w:pBdr>
          <w:top w:val="none" w:color="auto" w:sz="0" w:space="0"/>
          <w:left w:val="none" w:color="auto" w:sz="0" w:space="0"/>
          <w:bottom w:val="none" w:color="auto" w:sz="0" w:space="0"/>
          <w:right w:val="none" w:color="auto" w:sz="0" w:space="0"/>
          <w:between w:val="none" w:color="auto" w:sz="0" w:space="0"/>
        </w:pBdr>
        <w:shd w:val="clear" w:fill="auto"/>
      </w:pPr>
      <w:r>
        <w:rPr>
          <w:rtl w:val="0"/>
        </w:rPr>
        <w:t>IBS Platformix</w:t>
      </w:r>
    </w:p>
    <w:p w14:paraId="0000011E">
      <w:pPr>
        <w:pBdr>
          <w:top w:val="none" w:color="auto" w:sz="0" w:space="0"/>
          <w:left w:val="none" w:color="auto" w:sz="0" w:space="0"/>
          <w:bottom w:val="none" w:color="auto" w:sz="0" w:space="0"/>
          <w:right w:val="none" w:color="auto" w:sz="0" w:space="0"/>
          <w:between w:val="none" w:color="auto" w:sz="0" w:space="0"/>
        </w:pBdr>
        <w:shd w:val="clear" w:fill="auto"/>
      </w:pPr>
      <w:r>
        <w:rPr>
          <w:rtl w:val="0"/>
        </w:rPr>
        <w:t>E-mail: ESaidov@platformix.ru</w:t>
      </w:r>
    </w:p>
    <w:p w14:paraId="0000011F">
      <w:pPr>
        <w:pBdr>
          <w:top w:val="none" w:color="auto" w:sz="0" w:space="0"/>
          <w:left w:val="none" w:color="auto" w:sz="0" w:space="0"/>
          <w:bottom w:val="none" w:color="auto" w:sz="0" w:space="0"/>
          <w:right w:val="none" w:color="auto" w:sz="0" w:space="0"/>
          <w:between w:val="none" w:color="auto" w:sz="0" w:space="0"/>
        </w:pBdr>
        <w:shd w:val="clear" w:fill="auto"/>
      </w:pPr>
      <w:r>
        <w:rPr>
          <w:rtl w:val="0"/>
        </w:rPr>
        <w:t>Mob:  +7 905 777 80 90</w:t>
      </w:r>
    </w:p>
    <w:p w14:paraId="00000120">
      <w:pPr>
        <w:pBdr>
          <w:top w:val="none" w:color="auto" w:sz="0" w:space="0"/>
          <w:left w:val="none" w:color="auto" w:sz="0" w:space="0"/>
          <w:bottom w:val="none" w:color="auto" w:sz="0" w:space="0"/>
          <w:right w:val="none" w:color="auto" w:sz="0" w:space="0"/>
          <w:between w:val="none" w:color="auto" w:sz="0" w:space="0"/>
        </w:pBdr>
        <w:shd w:val="clear" w:fill="auto"/>
      </w:pPr>
      <w:r>
        <w:rPr>
          <w:rtl w:val="0"/>
        </w:rPr>
        <w:t>Work: +7 495 967 80 50 Ext: (81)5723</w:t>
      </w:r>
    </w:p>
    <w:p w14:paraId="00000121">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22">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23">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24">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25">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26">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27">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28">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29">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2A">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2B">
      <w:pPr>
        <w:pBdr>
          <w:top w:val="none" w:color="auto" w:sz="0" w:space="0"/>
          <w:left w:val="none" w:color="auto" w:sz="0" w:space="0"/>
          <w:bottom w:val="none" w:color="auto" w:sz="0" w:space="0"/>
          <w:right w:val="none" w:color="auto" w:sz="0" w:space="0"/>
          <w:between w:val="none" w:color="auto" w:sz="0" w:space="0"/>
        </w:pBdr>
        <w:shd w:val="clear" w:fill="auto"/>
      </w:pPr>
      <w:r>
        <w:rPr>
          <w:rtl w:val="0"/>
        </w:rPr>
        <w:t>-----Original Message-----</w:t>
      </w:r>
    </w:p>
    <w:p w14:paraId="0000012C">
      <w:pPr>
        <w:pBdr>
          <w:top w:val="none" w:color="auto" w:sz="0" w:space="0"/>
          <w:left w:val="none" w:color="auto" w:sz="0" w:space="0"/>
          <w:bottom w:val="none" w:color="auto" w:sz="0" w:space="0"/>
          <w:right w:val="none" w:color="auto" w:sz="0" w:space="0"/>
          <w:between w:val="none" w:color="auto" w:sz="0" w:space="0"/>
        </w:pBdr>
        <w:shd w:val="clear" w:fill="auto"/>
      </w:pPr>
      <w:r>
        <w:rPr>
          <w:rtl w:val="0"/>
        </w:rPr>
        <w:t>From: Terentev Aleksey [mailto:a.terentyev@tinkoff.ru]</w:t>
      </w:r>
    </w:p>
    <w:p w14:paraId="0000012D">
      <w:pPr>
        <w:pBdr>
          <w:top w:val="none" w:color="auto" w:sz="0" w:space="0"/>
          <w:left w:val="none" w:color="auto" w:sz="0" w:space="0"/>
          <w:bottom w:val="none" w:color="auto" w:sz="0" w:space="0"/>
          <w:right w:val="none" w:color="auto" w:sz="0" w:space="0"/>
          <w:between w:val="none" w:color="auto" w:sz="0" w:space="0"/>
        </w:pBdr>
        <w:shd w:val="clear" w:fill="auto"/>
      </w:pPr>
      <w:r>
        <w:rPr>
          <w:rtl w:val="0"/>
        </w:rPr>
        <w:t>Sent: Tuesday, February 16, 2016 12:46 PM</w:t>
      </w:r>
    </w:p>
    <w:p w14:paraId="0000012E">
      <w:pPr>
        <w:pBdr>
          <w:top w:val="none" w:color="auto" w:sz="0" w:space="0"/>
          <w:left w:val="none" w:color="auto" w:sz="0" w:space="0"/>
          <w:bottom w:val="none" w:color="auto" w:sz="0" w:space="0"/>
          <w:right w:val="none" w:color="auto" w:sz="0" w:space="0"/>
          <w:between w:val="none" w:color="auto" w:sz="0" w:space="0"/>
        </w:pBdr>
        <w:shd w:val="clear" w:fill="auto"/>
      </w:pPr>
      <w:r>
        <w:rPr>
          <w:rtl w:val="0"/>
        </w:rPr>
        <w:t>To: Саидов Евгений Ахтамович; Киселев Дмитрий Владимирович</w:t>
      </w:r>
    </w:p>
    <w:p w14:paraId="0000012F">
      <w:pPr>
        <w:pBdr>
          <w:top w:val="none" w:color="auto" w:sz="0" w:space="0"/>
          <w:left w:val="none" w:color="auto" w:sz="0" w:space="0"/>
          <w:bottom w:val="none" w:color="auto" w:sz="0" w:space="0"/>
          <w:right w:val="none" w:color="auto" w:sz="0" w:space="0"/>
          <w:between w:val="none" w:color="auto" w:sz="0" w:space="0"/>
        </w:pBdr>
        <w:shd w:val="clear" w:fill="auto"/>
      </w:pPr>
      <w:r>
        <w:rPr>
          <w:rtl w:val="0"/>
        </w:rPr>
        <w:t>Cc: Shcherbakov Oleg</w:t>
      </w:r>
    </w:p>
    <w:p w14:paraId="00000130">
      <w:pPr>
        <w:pBdr>
          <w:top w:val="none" w:color="auto" w:sz="0" w:space="0"/>
          <w:left w:val="none" w:color="auto" w:sz="0" w:space="0"/>
          <w:bottom w:val="none" w:color="auto" w:sz="0" w:space="0"/>
          <w:right w:val="none" w:color="auto" w:sz="0" w:space="0"/>
          <w:between w:val="none" w:color="auto" w:sz="0" w:space="0"/>
        </w:pBdr>
        <w:shd w:val="clear" w:fill="auto"/>
      </w:pPr>
      <w:r>
        <w:rPr>
          <w:rtl w:val="0"/>
        </w:rPr>
        <w:t>Subject: RE: КП по серверам Dell</w:t>
      </w:r>
    </w:p>
    <w:p w14:paraId="00000131">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32">
      <w:pPr>
        <w:pBdr>
          <w:top w:val="none" w:color="auto" w:sz="0" w:space="0"/>
          <w:left w:val="none" w:color="auto" w:sz="0" w:space="0"/>
          <w:bottom w:val="none" w:color="auto" w:sz="0" w:space="0"/>
          <w:right w:val="none" w:color="auto" w:sz="0" w:space="0"/>
          <w:between w:val="none" w:color="auto" w:sz="0" w:space="0"/>
        </w:pBdr>
        <w:shd w:val="clear" w:fill="auto"/>
      </w:pPr>
      <w:r>
        <w:rPr>
          <w:rtl w:val="0"/>
        </w:rPr>
        <w:t>Добрый день, коллеги.</w:t>
      </w:r>
    </w:p>
    <w:p w14:paraId="00000133">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34">
      <w:pPr>
        <w:pBdr>
          <w:top w:val="none" w:color="auto" w:sz="0" w:space="0"/>
          <w:left w:val="none" w:color="auto" w:sz="0" w:space="0"/>
          <w:bottom w:val="none" w:color="auto" w:sz="0" w:space="0"/>
          <w:right w:val="none" w:color="auto" w:sz="0" w:space="0"/>
          <w:between w:val="none" w:color="auto" w:sz="0" w:space="0"/>
        </w:pBdr>
        <w:shd w:val="clear" w:fill="auto"/>
      </w:pPr>
      <w:r>
        <w:rPr>
          <w:rtl w:val="0"/>
        </w:rPr>
        <w:t>У нас не совсем стандартная просьба. Возможно она адресована в dell, но может и вы поможете.</w:t>
      </w:r>
    </w:p>
    <w:p w14:paraId="00000135">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36">
      <w:pPr>
        <w:pBdr>
          <w:top w:val="none" w:color="auto" w:sz="0" w:space="0"/>
          <w:left w:val="none" w:color="auto" w:sz="0" w:space="0"/>
          <w:bottom w:val="none" w:color="auto" w:sz="0" w:space="0"/>
          <w:right w:val="none" w:color="auto" w:sz="0" w:space="0"/>
          <w:between w:val="none" w:color="auto" w:sz="0" w:space="0"/>
        </w:pBdr>
        <w:shd w:val="clear" w:fill="auto"/>
      </w:pPr>
      <w:r>
        <w:rPr>
          <w:rtl w:val="0"/>
        </w:rPr>
        <w:t>У нас довольно высокие требования к оперативности ремонта , в частности, замены дисков в ряде серверов dell (можем их перечислить), да и купленная поддержка вроде как должна это обеспечивать. На деле получается немного дольше (вложение, и по нему диск еще не приехал).</w:t>
      </w:r>
    </w:p>
    <w:p w14:paraId="00000137">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38">
      <w:pPr>
        <w:pBdr>
          <w:top w:val="none" w:color="auto" w:sz="0" w:space="0"/>
          <w:left w:val="none" w:color="auto" w:sz="0" w:space="0"/>
          <w:bottom w:val="none" w:color="auto" w:sz="0" w:space="0"/>
          <w:right w:val="none" w:color="auto" w:sz="0" w:space="0"/>
          <w:between w:val="none" w:color="auto" w:sz="0" w:space="0"/>
        </w:pBdr>
        <w:shd w:val="clear" w:fill="auto"/>
      </w:pPr>
      <w:r>
        <w:rPr>
          <w:rtl w:val="0"/>
        </w:rPr>
        <w:t>Может мы некорректно ведем заявки, ожидая более оперативного реагирования ? Или купленная поддержка не определяет время исправления?</w:t>
      </w:r>
    </w:p>
    <w:p w14:paraId="00000139">
      <w:pPr>
        <w:pBdr>
          <w:top w:val="none" w:color="auto" w:sz="0" w:space="0"/>
          <w:left w:val="none" w:color="auto" w:sz="0" w:space="0"/>
          <w:bottom w:val="none" w:color="auto" w:sz="0" w:space="0"/>
          <w:right w:val="none" w:color="auto" w:sz="0" w:space="0"/>
          <w:between w:val="none" w:color="auto" w:sz="0" w:space="0"/>
        </w:pBdr>
        <w:shd w:val="clear" w:fill="auto"/>
      </w:pPr>
      <w:r>
        <w:rPr>
          <w:rtl w:val="0"/>
        </w:rPr>
        <w:t>Если здесь ничего нельзя улучшить, возможно ли получить , скажем, 3 диска в ЗИП, чтобы мы могли их оперативно менять, получив подтверждение вендора и не дожидаясь доставки ?</w:t>
      </w:r>
    </w:p>
    <w:p w14:paraId="0000013A">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3B">
      <w:pPr>
        <w:pBdr>
          <w:top w:val="none" w:color="auto" w:sz="0" w:space="0"/>
          <w:left w:val="none" w:color="auto" w:sz="0" w:space="0"/>
          <w:bottom w:val="none" w:color="auto" w:sz="0" w:space="0"/>
          <w:right w:val="none" w:color="auto" w:sz="0" w:space="0"/>
          <w:between w:val="none" w:color="auto" w:sz="0" w:space="0"/>
        </w:pBdr>
        <w:shd w:val="clear" w:fill="auto"/>
      </w:pPr>
      <w:r>
        <w:rPr>
          <w:rtl w:val="0"/>
        </w:rPr>
        <w:t>Спасибо.</w:t>
      </w:r>
    </w:p>
    <w:p w14:paraId="0000013C">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3D">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3E">
      <w:pPr>
        <w:pBdr>
          <w:top w:val="none" w:color="auto" w:sz="0" w:space="0"/>
          <w:left w:val="none" w:color="auto" w:sz="0" w:space="0"/>
          <w:bottom w:val="none" w:color="auto" w:sz="0" w:space="0"/>
          <w:right w:val="none" w:color="auto" w:sz="0" w:space="0"/>
          <w:between w:val="none" w:color="auto" w:sz="0" w:space="0"/>
        </w:pBdr>
        <w:shd w:val="clear" w:fill="auto"/>
      </w:pPr>
      <w:r>
        <w:rPr>
          <w:rtl w:val="0"/>
        </w:rPr>
        <w:t>С уважением,</w:t>
      </w:r>
    </w:p>
    <w:p w14:paraId="0000013F">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40">
      <w:pPr>
        <w:pBdr>
          <w:top w:val="none" w:color="auto" w:sz="0" w:space="0"/>
          <w:left w:val="none" w:color="auto" w:sz="0" w:space="0"/>
          <w:bottom w:val="none" w:color="auto" w:sz="0" w:space="0"/>
          <w:right w:val="none" w:color="auto" w:sz="0" w:space="0"/>
          <w:between w:val="none" w:color="auto" w:sz="0" w:space="0"/>
        </w:pBdr>
        <w:shd w:val="clear" w:fill="auto"/>
      </w:pPr>
      <w:r>
        <w:rPr>
          <w:rtl w:val="0"/>
        </w:rPr>
        <w:t>Алексей Терентьев</w:t>
      </w:r>
    </w:p>
    <w:p w14:paraId="00000141">
      <w:pPr>
        <w:pBdr>
          <w:top w:val="none" w:color="auto" w:sz="0" w:space="0"/>
          <w:left w:val="none" w:color="auto" w:sz="0" w:space="0"/>
          <w:bottom w:val="none" w:color="auto" w:sz="0" w:space="0"/>
          <w:right w:val="none" w:color="auto" w:sz="0" w:space="0"/>
          <w:between w:val="none" w:color="auto" w:sz="0" w:space="0"/>
        </w:pBdr>
        <w:shd w:val="clear" w:fill="auto"/>
      </w:pPr>
      <w:r>
        <w:rPr>
          <w:rtl w:val="0"/>
        </w:rPr>
        <w:t>Руководитель отдела технической поддержки</w:t>
      </w:r>
    </w:p>
    <w:p w14:paraId="00000142">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43">
      <w:pPr>
        <w:pBdr>
          <w:top w:val="none" w:color="auto" w:sz="0" w:space="0"/>
          <w:left w:val="none" w:color="auto" w:sz="0" w:space="0"/>
          <w:bottom w:val="none" w:color="auto" w:sz="0" w:space="0"/>
          <w:right w:val="none" w:color="auto" w:sz="0" w:space="0"/>
          <w:between w:val="none" w:color="auto" w:sz="0" w:space="0"/>
        </w:pBdr>
        <w:shd w:val="clear" w:fill="auto"/>
      </w:pPr>
      <w:r>
        <w:rPr>
          <w:rtl w:val="0"/>
        </w:rPr>
        <w:t>1-й Волоколамский проезд, дом 10, стр. 1 Москва, 123060, Россия</w:t>
      </w:r>
    </w:p>
    <w:p w14:paraId="00000144">
      <w:pPr>
        <w:pBdr>
          <w:top w:val="none" w:color="auto" w:sz="0" w:space="0"/>
          <w:left w:val="none" w:color="auto" w:sz="0" w:space="0"/>
          <w:bottom w:val="none" w:color="auto" w:sz="0" w:space="0"/>
          <w:right w:val="none" w:color="auto" w:sz="0" w:space="0"/>
          <w:between w:val="none" w:color="auto" w:sz="0" w:space="0"/>
        </w:pBdr>
        <w:shd w:val="clear" w:fill="auto"/>
      </w:pPr>
      <w:r>
        <w:rPr>
          <w:rtl w:val="0"/>
        </w:rPr>
        <w:t>Тел.: +7 (495) 648 1000 (вн. 2037)</w:t>
      </w:r>
    </w:p>
    <w:p w14:paraId="00000145">
      <w:pPr>
        <w:pBdr>
          <w:top w:val="none" w:color="auto" w:sz="0" w:space="0"/>
          <w:left w:val="none" w:color="auto" w:sz="0" w:space="0"/>
          <w:bottom w:val="none" w:color="auto" w:sz="0" w:space="0"/>
          <w:right w:val="none" w:color="auto" w:sz="0" w:space="0"/>
          <w:between w:val="none" w:color="auto" w:sz="0" w:space="0"/>
        </w:pBdr>
        <w:shd w:val="clear" w:fill="auto"/>
      </w:pPr>
      <w:r>
        <w:rPr>
          <w:rtl w:val="0"/>
        </w:rPr>
        <w:t>Моб.: +7 (916) 656 8252</w:t>
      </w:r>
    </w:p>
    <w:p w14:paraId="00000146">
      <w:pPr>
        <w:pBdr>
          <w:top w:val="none" w:color="auto" w:sz="0" w:space="0"/>
          <w:left w:val="none" w:color="auto" w:sz="0" w:space="0"/>
          <w:bottom w:val="none" w:color="auto" w:sz="0" w:space="0"/>
          <w:right w:val="none" w:color="auto" w:sz="0" w:space="0"/>
          <w:between w:val="none" w:color="auto" w:sz="0" w:space="0"/>
        </w:pBdr>
        <w:shd w:val="clear" w:fill="auto"/>
      </w:pPr>
      <w:r>
        <w:rPr>
          <w:rtl w:val="0"/>
        </w:rPr>
        <w:t>Факс: +7 (495) 645 5909</w:t>
      </w:r>
    </w:p>
    <w:p w14:paraId="00000147">
      <w:pPr>
        <w:pBdr>
          <w:top w:val="none" w:color="auto" w:sz="0" w:space="0"/>
          <w:left w:val="none" w:color="auto" w:sz="0" w:space="0"/>
          <w:bottom w:val="none" w:color="auto" w:sz="0" w:space="0"/>
          <w:right w:val="none" w:color="auto" w:sz="0" w:space="0"/>
          <w:between w:val="none" w:color="auto" w:sz="0" w:space="0"/>
        </w:pBdr>
        <w:shd w:val="clear" w:fill="auto"/>
      </w:pPr>
      <w:r>
        <w:rPr>
          <w:rtl w:val="0"/>
        </w:rPr>
        <w:t>E-mail: a.terentyev@tinkoff.ru</w:t>
      </w:r>
    </w:p>
    <w:p w14:paraId="00000148">
      <w:pPr>
        <w:pBdr>
          <w:top w:val="none" w:color="auto" w:sz="0" w:space="0"/>
          <w:left w:val="none" w:color="auto" w:sz="0" w:space="0"/>
          <w:bottom w:val="none" w:color="auto" w:sz="0" w:space="0"/>
          <w:right w:val="none" w:color="auto" w:sz="0" w:space="0"/>
          <w:between w:val="none" w:color="auto" w:sz="0" w:space="0"/>
        </w:pBdr>
        <w:shd w:val="clear" w:fill="auto"/>
        <w:rPr>
          <w:color w:val="1155CC"/>
        </w:rPr>
      </w:pPr>
      <w:r>
        <w:fldChar w:fldCharType="begin"/>
      </w:r>
      <w:r>
        <w:instrText xml:space="preserve"> HYPERLINK "http://www.tinkoff.ru" </w:instrText>
      </w:r>
      <w:r>
        <w:fldChar w:fldCharType="separate"/>
      </w:r>
      <w:r>
        <w:rPr>
          <w:color w:val="1155CC"/>
          <w:rtl w:val="0"/>
        </w:rPr>
        <w:t>www.tinkoff.ru</w:t>
      </w:r>
    </w:p>
    <w:p w14:paraId="00000149">
      <w:pPr>
        <w:pBdr>
          <w:top w:val="none" w:color="auto" w:sz="0" w:space="0"/>
          <w:left w:val="none" w:color="auto" w:sz="0" w:space="0"/>
          <w:bottom w:val="none" w:color="auto" w:sz="0" w:space="0"/>
          <w:right w:val="none" w:color="auto" w:sz="0" w:space="0"/>
          <w:between w:val="none" w:color="auto" w:sz="0" w:space="0"/>
        </w:pBdr>
        <w:shd w:val="clear" w:fill="auto"/>
      </w:pPr>
      <w:r>
        <w:fldChar w:fldCharType="end"/>
      </w:r>
      <w:r>
        <w:rPr>
          <w:rtl w:val="0"/>
        </w:rPr>
        <w:t xml:space="preserve"> </w:t>
      </w:r>
    </w:p>
    <w:p w14:paraId="0000014A">
      <w:pPr>
        <w:pBdr>
          <w:top w:val="none" w:color="auto" w:sz="0" w:space="0"/>
          <w:left w:val="none" w:color="auto" w:sz="0" w:space="0"/>
          <w:bottom w:val="none" w:color="auto" w:sz="0" w:space="0"/>
          <w:right w:val="none" w:color="auto" w:sz="0" w:space="0"/>
          <w:between w:val="none" w:color="auto" w:sz="0" w:space="0"/>
        </w:pBdr>
        <w:shd w:val="clear" w:fill="auto"/>
      </w:pPr>
      <w:r>
        <w:rPr>
          <w:rtl w:val="0"/>
        </w:rPr>
        <w:t>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14:paraId="0000014B">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14C">
      <w:pPr>
        <w:pBdr>
          <w:top w:val="none" w:color="auto" w:sz="0" w:space="0"/>
          <w:left w:val="none" w:color="auto" w:sz="0" w:space="0"/>
          <w:bottom w:val="none" w:color="auto" w:sz="0" w:space="0"/>
          <w:right w:val="none" w:color="auto" w:sz="0" w:space="0"/>
          <w:between w:val="none" w:color="auto" w:sz="0" w:space="0"/>
        </w:pBdr>
        <w:shd w:val="clear" w:fill="auto"/>
      </w:pPr>
    </w:p>
    <w:p w14:paraId="0000014D">
      <w:pPr>
        <w:pBdr>
          <w:top w:val="none" w:color="auto" w:sz="0" w:space="0"/>
          <w:left w:val="none" w:color="auto" w:sz="0" w:space="0"/>
          <w:bottom w:val="none" w:color="auto" w:sz="0" w:space="0"/>
          <w:right w:val="none" w:color="auto" w:sz="0" w:space="0"/>
          <w:between w:val="none" w:color="auto" w:sz="0" w:space="0"/>
        </w:pBdr>
        <w:shd w:val="clear" w:fill="auto"/>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14E">
      <w:pPr>
        <w:pBdr>
          <w:top w:val="none" w:color="auto" w:sz="0" w:space="0"/>
          <w:left w:val="none" w:color="auto" w:sz="0" w:space="0"/>
          <w:bottom w:val="none" w:color="auto" w:sz="0" w:space="0"/>
          <w:right w:val="none" w:color="auto" w:sz="0" w:space="0"/>
          <w:between w:val="none" w:color="auto" w:sz="0" w:space="0"/>
        </w:pBdr>
        <w:shd w:val="clear" w:fill="auto"/>
      </w:pPr>
    </w:p>
    <w:p w14:paraId="0000014F">
      <w:pPr>
        <w:pBdr>
          <w:top w:val="none" w:color="auto" w:sz="0" w:space="0"/>
          <w:left w:val="none" w:color="auto" w:sz="0" w:space="0"/>
          <w:bottom w:val="none" w:color="auto" w:sz="0" w:space="0"/>
          <w:right w:val="none" w:color="auto" w:sz="0" w:space="0"/>
          <w:between w:val="none" w:color="auto" w:sz="0" w:space="0"/>
        </w:pBdr>
        <w:shd w:val="clear" w:fill="auto"/>
        <w:ind w:left="2400"/>
        <w:rPr>
          <w:rFonts w:ascii="Calibri" w:hAnsi="Calibri" w:eastAsia="Calibri" w:cs="Calibri"/>
        </w:rPr>
      </w:pPr>
      <w:r>
        <w:rPr>
          <w:rFonts w:ascii="Calibri" w:hAnsi="Calibri" w:eastAsia="Calibri" w:cs="Calibri"/>
          <w:b/>
          <w:rtl w:val="0"/>
        </w:rPr>
        <w:t xml:space="preserve">От:                                               </w:t>
      </w:r>
      <w:r>
        <w:rPr>
          <w:rFonts w:ascii="Calibri" w:hAnsi="Calibri" w:eastAsia="Calibri" w:cs="Calibri"/>
          <w:rtl w:val="0"/>
        </w:rPr>
        <w:t>Belogrud Sergey Vladimirovich</w:t>
      </w:r>
    </w:p>
    <w:p w14:paraId="00000150">
      <w:pPr>
        <w:pBdr>
          <w:top w:val="none" w:color="auto" w:sz="0" w:space="0"/>
          <w:left w:val="none" w:color="auto" w:sz="0" w:space="0"/>
          <w:bottom w:val="none" w:color="auto" w:sz="0" w:space="0"/>
          <w:right w:val="none" w:color="auto" w:sz="0" w:space="0"/>
          <w:between w:val="none" w:color="auto" w:sz="0" w:space="0"/>
        </w:pBdr>
        <w:shd w:val="clear" w:fill="auto"/>
        <w:ind w:left="2400"/>
        <w:rPr>
          <w:rFonts w:ascii="Calibri" w:hAnsi="Calibri" w:eastAsia="Calibri" w:cs="Calibri"/>
        </w:rPr>
      </w:pPr>
      <w:r>
        <w:rPr>
          <w:rFonts w:ascii="Calibri" w:hAnsi="Calibri" w:eastAsia="Calibri" w:cs="Calibri"/>
          <w:b/>
          <w:rtl w:val="0"/>
        </w:rPr>
        <w:t xml:space="preserve">Отправлено:                          </w:t>
      </w:r>
      <w:r>
        <w:rPr>
          <w:rFonts w:ascii="Calibri" w:hAnsi="Calibri" w:eastAsia="Calibri" w:cs="Calibri"/>
          <w:rtl w:val="0"/>
        </w:rPr>
        <w:t>12 апреля 2016 г. 17:02</w:t>
      </w:r>
    </w:p>
    <w:p w14:paraId="00000151">
      <w:pPr>
        <w:pBdr>
          <w:top w:val="none" w:color="auto" w:sz="0" w:space="0"/>
          <w:left w:val="none" w:color="auto" w:sz="0" w:space="0"/>
          <w:bottom w:val="none" w:color="auto" w:sz="0" w:space="0"/>
          <w:right w:val="none" w:color="auto" w:sz="0" w:space="0"/>
          <w:between w:val="none" w:color="auto" w:sz="0" w:space="0"/>
        </w:pBdr>
        <w:shd w:val="clear" w:fill="auto"/>
        <w:ind w:left="2400"/>
        <w:rPr>
          <w:rFonts w:ascii="Calibri" w:hAnsi="Calibri" w:eastAsia="Calibri" w:cs="Calibri"/>
        </w:rPr>
      </w:pPr>
      <w:r>
        <w:rPr>
          <w:rFonts w:ascii="Calibri" w:hAnsi="Calibri" w:eastAsia="Calibri" w:cs="Calibri"/>
          <w:b/>
          <w:rtl w:val="0"/>
        </w:rPr>
        <w:t xml:space="preserve">Кому:                                         </w:t>
      </w:r>
      <w:r>
        <w:rPr>
          <w:rFonts w:ascii="Calibri" w:hAnsi="Calibri" w:eastAsia="Calibri" w:cs="Calibri"/>
          <w:rtl w:val="0"/>
        </w:rPr>
        <w:t>'Denis_Khokhlov@Dell.com'</w:t>
      </w:r>
    </w:p>
    <w:p w14:paraId="00000152">
      <w:pPr>
        <w:pBdr>
          <w:top w:val="none" w:color="auto" w:sz="0" w:space="0"/>
          <w:left w:val="none" w:color="auto" w:sz="0" w:space="0"/>
          <w:bottom w:val="none" w:color="auto" w:sz="0" w:space="0"/>
          <w:right w:val="none" w:color="auto" w:sz="0" w:space="0"/>
          <w:between w:val="none" w:color="auto" w:sz="0" w:space="0"/>
        </w:pBdr>
        <w:shd w:val="clear" w:fill="auto"/>
        <w:ind w:left="2400"/>
        <w:rPr>
          <w:rFonts w:ascii="Calibri" w:hAnsi="Calibri" w:eastAsia="Calibri" w:cs="Calibri"/>
        </w:rPr>
      </w:pPr>
      <w:r>
        <w:rPr>
          <w:rFonts w:ascii="Calibri" w:hAnsi="Calibri" w:eastAsia="Calibri" w:cs="Calibri"/>
          <w:b/>
          <w:rtl w:val="0"/>
        </w:rPr>
        <w:t xml:space="preserve">Копия:                                       </w:t>
      </w:r>
      <w:r>
        <w:rPr>
          <w:rFonts w:ascii="Calibri" w:hAnsi="Calibri" w:eastAsia="Calibri" w:cs="Calibri"/>
          <w:rtl w:val="0"/>
        </w:rPr>
        <w:t>Alexander_Pavlov@DELL.com; Artyom_Denisyuk@DELL.com; Leonov Aleksey Vladimirovich; Terentev Aleksey; Shcherbakov Oleg</w:t>
      </w:r>
    </w:p>
    <w:p w14:paraId="00000153">
      <w:pPr>
        <w:pBdr>
          <w:top w:val="none" w:color="auto" w:sz="0" w:space="0"/>
          <w:left w:val="none" w:color="auto" w:sz="0" w:space="0"/>
          <w:bottom w:val="none" w:color="auto" w:sz="0" w:space="0"/>
          <w:right w:val="none" w:color="auto" w:sz="0" w:space="0"/>
          <w:between w:val="none" w:color="auto" w:sz="0" w:space="0"/>
        </w:pBdr>
        <w:shd w:val="clear" w:fill="auto"/>
        <w:ind w:left="2400"/>
        <w:rPr>
          <w:rFonts w:ascii="Calibri" w:hAnsi="Calibri" w:eastAsia="Calibri" w:cs="Calibri"/>
        </w:rPr>
      </w:pPr>
      <w:r>
        <w:rPr>
          <w:rFonts w:ascii="Calibri" w:hAnsi="Calibri" w:eastAsia="Calibri" w:cs="Calibri"/>
          <w:b/>
          <w:rtl w:val="0"/>
        </w:rPr>
        <w:t xml:space="preserve">Тема:                                         </w:t>
      </w:r>
      <w:r>
        <w:rPr>
          <w:rFonts w:ascii="Calibri" w:hAnsi="Calibri" w:eastAsia="Calibri" w:cs="Calibri"/>
          <w:rtl w:val="0"/>
        </w:rPr>
        <w:t>RE: Обеспечение проактивной поддержки комлектующими серверов Dell</w:t>
      </w:r>
    </w:p>
    <w:p w14:paraId="00000154">
      <w:pPr>
        <w:pBdr>
          <w:top w:val="none" w:color="auto" w:sz="0" w:space="0"/>
          <w:left w:val="none" w:color="auto" w:sz="0" w:space="0"/>
          <w:bottom w:val="none" w:color="auto" w:sz="0" w:space="0"/>
          <w:right w:val="none" w:color="auto" w:sz="0" w:space="0"/>
          <w:between w:val="none" w:color="auto" w:sz="0" w:space="0"/>
        </w:pBdr>
        <w:shd w:val="clear" w:fill="auto"/>
        <w:ind w:left="2400"/>
        <w:rPr>
          <w:rFonts w:ascii="Calibri" w:hAnsi="Calibri" w:eastAsia="Calibri" w:cs="Calibri"/>
        </w:rPr>
      </w:pPr>
      <w:r>
        <w:rPr>
          <w:rFonts w:ascii="Calibri" w:hAnsi="Calibri" w:eastAsia="Calibri" w:cs="Calibri"/>
          <w:rtl w:val="0"/>
        </w:rPr>
        <w:t xml:space="preserve"> </w:t>
      </w:r>
    </w:p>
    <w:p w14:paraId="00000155">
      <w:pPr>
        <w:pBdr>
          <w:top w:val="none" w:color="auto" w:sz="0" w:space="0"/>
          <w:left w:val="none" w:color="auto" w:sz="0" w:space="0"/>
          <w:bottom w:val="none" w:color="auto" w:sz="0" w:space="0"/>
          <w:right w:val="none" w:color="auto" w:sz="0" w:space="0"/>
          <w:between w:val="none" w:color="auto" w:sz="0" w:space="0"/>
        </w:pBdr>
        <w:shd w:val="clear" w:fill="auto"/>
        <w:ind w:left="2400"/>
        <w:rPr>
          <w:rFonts w:ascii="Calibri" w:hAnsi="Calibri" w:eastAsia="Calibri" w:cs="Calibri"/>
        </w:rPr>
      </w:pPr>
      <w:r>
        <w:rPr>
          <w:rFonts w:ascii="Calibri" w:hAnsi="Calibri" w:eastAsia="Calibri" w:cs="Calibri"/>
          <w:b/>
          <w:rtl w:val="0"/>
        </w:rPr>
        <w:t xml:space="preserve">Категории:                              </w:t>
      </w:r>
      <w:r>
        <w:rPr>
          <w:rFonts w:ascii="Calibri" w:hAnsi="Calibri" w:eastAsia="Calibri" w:cs="Calibri"/>
          <w:rtl w:val="0"/>
        </w:rPr>
        <w:t>Оранжевая категория; Желтая категория</w:t>
      </w:r>
    </w:p>
    <w:p w14:paraId="00000156">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157">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Добрый день.</w:t>
      </w:r>
    </w:p>
    <w:p w14:paraId="00000158">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59">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Вопрос прежний:</w:t>
      </w:r>
    </w:p>
    <w:p w14:paraId="0000015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Где и как правильно на портале techdirect.dell.com заказать нужный нам ЗИП?</w:t>
      </w:r>
    </w:p>
    <w:p w14:paraId="0000015B">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Какие опции и где выбирать?</w:t>
      </w:r>
    </w:p>
    <w:p w14:paraId="0000015C">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5D">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Наличие рекомендаций смогло бы сберечь время на поиск и исправление не вполне корректно проделанных действий.</w:t>
      </w:r>
    </w:p>
    <w:p w14:paraId="0000015E">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5F">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И кстати –  «Review» аккаунта видимо прошло успешно.</w:t>
      </w:r>
    </w:p>
    <w:p w14:paraId="00000160">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61">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62">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63">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Belogrud Sergey Vladimirovich </w:t>
      </w:r>
    </w:p>
    <w:p w14:paraId="00000164">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Monday, April 11, 2016 4:00 PM</w:t>
      </w:r>
    </w:p>
    <w:p w14:paraId="00000165">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'Denis_Khokhlov@Dell.com'</w:t>
      </w:r>
    </w:p>
    <w:p w14:paraId="00000166">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w:t>
      </w:r>
      <w:r>
        <w:rPr>
          <w:color w:val="800080"/>
          <w:sz w:val="20"/>
          <w:szCs w:val="20"/>
          <w:rtl w:val="0"/>
        </w:rPr>
        <w:t>Alexander_Pavlov@DELL.com</w:t>
      </w:r>
      <w:r>
        <w:rPr>
          <w:sz w:val="20"/>
          <w:szCs w:val="20"/>
          <w:rtl w:val="0"/>
        </w:rPr>
        <w:t xml:space="preserve">; </w:t>
      </w:r>
      <w:r>
        <w:rPr>
          <w:color w:val="800080"/>
          <w:sz w:val="20"/>
          <w:szCs w:val="20"/>
          <w:rtl w:val="0"/>
        </w:rPr>
        <w:t>Artyom_Denisyuk@DELL.com</w:t>
      </w:r>
      <w:r>
        <w:rPr>
          <w:sz w:val="20"/>
          <w:szCs w:val="20"/>
          <w:rtl w:val="0"/>
        </w:rPr>
        <w:t>; Leonov Aleksey Vladimirovich; Terentev Aleksey; Shcherbakov Oleg</w:t>
      </w:r>
    </w:p>
    <w:p w14:paraId="00000167">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Обеспечение проактивной поддержки комлектующими серверов Dell</w:t>
      </w:r>
    </w:p>
    <w:p w14:paraId="00000168">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169">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Спасибо Денис за детальные пояснения.</w:t>
      </w:r>
    </w:p>
    <w:p w14:paraId="0000016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Я проапгрейдил аккаунт.</w:t>
      </w:r>
    </w:p>
    <w:p w14:paraId="0000016B">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6C">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6D">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Как я понимаю, после успешного завершения «Review» моего аккаунта, можно будет пользоваться заказом ЗИП.</w:t>
      </w:r>
    </w:p>
    <w:p w14:paraId="0000016E">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Вопрос: где и как это правильно делается на портале techdirect.dell.com? Какие опции и где выбирать?</w:t>
      </w:r>
    </w:p>
    <w:p w14:paraId="0000016F">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70">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w:t>
      </w:r>
      <w:r>
        <w:rPr>
          <w:color w:val="800080"/>
          <w:sz w:val="20"/>
          <w:szCs w:val="20"/>
          <w:rtl w:val="0"/>
        </w:rPr>
        <w:t>Denis_Khokhlov@Dell.com</w:t>
      </w:r>
      <w:r>
        <w:rPr>
          <w:sz w:val="20"/>
          <w:szCs w:val="20"/>
          <w:rtl w:val="0"/>
        </w:rPr>
        <w:t xml:space="preserve"> [</w:t>
      </w:r>
      <w:r>
        <w:rPr>
          <w:color w:val="800080"/>
          <w:sz w:val="20"/>
          <w:szCs w:val="20"/>
          <w:rtl w:val="0"/>
        </w:rPr>
        <w:t>mailto:Denis_Khokhlov@Dell.com</w:t>
      </w:r>
      <w:r>
        <w:rPr>
          <w:sz w:val="20"/>
          <w:szCs w:val="20"/>
          <w:rtl w:val="0"/>
        </w:rPr>
        <w:t xml:space="preserve">] </w:t>
      </w:r>
    </w:p>
    <w:p w14:paraId="00000171">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Monday, April 11, 2016 3:33 PM</w:t>
      </w:r>
    </w:p>
    <w:p w14:paraId="00000172">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Belogrud Sergey Vladimirovich</w:t>
      </w:r>
    </w:p>
    <w:p w14:paraId="00000173">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w:t>
      </w:r>
      <w:r>
        <w:rPr>
          <w:color w:val="800080"/>
          <w:sz w:val="20"/>
          <w:szCs w:val="20"/>
          <w:rtl w:val="0"/>
        </w:rPr>
        <w:t>Alexander_Pavlov@DELL.com</w:t>
      </w:r>
      <w:r>
        <w:rPr>
          <w:sz w:val="20"/>
          <w:szCs w:val="20"/>
          <w:rtl w:val="0"/>
        </w:rPr>
        <w:t xml:space="preserve">; </w:t>
      </w:r>
      <w:r>
        <w:rPr>
          <w:color w:val="800080"/>
          <w:sz w:val="20"/>
          <w:szCs w:val="20"/>
          <w:rtl w:val="0"/>
        </w:rPr>
        <w:t>Artyom_Denisyuk@DELL.com</w:t>
      </w:r>
      <w:r>
        <w:rPr>
          <w:sz w:val="20"/>
          <w:szCs w:val="20"/>
          <w:rtl w:val="0"/>
        </w:rPr>
        <w:t>; Leonov Aleksey Vladimirovich; Terentev Aleksey; Shcherbakov Oleg</w:t>
      </w:r>
    </w:p>
    <w:p w14:paraId="00000174">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Обеспечение проактивной поддержки комлектующими серверов Dell</w:t>
      </w:r>
    </w:p>
    <w:p w14:paraId="00000175">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176">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b/>
          <w:color w:val="AAAAAA"/>
          <w:sz w:val="18"/>
          <w:szCs w:val="18"/>
        </w:rPr>
      </w:pPr>
      <w:r>
        <w:rPr>
          <w:rFonts w:ascii="Trebuchet MS" w:hAnsi="Trebuchet MS" w:eastAsia="Trebuchet MS" w:cs="Trebuchet MS"/>
          <w:b/>
          <w:color w:val="AAAAAA"/>
          <w:sz w:val="18"/>
          <w:szCs w:val="18"/>
          <w:rtl w:val="0"/>
        </w:rPr>
        <w:t>Dell - Restricted - Confidential</w:t>
      </w:r>
    </w:p>
    <w:p w14:paraId="00000177">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Сергей,</w:t>
      </w:r>
    </w:p>
    <w:p w14:paraId="00000178">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 xml:space="preserve"> </w:t>
      </w:r>
    </w:p>
    <w:p w14:paraId="00000179">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 xml:space="preserve"> </w:t>
      </w:r>
    </w:p>
    <w:p w14:paraId="0000017A">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 xml:space="preserve"> </w:t>
      </w:r>
    </w:p>
    <w:p w14:paraId="0000017B">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В процессе регистрации необходимо было указать тип создаваемого аккаунта, а именно задачи, которые нужно будет решать. Детальное описание задаваемых вопросов в вложении.</w:t>
      </w:r>
    </w:p>
    <w:p w14:paraId="0000017C">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 xml:space="preserve"> </w:t>
      </w:r>
    </w:p>
    <w:p w14:paraId="0000017D">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Вы ответили на этот вопрос отрицательно. Аккаунт получил роль – Technical Support Only.</w:t>
      </w:r>
    </w:p>
    <w:p w14:paraId="0000017E">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 xml:space="preserve"> </w:t>
      </w:r>
    </w:p>
    <w:p w14:paraId="0000017F">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При положительном ответе, Вам была бы предложена роль – Self-Maintainer.</w:t>
      </w:r>
    </w:p>
    <w:p w14:paraId="00000180">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 xml:space="preserve"> </w:t>
      </w:r>
    </w:p>
    <w:p w14:paraId="00000181">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Думаю, что именно с этим связано отсутствие колонок сертификации и возможности оформления запроса на доставку запчасти.</w:t>
      </w:r>
    </w:p>
    <w:p w14:paraId="00000182">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 xml:space="preserve"> </w:t>
      </w:r>
    </w:p>
    <w:p w14:paraId="00000183">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Я попросил внести изменения. Вам необходимо зайти в аккаунт, на главной странице (dashboard), вверху, должна появится кнопка - "Upgrade to a dispatch account"</w:t>
      </w:r>
    </w:p>
    <w:p w14:paraId="00000184">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 xml:space="preserve">Пожалуйста сообщите, если этого не произошло или если есть дополнительные вопросы.  </w:t>
      </w:r>
    </w:p>
    <w:p w14:paraId="00000185">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 xml:space="preserve"> </w:t>
      </w:r>
    </w:p>
    <w:p w14:paraId="00000186">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sz w:val="20"/>
          <w:szCs w:val="20"/>
        </w:rPr>
      </w:pPr>
      <w:r>
        <w:rPr>
          <w:rFonts w:ascii="Calibri" w:hAnsi="Calibri" w:eastAsia="Calibri" w:cs="Calibri"/>
          <w:color w:val="1F497D"/>
          <w:sz w:val="20"/>
          <w:szCs w:val="20"/>
          <w:rtl w:val="0"/>
        </w:rPr>
        <w:t>Best regards,</w:t>
      </w:r>
    </w:p>
    <w:p w14:paraId="00000187">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b/>
          <w:color w:val="404040"/>
          <w:sz w:val="20"/>
          <w:szCs w:val="20"/>
        </w:rPr>
      </w:pPr>
      <w:r>
        <w:rPr>
          <w:rFonts w:ascii="Calibri" w:hAnsi="Calibri" w:eastAsia="Calibri" w:cs="Calibri"/>
          <w:b/>
          <w:color w:val="404040"/>
          <w:sz w:val="20"/>
          <w:szCs w:val="20"/>
          <w:rtl w:val="0"/>
        </w:rPr>
        <w:t>Denis Khokhlov</w:t>
      </w:r>
    </w:p>
    <w:p w14:paraId="00000188">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444444"/>
          <w:sz w:val="16"/>
          <w:szCs w:val="16"/>
        </w:rPr>
      </w:pPr>
      <w:r>
        <w:rPr>
          <w:rFonts w:ascii="Calibri" w:hAnsi="Calibri" w:eastAsia="Calibri" w:cs="Calibri"/>
          <w:color w:val="404040"/>
          <w:sz w:val="16"/>
          <w:szCs w:val="16"/>
          <w:rtl w:val="0"/>
        </w:rPr>
        <w:t>Technical Account Manager,</w:t>
      </w:r>
      <w:r>
        <w:rPr>
          <w:rFonts w:ascii="Calibri" w:hAnsi="Calibri" w:eastAsia="Calibri" w:cs="Calibri"/>
          <w:color w:val="444444"/>
          <w:sz w:val="16"/>
          <w:szCs w:val="16"/>
          <w:rtl w:val="0"/>
        </w:rPr>
        <w:t xml:space="preserve"> Sr. Advisor</w:t>
      </w:r>
    </w:p>
    <w:p w14:paraId="00000189">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444444"/>
          <w:sz w:val="16"/>
          <w:szCs w:val="16"/>
        </w:rPr>
      </w:pPr>
      <w:r>
        <w:rPr>
          <w:rFonts w:ascii="Calibri" w:hAnsi="Calibri" w:eastAsia="Calibri" w:cs="Calibri"/>
          <w:b/>
          <w:color w:val="0085C3"/>
          <w:sz w:val="16"/>
          <w:szCs w:val="16"/>
          <w:rtl w:val="0"/>
        </w:rPr>
        <w:t>Dell</w:t>
      </w:r>
      <w:r>
        <w:rPr>
          <w:rFonts w:ascii="Calibri" w:hAnsi="Calibri" w:eastAsia="Calibri" w:cs="Calibri"/>
          <w:color w:val="444444"/>
          <w:sz w:val="16"/>
          <w:szCs w:val="16"/>
          <w:rtl w:val="0"/>
        </w:rPr>
        <w:t xml:space="preserve"> | Global Support &amp; Deployment</w:t>
      </w:r>
    </w:p>
    <w:p w14:paraId="0000018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404040"/>
          <w:sz w:val="16"/>
          <w:szCs w:val="16"/>
        </w:rPr>
      </w:pPr>
      <w:r>
        <w:rPr>
          <w:rFonts w:ascii="Calibri" w:hAnsi="Calibri" w:eastAsia="Calibri" w:cs="Calibri"/>
          <w:b/>
          <w:color w:val="444444"/>
          <w:sz w:val="16"/>
          <w:szCs w:val="16"/>
          <w:rtl w:val="0"/>
        </w:rPr>
        <w:t xml:space="preserve">mob  </w:t>
      </w:r>
      <w:r>
        <w:rPr>
          <w:rFonts w:ascii="Calibri" w:hAnsi="Calibri" w:eastAsia="Calibri" w:cs="Calibri"/>
          <w:color w:val="404040"/>
          <w:sz w:val="16"/>
          <w:szCs w:val="16"/>
          <w:rtl w:val="0"/>
        </w:rPr>
        <w:t>+7 903 777 3373</w:t>
      </w:r>
    </w:p>
    <w:p w14:paraId="0000018B">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 xml:space="preserve"> </w:t>
      </w:r>
    </w:p>
    <w:p w14:paraId="0000018C">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 xml:space="preserve"> </w:t>
      </w:r>
    </w:p>
    <w:p w14:paraId="0000018D">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From:</w:t>
      </w:r>
      <w:r>
        <w:rPr>
          <w:rFonts w:ascii="Calibri" w:hAnsi="Calibri" w:eastAsia="Calibri" w:cs="Calibri"/>
          <w:rtl w:val="0"/>
        </w:rPr>
        <w:t xml:space="preserve"> Belogrud Sergey Vladimirovich [</w:t>
      </w:r>
      <w:r>
        <w:rPr>
          <w:rFonts w:ascii="Calibri" w:hAnsi="Calibri" w:eastAsia="Calibri" w:cs="Calibri"/>
          <w:color w:val="800080"/>
          <w:rtl w:val="0"/>
        </w:rPr>
        <w:t>mailto:s.belogrud@tinkoff.ru</w:t>
      </w:r>
      <w:r>
        <w:rPr>
          <w:rFonts w:ascii="Calibri" w:hAnsi="Calibri" w:eastAsia="Calibri" w:cs="Calibri"/>
          <w:rtl w:val="0"/>
        </w:rPr>
        <w:t xml:space="preserve">] </w:t>
      </w:r>
    </w:p>
    <w:p w14:paraId="0000018E">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Sent:</w:t>
      </w:r>
      <w:r>
        <w:rPr>
          <w:rFonts w:ascii="Calibri" w:hAnsi="Calibri" w:eastAsia="Calibri" w:cs="Calibri"/>
          <w:rtl w:val="0"/>
        </w:rPr>
        <w:t xml:space="preserve"> Monday, April 11, 2016 2:43 PM</w:t>
      </w:r>
    </w:p>
    <w:p w14:paraId="0000018F">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To:</w:t>
      </w:r>
      <w:r>
        <w:rPr>
          <w:rFonts w:ascii="Calibri" w:hAnsi="Calibri" w:eastAsia="Calibri" w:cs="Calibri"/>
          <w:rtl w:val="0"/>
        </w:rPr>
        <w:t xml:space="preserve"> Khokhlov, Denis &lt;</w:t>
      </w:r>
      <w:r>
        <w:rPr>
          <w:rFonts w:ascii="Calibri" w:hAnsi="Calibri" w:eastAsia="Calibri" w:cs="Calibri"/>
          <w:color w:val="800080"/>
          <w:rtl w:val="0"/>
        </w:rPr>
        <w:t>Denis_Khokhlov@Dell.com</w:t>
      </w:r>
      <w:r>
        <w:rPr>
          <w:rFonts w:ascii="Calibri" w:hAnsi="Calibri" w:eastAsia="Calibri" w:cs="Calibri"/>
          <w:rtl w:val="0"/>
        </w:rPr>
        <w:t>&gt;</w:t>
      </w:r>
    </w:p>
    <w:p w14:paraId="00000190">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Cc:</w:t>
      </w:r>
      <w:r>
        <w:rPr>
          <w:rFonts w:ascii="Calibri" w:hAnsi="Calibri" w:eastAsia="Calibri" w:cs="Calibri"/>
          <w:rtl w:val="0"/>
        </w:rPr>
        <w:t xml:space="preserve"> Pavlov, Alexander &lt;</w:t>
      </w:r>
      <w:r>
        <w:rPr>
          <w:rFonts w:ascii="Calibri" w:hAnsi="Calibri" w:eastAsia="Calibri" w:cs="Calibri"/>
          <w:color w:val="800080"/>
          <w:rtl w:val="0"/>
        </w:rPr>
        <w:t>Alexander_Pavlov@DELL.com</w:t>
      </w:r>
      <w:r>
        <w:rPr>
          <w:rFonts w:ascii="Calibri" w:hAnsi="Calibri" w:eastAsia="Calibri" w:cs="Calibri"/>
          <w:rtl w:val="0"/>
        </w:rPr>
        <w:t>&gt;; Denisyuk, Artyom &lt;</w:t>
      </w:r>
      <w:r>
        <w:rPr>
          <w:rFonts w:ascii="Calibri" w:hAnsi="Calibri" w:eastAsia="Calibri" w:cs="Calibri"/>
          <w:color w:val="800080"/>
          <w:rtl w:val="0"/>
        </w:rPr>
        <w:t>Artyom_Denisyuk@DELL.com</w:t>
      </w:r>
      <w:r>
        <w:rPr>
          <w:rFonts w:ascii="Calibri" w:hAnsi="Calibri" w:eastAsia="Calibri" w:cs="Calibri"/>
          <w:rtl w:val="0"/>
        </w:rPr>
        <w:t>&gt;; Leonov Aleksey Vladimirovich &lt;</w:t>
      </w:r>
      <w:r>
        <w:rPr>
          <w:rFonts w:ascii="Calibri" w:hAnsi="Calibri" w:eastAsia="Calibri" w:cs="Calibri"/>
          <w:color w:val="800080"/>
          <w:rtl w:val="0"/>
        </w:rPr>
        <w:t>a.leonov@tinkoff.ru</w:t>
      </w:r>
      <w:r>
        <w:rPr>
          <w:rFonts w:ascii="Calibri" w:hAnsi="Calibri" w:eastAsia="Calibri" w:cs="Calibri"/>
          <w:rtl w:val="0"/>
        </w:rPr>
        <w:t>&gt;; Terentev Aleksey &lt;</w:t>
      </w:r>
      <w:r>
        <w:rPr>
          <w:rFonts w:ascii="Calibri" w:hAnsi="Calibri" w:eastAsia="Calibri" w:cs="Calibri"/>
          <w:color w:val="800080"/>
          <w:rtl w:val="0"/>
        </w:rPr>
        <w:t>a.terentyev@tinkoff.ru</w:t>
      </w:r>
      <w:r>
        <w:rPr>
          <w:rFonts w:ascii="Calibri" w:hAnsi="Calibri" w:eastAsia="Calibri" w:cs="Calibri"/>
          <w:rtl w:val="0"/>
        </w:rPr>
        <w:t>&gt;; Shcherbakov Oleg &lt;</w:t>
      </w:r>
      <w:r>
        <w:rPr>
          <w:rFonts w:ascii="Calibri" w:hAnsi="Calibri" w:eastAsia="Calibri" w:cs="Calibri"/>
          <w:color w:val="800080"/>
          <w:rtl w:val="0"/>
        </w:rPr>
        <w:t>o.shcherbakov@tinkoff.ru</w:t>
      </w:r>
      <w:r>
        <w:rPr>
          <w:rFonts w:ascii="Calibri" w:hAnsi="Calibri" w:eastAsia="Calibri" w:cs="Calibri"/>
          <w:rtl w:val="0"/>
        </w:rPr>
        <w:t>&gt;</w:t>
      </w:r>
    </w:p>
    <w:p w14:paraId="00000191">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Subject:</w:t>
      </w:r>
      <w:r>
        <w:rPr>
          <w:rFonts w:ascii="Calibri" w:hAnsi="Calibri" w:eastAsia="Calibri" w:cs="Calibri"/>
          <w:rtl w:val="0"/>
        </w:rPr>
        <w:t xml:space="preserve"> RE: Обеспечение проактивной поддержки комлектующими серверов Dell</w:t>
      </w:r>
    </w:p>
    <w:p w14:paraId="00000192">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193">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Скриншот ниже.</w:t>
      </w:r>
    </w:p>
    <w:p w14:paraId="00000194">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95">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96">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97">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w:t>
      </w:r>
      <w:r>
        <w:rPr>
          <w:color w:val="800080"/>
          <w:sz w:val="20"/>
          <w:szCs w:val="20"/>
          <w:rtl w:val="0"/>
        </w:rPr>
        <w:t>Denis_Khokhlov@Dell.com</w:t>
      </w:r>
      <w:r>
        <w:rPr>
          <w:sz w:val="20"/>
          <w:szCs w:val="20"/>
          <w:rtl w:val="0"/>
        </w:rPr>
        <w:t xml:space="preserve"> [</w:t>
      </w:r>
      <w:r>
        <w:rPr>
          <w:color w:val="800080"/>
          <w:sz w:val="20"/>
          <w:szCs w:val="20"/>
          <w:rtl w:val="0"/>
        </w:rPr>
        <w:t>mailto:Denis_Khokhlov@Dell.com</w:t>
      </w:r>
      <w:r>
        <w:rPr>
          <w:sz w:val="20"/>
          <w:szCs w:val="20"/>
          <w:rtl w:val="0"/>
        </w:rPr>
        <w:t xml:space="preserve">] </w:t>
      </w:r>
    </w:p>
    <w:p w14:paraId="00000198">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Monday, April 11, 2016 2:39 PM</w:t>
      </w:r>
    </w:p>
    <w:p w14:paraId="00000199">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Belogrud Sergey Vladimirovich</w:t>
      </w:r>
    </w:p>
    <w:p w14:paraId="0000019A">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w:t>
      </w:r>
      <w:r>
        <w:rPr>
          <w:color w:val="800080"/>
          <w:sz w:val="20"/>
          <w:szCs w:val="20"/>
          <w:rtl w:val="0"/>
        </w:rPr>
        <w:t>Alexander_Pavlov@DELL.com</w:t>
      </w:r>
      <w:r>
        <w:rPr>
          <w:sz w:val="20"/>
          <w:szCs w:val="20"/>
          <w:rtl w:val="0"/>
        </w:rPr>
        <w:t xml:space="preserve">; </w:t>
      </w:r>
      <w:r>
        <w:rPr>
          <w:color w:val="800080"/>
          <w:sz w:val="20"/>
          <w:szCs w:val="20"/>
          <w:rtl w:val="0"/>
        </w:rPr>
        <w:t>Artyom_Denisyuk@DELL.com</w:t>
      </w:r>
      <w:r>
        <w:rPr>
          <w:sz w:val="20"/>
          <w:szCs w:val="20"/>
          <w:rtl w:val="0"/>
        </w:rPr>
        <w:t>; Leonov Aleksey Vladimirovich; Terentev Aleksey; Shcherbakov Oleg</w:t>
      </w:r>
    </w:p>
    <w:p w14:paraId="0000019B">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Обеспечение проактивной поддержки комлектующими серверов Dell</w:t>
      </w:r>
    </w:p>
    <w:p w14:paraId="0000019C">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19D">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b/>
          <w:color w:val="AAAAAA"/>
          <w:sz w:val="18"/>
          <w:szCs w:val="18"/>
        </w:rPr>
      </w:pPr>
      <w:r>
        <w:rPr>
          <w:rFonts w:ascii="Trebuchet MS" w:hAnsi="Trebuchet MS" w:eastAsia="Trebuchet MS" w:cs="Trebuchet MS"/>
          <w:b/>
          <w:color w:val="AAAAAA"/>
          <w:sz w:val="18"/>
          <w:szCs w:val="18"/>
          <w:rtl w:val="0"/>
        </w:rPr>
        <w:t>Dell - Restricted - Confidential</w:t>
      </w:r>
    </w:p>
    <w:p w14:paraId="0000019E">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Сергей, добрый день</w:t>
      </w:r>
    </w:p>
    <w:p w14:paraId="0000019F">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 xml:space="preserve"> </w:t>
      </w:r>
    </w:p>
    <w:p w14:paraId="000001A0">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Уточните пожалуйста имя учетной записи под которой Вы заходите на портал DTD. Мне понадобится эта информация для открытия запроса в поддержку данного портала.</w:t>
      </w:r>
    </w:p>
    <w:p w14:paraId="000001A1">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Пришлите пожалуйста скриншот закладки My Account. На данной закладке отражена информация о текущих настройках и роли для учетной записи:</w:t>
      </w:r>
    </w:p>
    <w:p w14:paraId="000001A2">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 xml:space="preserve"> </w:t>
      </w:r>
    </w:p>
    <w:p w14:paraId="000001A3">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 xml:space="preserve"> </w:t>
      </w:r>
    </w:p>
    <w:p w14:paraId="000001A4">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sz w:val="20"/>
          <w:szCs w:val="20"/>
        </w:rPr>
      </w:pPr>
      <w:r>
        <w:rPr>
          <w:rFonts w:ascii="Calibri" w:hAnsi="Calibri" w:eastAsia="Calibri" w:cs="Calibri"/>
          <w:color w:val="1F497D"/>
          <w:sz w:val="20"/>
          <w:szCs w:val="20"/>
          <w:rtl w:val="0"/>
        </w:rPr>
        <w:t>Best regards,</w:t>
      </w:r>
    </w:p>
    <w:p w14:paraId="000001A5">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b/>
          <w:color w:val="404040"/>
          <w:sz w:val="20"/>
          <w:szCs w:val="20"/>
        </w:rPr>
      </w:pPr>
      <w:r>
        <w:rPr>
          <w:rFonts w:ascii="Calibri" w:hAnsi="Calibri" w:eastAsia="Calibri" w:cs="Calibri"/>
          <w:b/>
          <w:color w:val="404040"/>
          <w:sz w:val="20"/>
          <w:szCs w:val="20"/>
          <w:rtl w:val="0"/>
        </w:rPr>
        <w:t>Denis Khokhlov</w:t>
      </w:r>
    </w:p>
    <w:p w14:paraId="000001A6">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444444"/>
          <w:sz w:val="16"/>
          <w:szCs w:val="16"/>
        </w:rPr>
      </w:pPr>
      <w:r>
        <w:rPr>
          <w:rFonts w:ascii="Calibri" w:hAnsi="Calibri" w:eastAsia="Calibri" w:cs="Calibri"/>
          <w:color w:val="404040"/>
          <w:sz w:val="16"/>
          <w:szCs w:val="16"/>
          <w:rtl w:val="0"/>
        </w:rPr>
        <w:t>Technical Account Manager,</w:t>
      </w:r>
      <w:r>
        <w:rPr>
          <w:rFonts w:ascii="Calibri" w:hAnsi="Calibri" w:eastAsia="Calibri" w:cs="Calibri"/>
          <w:color w:val="444444"/>
          <w:sz w:val="16"/>
          <w:szCs w:val="16"/>
          <w:rtl w:val="0"/>
        </w:rPr>
        <w:t xml:space="preserve"> Sr. Advisor</w:t>
      </w:r>
    </w:p>
    <w:p w14:paraId="000001A7">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444444"/>
          <w:sz w:val="16"/>
          <w:szCs w:val="16"/>
        </w:rPr>
      </w:pPr>
      <w:r>
        <w:rPr>
          <w:rFonts w:ascii="Calibri" w:hAnsi="Calibri" w:eastAsia="Calibri" w:cs="Calibri"/>
          <w:b/>
          <w:color w:val="0085C3"/>
          <w:sz w:val="16"/>
          <w:szCs w:val="16"/>
          <w:rtl w:val="0"/>
        </w:rPr>
        <w:t>Dell</w:t>
      </w:r>
      <w:r>
        <w:rPr>
          <w:rFonts w:ascii="Calibri" w:hAnsi="Calibri" w:eastAsia="Calibri" w:cs="Calibri"/>
          <w:color w:val="444444"/>
          <w:sz w:val="16"/>
          <w:szCs w:val="16"/>
          <w:rtl w:val="0"/>
        </w:rPr>
        <w:t xml:space="preserve"> | Global Support &amp; Deployment</w:t>
      </w:r>
    </w:p>
    <w:p w14:paraId="000001A8">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404040"/>
          <w:sz w:val="16"/>
          <w:szCs w:val="16"/>
        </w:rPr>
      </w:pPr>
      <w:r>
        <w:rPr>
          <w:rFonts w:ascii="Calibri" w:hAnsi="Calibri" w:eastAsia="Calibri" w:cs="Calibri"/>
          <w:b/>
          <w:color w:val="444444"/>
          <w:sz w:val="16"/>
          <w:szCs w:val="16"/>
          <w:rtl w:val="0"/>
        </w:rPr>
        <w:t xml:space="preserve">mob  </w:t>
      </w:r>
      <w:r>
        <w:rPr>
          <w:rFonts w:ascii="Calibri" w:hAnsi="Calibri" w:eastAsia="Calibri" w:cs="Calibri"/>
          <w:color w:val="404040"/>
          <w:sz w:val="16"/>
          <w:szCs w:val="16"/>
          <w:rtl w:val="0"/>
        </w:rPr>
        <w:t>+7 903 777 3373</w:t>
      </w:r>
    </w:p>
    <w:p w14:paraId="000001A9">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 xml:space="preserve"> </w:t>
      </w:r>
    </w:p>
    <w:p w14:paraId="000001A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 xml:space="preserve"> </w:t>
      </w:r>
    </w:p>
    <w:p w14:paraId="000001AB">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From:</w:t>
      </w:r>
      <w:r>
        <w:rPr>
          <w:rFonts w:ascii="Calibri" w:hAnsi="Calibri" w:eastAsia="Calibri" w:cs="Calibri"/>
          <w:rtl w:val="0"/>
        </w:rPr>
        <w:t xml:space="preserve"> Belogrud Sergey Vladimirovich [</w:t>
      </w:r>
      <w:r>
        <w:rPr>
          <w:rFonts w:ascii="Calibri" w:hAnsi="Calibri" w:eastAsia="Calibri" w:cs="Calibri"/>
          <w:color w:val="800080"/>
          <w:rtl w:val="0"/>
        </w:rPr>
        <w:t>mailto:s.belogrud@tinkoff.ru</w:t>
      </w:r>
      <w:r>
        <w:rPr>
          <w:rFonts w:ascii="Calibri" w:hAnsi="Calibri" w:eastAsia="Calibri" w:cs="Calibri"/>
          <w:rtl w:val="0"/>
        </w:rPr>
        <w:t xml:space="preserve">] </w:t>
      </w:r>
    </w:p>
    <w:p w14:paraId="000001AC">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Sent:</w:t>
      </w:r>
      <w:r>
        <w:rPr>
          <w:rFonts w:ascii="Calibri" w:hAnsi="Calibri" w:eastAsia="Calibri" w:cs="Calibri"/>
          <w:rtl w:val="0"/>
        </w:rPr>
        <w:t xml:space="preserve"> Monday, April 11, 2016 12:47 PM</w:t>
      </w:r>
    </w:p>
    <w:p w14:paraId="000001AD">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To:</w:t>
      </w:r>
      <w:r>
        <w:rPr>
          <w:rFonts w:ascii="Calibri" w:hAnsi="Calibri" w:eastAsia="Calibri" w:cs="Calibri"/>
          <w:rtl w:val="0"/>
        </w:rPr>
        <w:t xml:space="preserve"> Khokhlov, Denis &lt;</w:t>
      </w:r>
      <w:r>
        <w:rPr>
          <w:rFonts w:ascii="Calibri" w:hAnsi="Calibri" w:eastAsia="Calibri" w:cs="Calibri"/>
          <w:color w:val="800080"/>
          <w:rtl w:val="0"/>
        </w:rPr>
        <w:t>Denis_Khokhlov@Dell.com</w:t>
      </w:r>
      <w:r>
        <w:rPr>
          <w:rFonts w:ascii="Calibri" w:hAnsi="Calibri" w:eastAsia="Calibri" w:cs="Calibri"/>
          <w:rtl w:val="0"/>
        </w:rPr>
        <w:t>&gt;</w:t>
      </w:r>
    </w:p>
    <w:p w14:paraId="000001AE">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Cc:</w:t>
      </w:r>
      <w:r>
        <w:rPr>
          <w:rFonts w:ascii="Calibri" w:hAnsi="Calibri" w:eastAsia="Calibri" w:cs="Calibri"/>
          <w:rtl w:val="0"/>
        </w:rPr>
        <w:t xml:space="preserve"> Pavlov, Alexander &lt;</w:t>
      </w:r>
      <w:r>
        <w:rPr>
          <w:rFonts w:ascii="Calibri" w:hAnsi="Calibri" w:eastAsia="Calibri" w:cs="Calibri"/>
          <w:color w:val="800080"/>
          <w:rtl w:val="0"/>
        </w:rPr>
        <w:t>Alexander_Pavlov@DELL.com</w:t>
      </w:r>
      <w:r>
        <w:rPr>
          <w:rFonts w:ascii="Calibri" w:hAnsi="Calibri" w:eastAsia="Calibri" w:cs="Calibri"/>
          <w:rtl w:val="0"/>
        </w:rPr>
        <w:t>&gt;; Denisyuk, Artyom &lt;</w:t>
      </w:r>
      <w:r>
        <w:rPr>
          <w:rFonts w:ascii="Calibri" w:hAnsi="Calibri" w:eastAsia="Calibri" w:cs="Calibri"/>
          <w:color w:val="800080"/>
          <w:rtl w:val="0"/>
        </w:rPr>
        <w:t>Artyom_Denisyuk@DELL.com</w:t>
      </w:r>
      <w:r>
        <w:rPr>
          <w:rFonts w:ascii="Calibri" w:hAnsi="Calibri" w:eastAsia="Calibri" w:cs="Calibri"/>
          <w:rtl w:val="0"/>
        </w:rPr>
        <w:t>&gt;; Leonov Aleksey Vladimirovich &lt;</w:t>
      </w:r>
      <w:r>
        <w:rPr>
          <w:rFonts w:ascii="Calibri" w:hAnsi="Calibri" w:eastAsia="Calibri" w:cs="Calibri"/>
          <w:color w:val="800080"/>
          <w:rtl w:val="0"/>
        </w:rPr>
        <w:t>a.leonov@tinkoff.ru</w:t>
      </w:r>
      <w:r>
        <w:rPr>
          <w:rFonts w:ascii="Calibri" w:hAnsi="Calibri" w:eastAsia="Calibri" w:cs="Calibri"/>
          <w:rtl w:val="0"/>
        </w:rPr>
        <w:t>&gt;; Terentev Aleksey &lt;</w:t>
      </w:r>
      <w:r>
        <w:rPr>
          <w:rFonts w:ascii="Calibri" w:hAnsi="Calibri" w:eastAsia="Calibri" w:cs="Calibri"/>
          <w:color w:val="800080"/>
          <w:rtl w:val="0"/>
        </w:rPr>
        <w:t>a.terentyev@tinkoff.ru</w:t>
      </w:r>
      <w:r>
        <w:rPr>
          <w:rFonts w:ascii="Calibri" w:hAnsi="Calibri" w:eastAsia="Calibri" w:cs="Calibri"/>
          <w:rtl w:val="0"/>
        </w:rPr>
        <w:t>&gt;; Shcherbakov Oleg &lt;</w:t>
      </w:r>
      <w:r>
        <w:rPr>
          <w:rFonts w:ascii="Calibri" w:hAnsi="Calibri" w:eastAsia="Calibri" w:cs="Calibri"/>
          <w:color w:val="800080"/>
          <w:rtl w:val="0"/>
        </w:rPr>
        <w:t>o.shcherbakov@tinkoff.ru</w:t>
      </w:r>
      <w:r>
        <w:rPr>
          <w:rFonts w:ascii="Calibri" w:hAnsi="Calibri" w:eastAsia="Calibri" w:cs="Calibri"/>
          <w:rtl w:val="0"/>
        </w:rPr>
        <w:t>&gt;</w:t>
      </w:r>
    </w:p>
    <w:p w14:paraId="000001AF">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Subject:</w:t>
      </w:r>
      <w:r>
        <w:rPr>
          <w:rFonts w:ascii="Calibri" w:hAnsi="Calibri" w:eastAsia="Calibri" w:cs="Calibri"/>
          <w:rtl w:val="0"/>
        </w:rPr>
        <w:t xml:space="preserve"> RE: Обеспечение проактивной поддержки комлектующими серверов Dell</w:t>
      </w:r>
    </w:p>
    <w:p w14:paraId="000001B0">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1B1">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Спасибо Денис.</w:t>
      </w:r>
    </w:p>
    <w:p w14:paraId="000001B2">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B3">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Буду ожидать от Вас подробоности.</w:t>
      </w:r>
    </w:p>
    <w:p w14:paraId="000001B4">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B5">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w:t>
      </w:r>
      <w:r>
        <w:rPr>
          <w:color w:val="800080"/>
          <w:sz w:val="20"/>
          <w:szCs w:val="20"/>
          <w:rtl w:val="0"/>
        </w:rPr>
        <w:t>Denis_Khokhlov@Dell.com</w:t>
      </w:r>
      <w:r>
        <w:rPr>
          <w:sz w:val="20"/>
          <w:szCs w:val="20"/>
          <w:rtl w:val="0"/>
        </w:rPr>
        <w:t xml:space="preserve"> [</w:t>
      </w:r>
      <w:r>
        <w:rPr>
          <w:color w:val="800080"/>
          <w:sz w:val="20"/>
          <w:szCs w:val="20"/>
          <w:rtl w:val="0"/>
        </w:rPr>
        <w:t>mailto:Denis_Khokhlov@Dell.com</w:t>
      </w:r>
      <w:r>
        <w:rPr>
          <w:sz w:val="20"/>
          <w:szCs w:val="20"/>
          <w:rtl w:val="0"/>
        </w:rPr>
        <w:t xml:space="preserve">] </w:t>
      </w:r>
    </w:p>
    <w:p w14:paraId="000001B6">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Monday, April 11, 2016 12:43 PM</w:t>
      </w:r>
    </w:p>
    <w:p w14:paraId="000001B7">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Belogrud Sergey Vladimirovich</w:t>
      </w:r>
    </w:p>
    <w:p w14:paraId="000001B8">
      <w:pPr>
        <w:pBdr>
          <w:top w:val="none" w:color="auto" w:sz="0" w:space="0"/>
          <w:left w:val="none" w:color="auto" w:sz="0" w:space="0"/>
          <w:bottom w:val="none" w:color="auto" w:sz="0" w:space="0"/>
          <w:right w:val="none" w:color="auto" w:sz="0" w:space="0"/>
          <w:between w:val="none" w:color="auto" w:sz="0" w:space="0"/>
        </w:pBdr>
        <w:shd w:val="clear" w:fill="auto"/>
        <w:rPr>
          <w:color w:val="800080"/>
          <w:sz w:val="20"/>
          <w:szCs w:val="20"/>
        </w:rPr>
      </w:pPr>
      <w:r>
        <w:rPr>
          <w:b/>
          <w:sz w:val="20"/>
          <w:szCs w:val="20"/>
          <w:rtl w:val="0"/>
        </w:rPr>
        <w:t>Cc:</w:t>
      </w:r>
      <w:r>
        <w:rPr>
          <w:sz w:val="20"/>
          <w:szCs w:val="20"/>
          <w:rtl w:val="0"/>
        </w:rPr>
        <w:t xml:space="preserve"> </w:t>
      </w:r>
      <w:r>
        <w:rPr>
          <w:color w:val="800080"/>
          <w:sz w:val="20"/>
          <w:szCs w:val="20"/>
          <w:rtl w:val="0"/>
        </w:rPr>
        <w:t>Alexander_Pavlov@DELL.com</w:t>
      </w:r>
      <w:r>
        <w:rPr>
          <w:sz w:val="20"/>
          <w:szCs w:val="20"/>
          <w:rtl w:val="0"/>
        </w:rPr>
        <w:t xml:space="preserve">; </w:t>
      </w:r>
      <w:r>
        <w:rPr>
          <w:color w:val="800080"/>
          <w:sz w:val="20"/>
          <w:szCs w:val="20"/>
          <w:rtl w:val="0"/>
        </w:rPr>
        <w:t>Artyom_Denisyuk@DELL.com</w:t>
      </w:r>
    </w:p>
    <w:p w14:paraId="000001B9">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Обеспечение проактивной поддержки комлектующими серверов Dell</w:t>
      </w:r>
    </w:p>
    <w:p w14:paraId="000001B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1BB">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b/>
          <w:color w:val="AAAAAA"/>
          <w:sz w:val="18"/>
          <w:szCs w:val="18"/>
        </w:rPr>
      </w:pPr>
      <w:r>
        <w:rPr>
          <w:rFonts w:ascii="Trebuchet MS" w:hAnsi="Trebuchet MS" w:eastAsia="Trebuchet MS" w:cs="Trebuchet MS"/>
          <w:b/>
          <w:color w:val="AAAAAA"/>
          <w:sz w:val="18"/>
          <w:szCs w:val="18"/>
          <w:rtl w:val="0"/>
        </w:rPr>
        <w:t>Dell - Restricted - Confidential</w:t>
      </w:r>
    </w:p>
    <w:p w14:paraId="000001BC">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Сергей, добрый день</w:t>
      </w:r>
    </w:p>
    <w:p w14:paraId="000001BD">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 xml:space="preserve"> </w:t>
      </w:r>
    </w:p>
    <w:p w14:paraId="000001BE">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1F3864"/>
        </w:rPr>
      </w:pPr>
      <w:r>
        <w:rPr>
          <w:rFonts w:ascii="Trebuchet MS" w:hAnsi="Trebuchet MS" w:eastAsia="Trebuchet MS" w:cs="Trebuchet MS"/>
          <w:color w:val="1F3864"/>
          <w:rtl w:val="0"/>
        </w:rPr>
        <w:t>Как и обсудили с Вами по телефону, я уточню информацию внутри Dell и предоставлю Вам детальные пояснения в ближайшее время.</w:t>
      </w:r>
    </w:p>
    <w:p w14:paraId="000001BF">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 xml:space="preserve"> </w:t>
      </w:r>
    </w:p>
    <w:p w14:paraId="000001C0">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sz w:val="20"/>
          <w:szCs w:val="20"/>
        </w:rPr>
      </w:pPr>
      <w:r>
        <w:rPr>
          <w:rFonts w:ascii="Calibri" w:hAnsi="Calibri" w:eastAsia="Calibri" w:cs="Calibri"/>
          <w:color w:val="1F497D"/>
          <w:sz w:val="20"/>
          <w:szCs w:val="20"/>
          <w:rtl w:val="0"/>
        </w:rPr>
        <w:t>Best regards,</w:t>
      </w:r>
    </w:p>
    <w:p w14:paraId="000001C1">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b/>
          <w:color w:val="404040"/>
          <w:sz w:val="20"/>
          <w:szCs w:val="20"/>
        </w:rPr>
      </w:pPr>
      <w:r>
        <w:rPr>
          <w:rFonts w:ascii="Calibri" w:hAnsi="Calibri" w:eastAsia="Calibri" w:cs="Calibri"/>
          <w:b/>
          <w:color w:val="404040"/>
          <w:sz w:val="20"/>
          <w:szCs w:val="20"/>
          <w:rtl w:val="0"/>
        </w:rPr>
        <w:t>Denis Khokhlov</w:t>
      </w:r>
    </w:p>
    <w:p w14:paraId="000001C2">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444444"/>
          <w:sz w:val="16"/>
          <w:szCs w:val="16"/>
        </w:rPr>
      </w:pPr>
      <w:r>
        <w:rPr>
          <w:rFonts w:ascii="Calibri" w:hAnsi="Calibri" w:eastAsia="Calibri" w:cs="Calibri"/>
          <w:color w:val="404040"/>
          <w:sz w:val="16"/>
          <w:szCs w:val="16"/>
          <w:rtl w:val="0"/>
        </w:rPr>
        <w:t>Technical Account Manager,</w:t>
      </w:r>
      <w:r>
        <w:rPr>
          <w:rFonts w:ascii="Calibri" w:hAnsi="Calibri" w:eastAsia="Calibri" w:cs="Calibri"/>
          <w:color w:val="444444"/>
          <w:sz w:val="16"/>
          <w:szCs w:val="16"/>
          <w:rtl w:val="0"/>
        </w:rPr>
        <w:t xml:space="preserve"> Sr. Advisor</w:t>
      </w:r>
    </w:p>
    <w:p w14:paraId="000001C3">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444444"/>
          <w:sz w:val="16"/>
          <w:szCs w:val="16"/>
        </w:rPr>
      </w:pPr>
      <w:r>
        <w:rPr>
          <w:rFonts w:ascii="Calibri" w:hAnsi="Calibri" w:eastAsia="Calibri" w:cs="Calibri"/>
          <w:b/>
          <w:color w:val="0085C3"/>
          <w:sz w:val="16"/>
          <w:szCs w:val="16"/>
          <w:rtl w:val="0"/>
        </w:rPr>
        <w:t>Dell</w:t>
      </w:r>
      <w:r>
        <w:rPr>
          <w:rFonts w:ascii="Calibri" w:hAnsi="Calibri" w:eastAsia="Calibri" w:cs="Calibri"/>
          <w:color w:val="444444"/>
          <w:sz w:val="16"/>
          <w:szCs w:val="16"/>
          <w:rtl w:val="0"/>
        </w:rPr>
        <w:t xml:space="preserve"> | Global Support &amp; Deployment</w:t>
      </w:r>
    </w:p>
    <w:p w14:paraId="000001C4">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404040"/>
          <w:sz w:val="16"/>
          <w:szCs w:val="16"/>
        </w:rPr>
      </w:pPr>
      <w:r>
        <w:rPr>
          <w:rFonts w:ascii="Calibri" w:hAnsi="Calibri" w:eastAsia="Calibri" w:cs="Calibri"/>
          <w:b/>
          <w:color w:val="444444"/>
          <w:sz w:val="16"/>
          <w:szCs w:val="16"/>
          <w:rtl w:val="0"/>
        </w:rPr>
        <w:t xml:space="preserve">mob  </w:t>
      </w:r>
      <w:r>
        <w:rPr>
          <w:rFonts w:ascii="Calibri" w:hAnsi="Calibri" w:eastAsia="Calibri" w:cs="Calibri"/>
          <w:color w:val="404040"/>
          <w:sz w:val="16"/>
          <w:szCs w:val="16"/>
          <w:rtl w:val="0"/>
        </w:rPr>
        <w:t>+7 903 777 3373</w:t>
      </w:r>
    </w:p>
    <w:p w14:paraId="000001C5">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 xml:space="preserve"> </w:t>
      </w:r>
    </w:p>
    <w:p w14:paraId="000001C6">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3864"/>
        </w:rPr>
      </w:pPr>
      <w:r>
        <w:rPr>
          <w:rFonts w:ascii="Calibri" w:hAnsi="Calibri" w:eastAsia="Calibri" w:cs="Calibri"/>
          <w:color w:val="1F3864"/>
          <w:rtl w:val="0"/>
        </w:rPr>
        <w:t xml:space="preserve"> </w:t>
      </w:r>
    </w:p>
    <w:p w14:paraId="000001C7">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From:</w:t>
      </w:r>
      <w:r>
        <w:rPr>
          <w:rFonts w:ascii="Calibri" w:hAnsi="Calibri" w:eastAsia="Calibri" w:cs="Calibri"/>
          <w:rtl w:val="0"/>
        </w:rPr>
        <w:t xml:space="preserve"> Denisyuk, Artyom </w:t>
      </w:r>
    </w:p>
    <w:p w14:paraId="000001C8">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Sent:</w:t>
      </w:r>
      <w:r>
        <w:rPr>
          <w:rFonts w:ascii="Calibri" w:hAnsi="Calibri" w:eastAsia="Calibri" w:cs="Calibri"/>
          <w:rtl w:val="0"/>
        </w:rPr>
        <w:t xml:space="preserve"> Friday, April 8, 2016 10:40 AM</w:t>
      </w:r>
    </w:p>
    <w:p w14:paraId="000001C9">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To:</w:t>
      </w:r>
      <w:r>
        <w:rPr>
          <w:rFonts w:ascii="Calibri" w:hAnsi="Calibri" w:eastAsia="Calibri" w:cs="Calibri"/>
          <w:rtl w:val="0"/>
        </w:rPr>
        <w:t xml:space="preserve"> Khokhlov, Denis &lt;</w:t>
      </w:r>
      <w:r>
        <w:rPr>
          <w:rFonts w:ascii="Calibri" w:hAnsi="Calibri" w:eastAsia="Calibri" w:cs="Calibri"/>
          <w:color w:val="800080"/>
          <w:rtl w:val="0"/>
        </w:rPr>
        <w:t>Denis_Khokhlov@Dell.com</w:t>
      </w:r>
      <w:r>
        <w:rPr>
          <w:rFonts w:ascii="Calibri" w:hAnsi="Calibri" w:eastAsia="Calibri" w:cs="Calibri"/>
          <w:rtl w:val="0"/>
        </w:rPr>
        <w:t>&gt;</w:t>
      </w:r>
    </w:p>
    <w:p w14:paraId="000001C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Cc:</w:t>
      </w:r>
      <w:r>
        <w:rPr>
          <w:rFonts w:ascii="Calibri" w:hAnsi="Calibri" w:eastAsia="Calibri" w:cs="Calibri"/>
          <w:rtl w:val="0"/>
        </w:rPr>
        <w:t xml:space="preserve"> Pavlov, Alexander &lt;</w:t>
      </w:r>
      <w:r>
        <w:rPr>
          <w:rFonts w:ascii="Calibri" w:hAnsi="Calibri" w:eastAsia="Calibri" w:cs="Calibri"/>
          <w:color w:val="800080"/>
          <w:rtl w:val="0"/>
        </w:rPr>
        <w:t>Alexander_Pavlov@DELL.com</w:t>
      </w:r>
      <w:r>
        <w:rPr>
          <w:rFonts w:ascii="Calibri" w:hAnsi="Calibri" w:eastAsia="Calibri" w:cs="Calibri"/>
          <w:rtl w:val="0"/>
        </w:rPr>
        <w:t>&gt;; Belogrud Sergey Vladimirovich &lt;</w:t>
      </w:r>
      <w:r>
        <w:rPr>
          <w:rFonts w:ascii="Calibri" w:hAnsi="Calibri" w:eastAsia="Calibri" w:cs="Calibri"/>
          <w:color w:val="800080"/>
          <w:rtl w:val="0"/>
        </w:rPr>
        <w:t>s.belogrud@tinkoff.ru</w:t>
      </w:r>
      <w:r>
        <w:rPr>
          <w:rFonts w:ascii="Calibri" w:hAnsi="Calibri" w:eastAsia="Calibri" w:cs="Calibri"/>
          <w:rtl w:val="0"/>
        </w:rPr>
        <w:t>&gt;</w:t>
      </w:r>
    </w:p>
    <w:p w14:paraId="000001CB">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Subject:</w:t>
      </w:r>
      <w:r>
        <w:rPr>
          <w:rFonts w:ascii="Calibri" w:hAnsi="Calibri" w:eastAsia="Calibri" w:cs="Calibri"/>
          <w:rtl w:val="0"/>
        </w:rPr>
        <w:t xml:space="preserve"> RE: Обеспечение проактивной поддержки комлектующими серверов Dell</w:t>
      </w:r>
    </w:p>
    <w:p w14:paraId="000001CC">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1CD">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b/>
          <w:color w:val="AAAAAA"/>
          <w:sz w:val="18"/>
          <w:szCs w:val="18"/>
        </w:rPr>
      </w:pPr>
      <w:r>
        <w:rPr>
          <w:rFonts w:ascii="Trebuchet MS" w:hAnsi="Trebuchet MS" w:eastAsia="Trebuchet MS" w:cs="Trebuchet MS"/>
          <w:b/>
          <w:color w:val="AAAAAA"/>
          <w:sz w:val="18"/>
          <w:szCs w:val="18"/>
          <w:rtl w:val="0"/>
        </w:rPr>
        <w:t>Dell - Internal Use - Confidential</w:t>
      </w:r>
    </w:p>
    <w:p w14:paraId="000001CE">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Денис, привет!</w:t>
      </w:r>
    </w:p>
    <w:p w14:paraId="000001CF">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Подключись пожалуйста.</w:t>
      </w:r>
    </w:p>
    <w:p w14:paraId="000001D0">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С уважением</w:t>
      </w:r>
    </w:p>
    <w:p w14:paraId="000001D1">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Артем</w:t>
      </w:r>
    </w:p>
    <w:p w14:paraId="000001D2">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D3">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b/>
          <w:sz w:val="20"/>
          <w:szCs w:val="20"/>
        </w:rPr>
      </w:pPr>
      <w:r>
        <w:rPr>
          <w:rFonts w:ascii="Trebuchet MS" w:hAnsi="Trebuchet MS" w:eastAsia="Trebuchet MS" w:cs="Trebuchet MS"/>
          <w:b/>
          <w:sz w:val="20"/>
          <w:szCs w:val="20"/>
          <w:rtl w:val="0"/>
        </w:rPr>
        <w:t>Артем Сергеевич Денисюк</w:t>
      </w:r>
    </w:p>
    <w:p w14:paraId="000001D4">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b/>
          <w:color w:val="444444"/>
          <w:sz w:val="20"/>
          <w:szCs w:val="20"/>
        </w:rPr>
      </w:pPr>
      <w:r>
        <w:rPr>
          <w:rFonts w:ascii="Trebuchet MS" w:hAnsi="Trebuchet MS" w:eastAsia="Trebuchet MS" w:cs="Trebuchet MS"/>
          <w:b/>
          <w:color w:val="444444"/>
          <w:sz w:val="20"/>
          <w:szCs w:val="20"/>
          <w:rtl w:val="0"/>
        </w:rPr>
        <w:t>Artyom Denisyuk</w:t>
      </w:r>
    </w:p>
    <w:p w14:paraId="000001D5">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color w:val="444444"/>
          <w:sz w:val="16"/>
          <w:szCs w:val="16"/>
        </w:rPr>
      </w:pPr>
      <w:r>
        <w:rPr>
          <w:rFonts w:ascii="Trebuchet MS" w:hAnsi="Trebuchet MS" w:eastAsia="Trebuchet MS" w:cs="Trebuchet MS"/>
          <w:color w:val="444444"/>
          <w:sz w:val="16"/>
          <w:szCs w:val="16"/>
          <w:rtl w:val="0"/>
        </w:rPr>
        <w:t>Services Sales Manager, Russia &amp; CIS region</w:t>
      </w:r>
    </w:p>
    <w:p w14:paraId="000001D6">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color w:val="444444"/>
          <w:sz w:val="16"/>
          <w:szCs w:val="16"/>
        </w:rPr>
      </w:pPr>
      <w:r>
        <w:rPr>
          <w:rFonts w:ascii="Trebuchet MS" w:hAnsi="Trebuchet MS" w:eastAsia="Trebuchet MS" w:cs="Trebuchet MS"/>
          <w:b/>
          <w:color w:val="0085C3"/>
          <w:sz w:val="16"/>
          <w:szCs w:val="16"/>
          <w:rtl w:val="0"/>
        </w:rPr>
        <w:t>Dell</w:t>
      </w:r>
      <w:r>
        <w:rPr>
          <w:rFonts w:ascii="Trebuchet MS" w:hAnsi="Trebuchet MS" w:eastAsia="Trebuchet MS" w:cs="Trebuchet MS"/>
          <w:color w:val="444444"/>
          <w:sz w:val="16"/>
          <w:szCs w:val="16"/>
          <w:rtl w:val="0"/>
        </w:rPr>
        <w:t xml:space="preserve"> | Solutions / Services Department</w:t>
      </w:r>
    </w:p>
    <w:p w14:paraId="000001D7">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444444"/>
          <w:sz w:val="15"/>
          <w:szCs w:val="15"/>
        </w:rPr>
      </w:pPr>
      <w:r>
        <w:rPr>
          <w:rFonts w:ascii="Trebuchet MS" w:hAnsi="Trebuchet MS" w:eastAsia="Trebuchet MS" w:cs="Trebuchet MS"/>
          <w:color w:val="444444"/>
          <w:sz w:val="15"/>
          <w:szCs w:val="15"/>
          <w:rtl w:val="0"/>
        </w:rPr>
        <w:t>Leningradskoe shosse 16A, building 1, 9th floor,</w:t>
      </w:r>
    </w:p>
    <w:p w14:paraId="000001D8">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444444"/>
          <w:sz w:val="15"/>
          <w:szCs w:val="15"/>
        </w:rPr>
      </w:pPr>
      <w:r>
        <w:rPr>
          <w:rFonts w:ascii="Trebuchet MS" w:hAnsi="Trebuchet MS" w:eastAsia="Trebuchet MS" w:cs="Trebuchet MS"/>
          <w:color w:val="444444"/>
          <w:sz w:val="15"/>
          <w:szCs w:val="15"/>
          <w:rtl w:val="0"/>
        </w:rPr>
        <w:t>Russia, 125171,Moscow, BC "Metropolis"</w:t>
      </w:r>
    </w:p>
    <w:p w14:paraId="000001D9">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color w:val="444444"/>
          <w:sz w:val="16"/>
          <w:szCs w:val="16"/>
        </w:rPr>
      </w:pPr>
      <w:r>
        <w:rPr>
          <w:rFonts w:ascii="Trebuchet MS" w:hAnsi="Trebuchet MS" w:eastAsia="Trebuchet MS" w:cs="Trebuchet MS"/>
          <w:b/>
          <w:color w:val="444444"/>
          <w:sz w:val="16"/>
          <w:szCs w:val="16"/>
          <w:rtl w:val="0"/>
        </w:rPr>
        <w:t>direct office phone</w:t>
      </w:r>
      <w:r>
        <w:rPr>
          <w:rFonts w:ascii="Trebuchet MS" w:hAnsi="Trebuchet MS" w:eastAsia="Trebuchet MS" w:cs="Trebuchet MS"/>
          <w:color w:val="AAAAAA"/>
          <w:sz w:val="16"/>
          <w:szCs w:val="16"/>
          <w:rtl w:val="0"/>
        </w:rPr>
        <w:t xml:space="preserve"> </w:t>
      </w:r>
      <w:r>
        <w:rPr>
          <w:rFonts w:ascii="Trebuchet MS" w:hAnsi="Trebuchet MS" w:eastAsia="Trebuchet MS" w:cs="Trebuchet MS"/>
          <w:color w:val="444444"/>
          <w:sz w:val="16"/>
          <w:szCs w:val="16"/>
          <w:rtl w:val="0"/>
        </w:rPr>
        <w:t>+ 7 495 213 00 70,</w:t>
      </w:r>
      <w:r>
        <w:rPr>
          <w:rFonts w:ascii="Trebuchet MS" w:hAnsi="Trebuchet MS" w:eastAsia="Trebuchet MS" w:cs="Trebuchet MS"/>
          <w:b/>
          <w:color w:val="444444"/>
          <w:sz w:val="16"/>
          <w:szCs w:val="16"/>
          <w:rtl w:val="0"/>
        </w:rPr>
        <w:t xml:space="preserve"> reception desk </w:t>
      </w:r>
      <w:r>
        <w:rPr>
          <w:rFonts w:ascii="Trebuchet MS" w:hAnsi="Trebuchet MS" w:eastAsia="Trebuchet MS" w:cs="Trebuchet MS"/>
          <w:color w:val="444444"/>
          <w:sz w:val="16"/>
          <w:szCs w:val="16"/>
          <w:rtl w:val="0"/>
        </w:rPr>
        <w:t xml:space="preserve">+ 7 495 213 00 00 </w:t>
      </w:r>
      <w:r>
        <w:rPr>
          <w:rFonts w:ascii="Trebuchet MS" w:hAnsi="Trebuchet MS" w:eastAsia="Trebuchet MS" w:cs="Trebuchet MS"/>
          <w:b/>
          <w:color w:val="444444"/>
          <w:sz w:val="16"/>
          <w:szCs w:val="16"/>
          <w:rtl w:val="0"/>
        </w:rPr>
        <w:t xml:space="preserve">fax </w:t>
      </w:r>
      <w:r>
        <w:rPr>
          <w:rFonts w:ascii="Trebuchet MS" w:hAnsi="Trebuchet MS" w:eastAsia="Trebuchet MS" w:cs="Trebuchet MS"/>
          <w:color w:val="444444"/>
          <w:sz w:val="16"/>
          <w:szCs w:val="16"/>
          <w:rtl w:val="0"/>
        </w:rPr>
        <w:t>+ 7 495 213 00 55</w:t>
      </w:r>
    </w:p>
    <w:p w14:paraId="000001DA">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color w:val="444444"/>
          <w:sz w:val="16"/>
          <w:szCs w:val="16"/>
        </w:rPr>
      </w:pPr>
      <w:r>
        <w:rPr>
          <w:rFonts w:ascii="Trebuchet MS" w:hAnsi="Trebuchet MS" w:eastAsia="Trebuchet MS" w:cs="Trebuchet MS"/>
          <w:b/>
          <w:color w:val="444444"/>
          <w:sz w:val="16"/>
          <w:szCs w:val="16"/>
          <w:rtl w:val="0"/>
        </w:rPr>
        <w:t>mobile</w:t>
      </w:r>
      <w:r>
        <w:rPr>
          <w:rFonts w:ascii="Trebuchet MS" w:hAnsi="Trebuchet MS" w:eastAsia="Trebuchet MS" w:cs="Trebuchet MS"/>
          <w:color w:val="AAAAAA"/>
          <w:sz w:val="16"/>
          <w:szCs w:val="16"/>
          <w:rtl w:val="0"/>
        </w:rPr>
        <w:t xml:space="preserve"> </w:t>
      </w:r>
      <w:r>
        <w:rPr>
          <w:rFonts w:ascii="Trebuchet MS" w:hAnsi="Trebuchet MS" w:eastAsia="Trebuchet MS" w:cs="Trebuchet MS"/>
          <w:color w:val="444444"/>
          <w:sz w:val="16"/>
          <w:szCs w:val="16"/>
          <w:rtl w:val="0"/>
        </w:rPr>
        <w:t>+ 7 964 6264529</w:t>
      </w:r>
    </w:p>
    <w:p w14:paraId="000001DB">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color w:val="800080"/>
          <w:sz w:val="16"/>
          <w:szCs w:val="16"/>
        </w:rPr>
      </w:pPr>
      <w:r>
        <w:rPr>
          <w:rFonts w:ascii="Trebuchet MS" w:hAnsi="Trebuchet MS" w:eastAsia="Trebuchet MS" w:cs="Trebuchet MS"/>
          <w:color w:val="444444"/>
          <w:sz w:val="16"/>
          <w:szCs w:val="16"/>
          <w:rtl w:val="0"/>
        </w:rPr>
        <w:t xml:space="preserve">email address: </w:t>
      </w:r>
      <w:r>
        <w:rPr>
          <w:rFonts w:ascii="Trebuchet MS" w:hAnsi="Trebuchet MS" w:eastAsia="Trebuchet MS" w:cs="Trebuchet MS"/>
          <w:color w:val="800080"/>
          <w:sz w:val="16"/>
          <w:szCs w:val="16"/>
          <w:rtl w:val="0"/>
        </w:rPr>
        <w:t>Artyom_Denisyuk@dell.com</w:t>
      </w:r>
    </w:p>
    <w:p w14:paraId="000001DC">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800080"/>
          <w:sz w:val="16"/>
          <w:szCs w:val="16"/>
          <w:u w:val="single"/>
        </w:rPr>
      </w:pPr>
      <w:r>
        <w:fldChar w:fldCharType="begin"/>
      </w:r>
      <w:r>
        <w:instrText xml:space="preserve"> HYPERLINK "http://marketing.dell.com/apos" </w:instrText>
      </w:r>
      <w:r>
        <w:fldChar w:fldCharType="separate"/>
      </w:r>
      <w:r>
        <w:rPr>
          <w:rFonts w:ascii="Trebuchet MS" w:hAnsi="Trebuchet MS" w:eastAsia="Trebuchet MS" w:cs="Trebuchet MS"/>
          <w:color w:val="800080"/>
          <w:sz w:val="16"/>
          <w:szCs w:val="16"/>
          <w:u w:val="single"/>
          <w:rtl w:val="0"/>
        </w:rPr>
        <w:t>Разместить запрос на продление/изменение гарантии</w:t>
      </w:r>
    </w:p>
    <w:p w14:paraId="000001DD">
      <w:pPr>
        <w:pBdr>
          <w:top w:val="none" w:color="auto" w:sz="0" w:space="0"/>
          <w:left w:val="none" w:color="auto" w:sz="0" w:space="0"/>
          <w:bottom w:val="none" w:color="auto" w:sz="0" w:space="0"/>
          <w:right w:val="none" w:color="auto" w:sz="0" w:space="0"/>
          <w:between w:val="none" w:color="auto" w:sz="0" w:space="0"/>
        </w:pBdr>
        <w:shd w:val="clear" w:fill="auto"/>
        <w:spacing w:after="200"/>
        <w:rPr>
          <w:rFonts w:ascii="Trebuchet MS" w:hAnsi="Trebuchet MS" w:eastAsia="Trebuchet MS" w:cs="Trebuchet MS"/>
          <w:color w:val="800080"/>
          <w:sz w:val="16"/>
          <w:szCs w:val="16"/>
          <w:u w:val="single"/>
        </w:rPr>
      </w:pPr>
      <w:r>
        <w:fldChar w:fldCharType="end"/>
      </w:r>
      <w:r>
        <w:fldChar w:fldCharType="begin"/>
      </w:r>
      <w:r>
        <w:instrText xml:space="preserve"> HYPERLINK "http://marketing.dell.com/apos/en" </w:instrText>
      </w:r>
      <w:r>
        <w:fldChar w:fldCharType="separate"/>
      </w:r>
      <w:r>
        <w:rPr>
          <w:rFonts w:ascii="Trebuchet MS" w:hAnsi="Trebuchet MS" w:eastAsia="Trebuchet MS" w:cs="Trebuchet MS"/>
          <w:color w:val="800080"/>
          <w:sz w:val="16"/>
          <w:szCs w:val="16"/>
          <w:u w:val="single"/>
          <w:rtl w:val="0"/>
        </w:rPr>
        <w:t>Request warranty extension / upgrade</w:t>
      </w:r>
    </w:p>
    <w:p w14:paraId="000001DE">
      <w:pPr>
        <w:pBdr>
          <w:top w:val="none" w:color="auto" w:sz="0" w:space="0"/>
          <w:left w:val="none" w:color="auto" w:sz="0" w:space="0"/>
          <w:bottom w:val="none" w:color="auto" w:sz="0" w:space="0"/>
          <w:right w:val="none" w:color="auto" w:sz="0" w:space="0"/>
          <w:between w:val="none" w:color="auto" w:sz="0" w:space="0"/>
        </w:pBdr>
        <w:shd w:val="clear" w:fill="auto"/>
        <w:spacing w:after="200"/>
        <w:rPr>
          <w:rFonts w:ascii="Trebuchet MS" w:hAnsi="Trebuchet MS" w:eastAsia="Trebuchet MS" w:cs="Trebuchet MS"/>
          <w:color w:val="800080"/>
          <w:sz w:val="16"/>
          <w:szCs w:val="16"/>
          <w:u w:val="single"/>
        </w:rPr>
      </w:pPr>
      <w:r>
        <w:fldChar w:fldCharType="end"/>
      </w:r>
      <w:r>
        <w:fldChar w:fldCharType="begin"/>
      </w:r>
      <w:r>
        <w:instrText xml:space="preserve"> HYPERLINK "http://www.dell.com/learn/ru/ru/rubsdc/by-service-type#campaignTabs-2" </w:instrText>
      </w:r>
      <w:r>
        <w:fldChar w:fldCharType="separate"/>
      </w:r>
      <w:r>
        <w:rPr>
          <w:rFonts w:ascii="Trebuchet MS" w:hAnsi="Trebuchet MS" w:eastAsia="Trebuchet MS" w:cs="Trebuchet MS"/>
          <w:color w:val="800080"/>
          <w:sz w:val="16"/>
          <w:szCs w:val="16"/>
          <w:u w:val="single"/>
          <w:rtl w:val="0"/>
        </w:rPr>
        <w:t>FAQ о сервисе Dell</w:t>
      </w:r>
    </w:p>
    <w:p w14:paraId="000001DF">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fldChar w:fldCharType="end"/>
      </w:r>
      <w:r>
        <w:rPr>
          <w:rFonts w:ascii="Calibri" w:hAnsi="Calibri" w:eastAsia="Calibri" w:cs="Calibri"/>
          <w:color w:val="1F497D"/>
          <w:rtl w:val="0"/>
        </w:rPr>
        <w:t xml:space="preserve"> </w:t>
      </w:r>
    </w:p>
    <w:p w14:paraId="000001E0">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Belogrud Sergey Vladimirovich [</w:t>
      </w:r>
      <w:r>
        <w:rPr>
          <w:color w:val="800080"/>
          <w:sz w:val="20"/>
          <w:szCs w:val="20"/>
          <w:rtl w:val="0"/>
        </w:rPr>
        <w:t>mailto:s.belogrud@tinkoff.ru</w:t>
      </w:r>
      <w:r>
        <w:rPr>
          <w:sz w:val="20"/>
          <w:szCs w:val="20"/>
          <w:rtl w:val="0"/>
        </w:rPr>
        <w:t xml:space="preserve">] </w:t>
      </w:r>
    </w:p>
    <w:p w14:paraId="000001E1">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Thursday, April 07, 2016 7:58 PM</w:t>
      </w:r>
    </w:p>
    <w:p w14:paraId="000001E2">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Denisyuk, Artyom</w:t>
      </w:r>
    </w:p>
    <w:p w14:paraId="000001E3">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Terentev Aleksey; Shcherbakov Oleg; Leonov Aleksey Vladimirovich; Pavlov, Alexander</w:t>
      </w:r>
    </w:p>
    <w:p w14:paraId="000001E4">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Обеспечение проактивной поддержки комлектующими серверов Dell</w:t>
      </w:r>
    </w:p>
    <w:p w14:paraId="000001E5">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1E6">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Добрый день Артём.</w:t>
      </w:r>
    </w:p>
    <w:p w14:paraId="000001E7">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E8">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Курс «Dispatch Policies and Procedures» пройден.</w:t>
      </w:r>
    </w:p>
    <w:p w14:paraId="000001E9">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E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EB">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EC">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ED">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К сожалению колонок «Certificates» и «Role(s)» на странице «Manage Technicians» не обнаружилось, как на Вашем скриншоте.</w:t>
      </w:r>
    </w:p>
    <w:p w14:paraId="000001EE">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EF">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F0">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F1">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Страница редактирования параметров учётной записи так же выглядит иначе, чем на Вашем скриншоте.</w:t>
      </w:r>
    </w:p>
    <w:p w14:paraId="000001F2">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Отсутствует возможность выбора типа «Technician Role» - «Administrator», «Technician», «Logistiks».</w:t>
      </w:r>
    </w:p>
    <w:p w14:paraId="000001F3">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F4">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F5">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F6">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Ни каких видимых признаков «возможности пользоваться функцией заказа запчастей» я на главной странице Dashboard не заметил.</w:t>
      </w:r>
    </w:p>
    <w:p w14:paraId="000001F7">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F8">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F9">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F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Каким будет следующее, необходимое для появления искомой возможности, задание от Dell?</w:t>
      </w:r>
    </w:p>
    <w:p w14:paraId="000001FB">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FC">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Сергей.</w:t>
      </w:r>
    </w:p>
    <w:p w14:paraId="000001FD">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1FE">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Belogrud Sergey Vladimirovich </w:t>
      </w:r>
    </w:p>
    <w:p w14:paraId="000001FF">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Wednesday, April 06, 2016 11:58 AM</w:t>
      </w:r>
    </w:p>
    <w:p w14:paraId="00000200">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'Artyom_Denisyuk@DELL.com'</w:t>
      </w:r>
    </w:p>
    <w:p w14:paraId="00000201">
      <w:pPr>
        <w:pBdr>
          <w:top w:val="none" w:color="auto" w:sz="0" w:space="0"/>
          <w:left w:val="none" w:color="auto" w:sz="0" w:space="0"/>
          <w:bottom w:val="none" w:color="auto" w:sz="0" w:space="0"/>
          <w:right w:val="none" w:color="auto" w:sz="0" w:space="0"/>
          <w:between w:val="none" w:color="auto" w:sz="0" w:space="0"/>
        </w:pBdr>
        <w:shd w:val="clear" w:fill="auto"/>
        <w:rPr>
          <w:color w:val="800080"/>
          <w:sz w:val="20"/>
          <w:szCs w:val="20"/>
        </w:rPr>
      </w:pPr>
      <w:r>
        <w:rPr>
          <w:b/>
          <w:sz w:val="20"/>
          <w:szCs w:val="20"/>
          <w:rtl w:val="0"/>
        </w:rPr>
        <w:t>Cc:</w:t>
      </w:r>
      <w:r>
        <w:rPr>
          <w:sz w:val="20"/>
          <w:szCs w:val="20"/>
          <w:rtl w:val="0"/>
        </w:rPr>
        <w:t xml:space="preserve"> Terentev Aleksey; Shcherbakov Oleg; Leonov Aleksey Vladimirovich; </w:t>
      </w:r>
      <w:r>
        <w:rPr>
          <w:color w:val="800080"/>
          <w:sz w:val="20"/>
          <w:szCs w:val="20"/>
          <w:rtl w:val="0"/>
        </w:rPr>
        <w:t>Alexander_Pavlov@DELL.com</w:t>
      </w:r>
    </w:p>
    <w:p w14:paraId="00000202">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Обеспечение проактивной поддержки комлектующими серверов Dell</w:t>
      </w:r>
    </w:p>
    <w:p w14:paraId="00000203">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204">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Добрый день Артём.</w:t>
      </w:r>
    </w:p>
    <w:p w14:paraId="00000205">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06">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Спасибо за информацию.</w:t>
      </w:r>
    </w:p>
    <w:p w14:paraId="00000207">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Сообщу Вам о результате или в случае затруднений.</w:t>
      </w:r>
    </w:p>
    <w:p w14:paraId="00000208">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09">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Сергей.</w:t>
      </w:r>
    </w:p>
    <w:p w14:paraId="0000020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0B">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w:t>
      </w:r>
      <w:r>
        <w:rPr>
          <w:color w:val="800080"/>
          <w:sz w:val="20"/>
          <w:szCs w:val="20"/>
          <w:rtl w:val="0"/>
        </w:rPr>
        <w:t>Artyom_Denisyuk@DELL.com</w:t>
      </w:r>
      <w:r>
        <w:rPr>
          <w:sz w:val="20"/>
          <w:szCs w:val="20"/>
          <w:rtl w:val="0"/>
        </w:rPr>
        <w:t xml:space="preserve"> [</w:t>
      </w:r>
      <w:r>
        <w:rPr>
          <w:color w:val="800080"/>
          <w:sz w:val="20"/>
          <w:szCs w:val="20"/>
          <w:rtl w:val="0"/>
        </w:rPr>
        <w:t>mailto:Artyom_Denisyuk@DELL.com</w:t>
      </w:r>
      <w:r>
        <w:rPr>
          <w:sz w:val="20"/>
          <w:szCs w:val="20"/>
          <w:rtl w:val="0"/>
        </w:rPr>
        <w:t xml:space="preserve">] </w:t>
      </w:r>
    </w:p>
    <w:p w14:paraId="0000020C">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Wednesday, April 06, 2016 11:12 AM</w:t>
      </w:r>
    </w:p>
    <w:p w14:paraId="0000020D">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Belogrud Sergey Vladimirovich</w:t>
      </w:r>
    </w:p>
    <w:p w14:paraId="0000020E">
      <w:pPr>
        <w:pBdr>
          <w:top w:val="none" w:color="auto" w:sz="0" w:space="0"/>
          <w:left w:val="none" w:color="auto" w:sz="0" w:space="0"/>
          <w:bottom w:val="none" w:color="auto" w:sz="0" w:space="0"/>
          <w:right w:val="none" w:color="auto" w:sz="0" w:space="0"/>
          <w:between w:val="none" w:color="auto" w:sz="0" w:space="0"/>
        </w:pBdr>
        <w:shd w:val="clear" w:fill="auto"/>
        <w:rPr>
          <w:color w:val="800080"/>
          <w:sz w:val="20"/>
          <w:szCs w:val="20"/>
        </w:rPr>
      </w:pPr>
      <w:r>
        <w:rPr>
          <w:b/>
          <w:sz w:val="20"/>
          <w:szCs w:val="20"/>
          <w:rtl w:val="0"/>
        </w:rPr>
        <w:t>Cc:</w:t>
      </w:r>
      <w:r>
        <w:rPr>
          <w:sz w:val="20"/>
          <w:szCs w:val="20"/>
          <w:rtl w:val="0"/>
        </w:rPr>
        <w:t xml:space="preserve"> Terentev Aleksey; Shcherbakov Oleg; Leonov Aleksey Vladimirovich; </w:t>
      </w:r>
      <w:r>
        <w:rPr>
          <w:color w:val="800080"/>
          <w:sz w:val="20"/>
          <w:szCs w:val="20"/>
          <w:rtl w:val="0"/>
        </w:rPr>
        <w:t>Alexander_Pavlov@DELL.com</w:t>
      </w:r>
    </w:p>
    <w:p w14:paraId="0000020F">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Обеспечение проактивной поддержки комлектующими серверов Dell</w:t>
      </w:r>
    </w:p>
    <w:p w14:paraId="00000210">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211">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b/>
          <w:color w:val="AAAAAA"/>
          <w:sz w:val="18"/>
          <w:szCs w:val="18"/>
        </w:rPr>
      </w:pPr>
      <w:r>
        <w:rPr>
          <w:rFonts w:ascii="Trebuchet MS" w:hAnsi="Trebuchet MS" w:eastAsia="Trebuchet MS" w:cs="Trebuchet MS"/>
          <w:b/>
          <w:color w:val="AAAAAA"/>
          <w:sz w:val="18"/>
          <w:szCs w:val="18"/>
          <w:rtl w:val="0"/>
        </w:rPr>
        <w:t>Dell - Internal Use - Confidential</w:t>
      </w:r>
    </w:p>
    <w:p w14:paraId="00000212">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Добрый день, Сергей Владимирович!</w:t>
      </w:r>
    </w:p>
    <w:p w14:paraId="00000213">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По поручению Александра мы проанализировали текущую ситуацию с получением Вами доступа к сервису Dell TechDirect.</w:t>
      </w:r>
    </w:p>
    <w:p w14:paraId="00000214">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Вам необходимо пройти еще один веб-курс Dispatch Policies and Procedures.</w:t>
      </w:r>
    </w:p>
    <w:p w14:paraId="00000215">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Данный курс является обязательным к прохождению для получения возможности заказывать запчасти для ремонта и предоставляет информацию о процедурах, которые необходимо выполнять при получении и возврате запчастей в Dell.</w:t>
      </w:r>
    </w:p>
    <w:p w14:paraId="00000216">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Он должен быть в предлагаемом меню по «Сертификации», там же где и пройденный Вами курс по серверам:</w:t>
      </w:r>
    </w:p>
    <w:p w14:paraId="00000217">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18">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После прохождения курса необходимо  проверить получение сертификации, как показано ниже:</w:t>
      </w:r>
    </w:p>
    <w:p w14:paraId="00000219">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Администратор вашей учетной записи (Вы) должен затем выбрать   EDIT, чтобы убедиться, что выбрана роль Technician, которая позволяет самостоятельно заказать запчасти:</w:t>
      </w:r>
    </w:p>
    <w:p w14:paraId="0000021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Эти шаги нужны, чтобы появилась возможность на главной странице (dashboard) пользоваться функцией заказа запчастей</w:t>
      </w:r>
    </w:p>
    <w:p w14:paraId="0000021B">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С уважением</w:t>
      </w:r>
    </w:p>
    <w:p w14:paraId="0000021C">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Артем</w:t>
      </w:r>
    </w:p>
    <w:p w14:paraId="0000021D">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1E">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b/>
          <w:sz w:val="20"/>
          <w:szCs w:val="20"/>
        </w:rPr>
      </w:pPr>
      <w:r>
        <w:rPr>
          <w:rFonts w:ascii="Trebuchet MS" w:hAnsi="Trebuchet MS" w:eastAsia="Trebuchet MS" w:cs="Trebuchet MS"/>
          <w:b/>
          <w:sz w:val="20"/>
          <w:szCs w:val="20"/>
          <w:rtl w:val="0"/>
        </w:rPr>
        <w:t>Артем Сергеевич Денисюк</w:t>
      </w:r>
    </w:p>
    <w:p w14:paraId="0000021F">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b/>
          <w:color w:val="444444"/>
          <w:sz w:val="20"/>
          <w:szCs w:val="20"/>
        </w:rPr>
      </w:pPr>
      <w:r>
        <w:rPr>
          <w:rFonts w:ascii="Trebuchet MS" w:hAnsi="Trebuchet MS" w:eastAsia="Trebuchet MS" w:cs="Trebuchet MS"/>
          <w:b/>
          <w:color w:val="444444"/>
          <w:sz w:val="20"/>
          <w:szCs w:val="20"/>
          <w:rtl w:val="0"/>
        </w:rPr>
        <w:t>Artyom Denisyuk</w:t>
      </w:r>
    </w:p>
    <w:p w14:paraId="00000220">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color w:val="444444"/>
          <w:sz w:val="16"/>
          <w:szCs w:val="16"/>
        </w:rPr>
      </w:pPr>
      <w:r>
        <w:rPr>
          <w:rFonts w:ascii="Trebuchet MS" w:hAnsi="Trebuchet MS" w:eastAsia="Trebuchet MS" w:cs="Trebuchet MS"/>
          <w:color w:val="444444"/>
          <w:sz w:val="16"/>
          <w:szCs w:val="16"/>
          <w:rtl w:val="0"/>
        </w:rPr>
        <w:t>Services Sales Manager, Russia &amp; CIS region</w:t>
      </w:r>
    </w:p>
    <w:p w14:paraId="00000221">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color w:val="444444"/>
          <w:sz w:val="16"/>
          <w:szCs w:val="16"/>
        </w:rPr>
      </w:pPr>
      <w:r>
        <w:rPr>
          <w:rFonts w:ascii="Trebuchet MS" w:hAnsi="Trebuchet MS" w:eastAsia="Trebuchet MS" w:cs="Trebuchet MS"/>
          <w:b/>
          <w:color w:val="0085C3"/>
          <w:sz w:val="16"/>
          <w:szCs w:val="16"/>
          <w:rtl w:val="0"/>
        </w:rPr>
        <w:t>Dell</w:t>
      </w:r>
      <w:r>
        <w:rPr>
          <w:rFonts w:ascii="Trebuchet MS" w:hAnsi="Trebuchet MS" w:eastAsia="Trebuchet MS" w:cs="Trebuchet MS"/>
          <w:color w:val="444444"/>
          <w:sz w:val="16"/>
          <w:szCs w:val="16"/>
          <w:rtl w:val="0"/>
        </w:rPr>
        <w:t xml:space="preserve"> | Solutions / Services Department</w:t>
      </w:r>
    </w:p>
    <w:p w14:paraId="00000222">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444444"/>
          <w:sz w:val="15"/>
          <w:szCs w:val="15"/>
        </w:rPr>
      </w:pPr>
      <w:r>
        <w:rPr>
          <w:rFonts w:ascii="Trebuchet MS" w:hAnsi="Trebuchet MS" w:eastAsia="Trebuchet MS" w:cs="Trebuchet MS"/>
          <w:color w:val="444444"/>
          <w:sz w:val="15"/>
          <w:szCs w:val="15"/>
          <w:rtl w:val="0"/>
        </w:rPr>
        <w:t>Leningradskoe shosse 16A, building 1, 9th floor,</w:t>
      </w:r>
    </w:p>
    <w:p w14:paraId="00000223">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444444"/>
          <w:sz w:val="15"/>
          <w:szCs w:val="15"/>
        </w:rPr>
      </w:pPr>
      <w:r>
        <w:rPr>
          <w:rFonts w:ascii="Trebuchet MS" w:hAnsi="Trebuchet MS" w:eastAsia="Trebuchet MS" w:cs="Trebuchet MS"/>
          <w:color w:val="444444"/>
          <w:sz w:val="15"/>
          <w:szCs w:val="15"/>
          <w:rtl w:val="0"/>
        </w:rPr>
        <w:t>Russia, 125171,Moscow, BC "Metropolis"</w:t>
      </w:r>
    </w:p>
    <w:p w14:paraId="00000224">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color w:val="444444"/>
          <w:sz w:val="16"/>
          <w:szCs w:val="16"/>
        </w:rPr>
      </w:pPr>
      <w:r>
        <w:rPr>
          <w:rFonts w:ascii="Trebuchet MS" w:hAnsi="Trebuchet MS" w:eastAsia="Trebuchet MS" w:cs="Trebuchet MS"/>
          <w:b/>
          <w:color w:val="444444"/>
          <w:sz w:val="16"/>
          <w:szCs w:val="16"/>
          <w:rtl w:val="0"/>
        </w:rPr>
        <w:t>direct office phone</w:t>
      </w:r>
      <w:r>
        <w:rPr>
          <w:rFonts w:ascii="Trebuchet MS" w:hAnsi="Trebuchet MS" w:eastAsia="Trebuchet MS" w:cs="Trebuchet MS"/>
          <w:color w:val="AAAAAA"/>
          <w:sz w:val="16"/>
          <w:szCs w:val="16"/>
          <w:rtl w:val="0"/>
        </w:rPr>
        <w:t xml:space="preserve"> </w:t>
      </w:r>
      <w:r>
        <w:rPr>
          <w:rFonts w:ascii="Trebuchet MS" w:hAnsi="Trebuchet MS" w:eastAsia="Trebuchet MS" w:cs="Trebuchet MS"/>
          <w:color w:val="444444"/>
          <w:sz w:val="16"/>
          <w:szCs w:val="16"/>
          <w:rtl w:val="0"/>
        </w:rPr>
        <w:t>+ 7 495 213 00 70,</w:t>
      </w:r>
      <w:r>
        <w:rPr>
          <w:rFonts w:ascii="Trebuchet MS" w:hAnsi="Trebuchet MS" w:eastAsia="Trebuchet MS" w:cs="Trebuchet MS"/>
          <w:b/>
          <w:color w:val="444444"/>
          <w:sz w:val="16"/>
          <w:szCs w:val="16"/>
          <w:rtl w:val="0"/>
        </w:rPr>
        <w:t xml:space="preserve"> reception desk </w:t>
      </w:r>
      <w:r>
        <w:rPr>
          <w:rFonts w:ascii="Trebuchet MS" w:hAnsi="Trebuchet MS" w:eastAsia="Trebuchet MS" w:cs="Trebuchet MS"/>
          <w:color w:val="444444"/>
          <w:sz w:val="16"/>
          <w:szCs w:val="16"/>
          <w:rtl w:val="0"/>
        </w:rPr>
        <w:t xml:space="preserve">+ 7 495 213 00 00 </w:t>
      </w:r>
      <w:r>
        <w:rPr>
          <w:rFonts w:ascii="Trebuchet MS" w:hAnsi="Trebuchet MS" w:eastAsia="Trebuchet MS" w:cs="Trebuchet MS"/>
          <w:b/>
          <w:color w:val="444444"/>
          <w:sz w:val="16"/>
          <w:szCs w:val="16"/>
          <w:rtl w:val="0"/>
        </w:rPr>
        <w:t xml:space="preserve">fax </w:t>
      </w:r>
      <w:r>
        <w:rPr>
          <w:rFonts w:ascii="Trebuchet MS" w:hAnsi="Trebuchet MS" w:eastAsia="Trebuchet MS" w:cs="Trebuchet MS"/>
          <w:color w:val="444444"/>
          <w:sz w:val="16"/>
          <w:szCs w:val="16"/>
          <w:rtl w:val="0"/>
        </w:rPr>
        <w:t>+ 7 495 213 00 55</w:t>
      </w:r>
    </w:p>
    <w:p w14:paraId="00000225">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color w:val="444444"/>
          <w:sz w:val="16"/>
          <w:szCs w:val="16"/>
        </w:rPr>
      </w:pPr>
      <w:r>
        <w:rPr>
          <w:rFonts w:ascii="Trebuchet MS" w:hAnsi="Trebuchet MS" w:eastAsia="Trebuchet MS" w:cs="Trebuchet MS"/>
          <w:b/>
          <w:color w:val="444444"/>
          <w:sz w:val="16"/>
          <w:szCs w:val="16"/>
          <w:rtl w:val="0"/>
        </w:rPr>
        <w:t>mobile</w:t>
      </w:r>
      <w:r>
        <w:rPr>
          <w:rFonts w:ascii="Trebuchet MS" w:hAnsi="Trebuchet MS" w:eastAsia="Trebuchet MS" w:cs="Trebuchet MS"/>
          <w:color w:val="AAAAAA"/>
          <w:sz w:val="16"/>
          <w:szCs w:val="16"/>
          <w:rtl w:val="0"/>
        </w:rPr>
        <w:t xml:space="preserve"> </w:t>
      </w:r>
      <w:r>
        <w:rPr>
          <w:rFonts w:ascii="Trebuchet MS" w:hAnsi="Trebuchet MS" w:eastAsia="Trebuchet MS" w:cs="Trebuchet MS"/>
          <w:color w:val="444444"/>
          <w:sz w:val="16"/>
          <w:szCs w:val="16"/>
          <w:rtl w:val="0"/>
        </w:rPr>
        <w:t>+ 7 964 6264529</w:t>
      </w:r>
    </w:p>
    <w:p w14:paraId="00000226">
      <w:pPr>
        <w:pBdr>
          <w:top w:val="none" w:color="auto" w:sz="0" w:space="0"/>
          <w:left w:val="none" w:color="auto" w:sz="0" w:space="0"/>
          <w:bottom w:val="none" w:color="auto" w:sz="0" w:space="0"/>
          <w:right w:val="none" w:color="auto" w:sz="0" w:space="0"/>
          <w:between w:val="none" w:color="auto" w:sz="0" w:space="0"/>
        </w:pBdr>
        <w:shd w:val="clear" w:fill="auto"/>
        <w:spacing w:line="276" w:lineRule="auto"/>
        <w:rPr>
          <w:rFonts w:ascii="Trebuchet MS" w:hAnsi="Trebuchet MS" w:eastAsia="Trebuchet MS" w:cs="Trebuchet MS"/>
          <w:color w:val="800080"/>
          <w:sz w:val="16"/>
          <w:szCs w:val="16"/>
        </w:rPr>
      </w:pPr>
      <w:r>
        <w:rPr>
          <w:rFonts w:ascii="Trebuchet MS" w:hAnsi="Trebuchet MS" w:eastAsia="Trebuchet MS" w:cs="Trebuchet MS"/>
          <w:color w:val="444444"/>
          <w:sz w:val="16"/>
          <w:szCs w:val="16"/>
          <w:rtl w:val="0"/>
        </w:rPr>
        <w:t xml:space="preserve">email address: </w:t>
      </w:r>
      <w:r>
        <w:rPr>
          <w:rFonts w:ascii="Trebuchet MS" w:hAnsi="Trebuchet MS" w:eastAsia="Trebuchet MS" w:cs="Trebuchet MS"/>
          <w:color w:val="800080"/>
          <w:sz w:val="16"/>
          <w:szCs w:val="16"/>
          <w:rtl w:val="0"/>
        </w:rPr>
        <w:t>Artyom_Denisyuk@dell.com</w:t>
      </w:r>
    </w:p>
    <w:p w14:paraId="00000227">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color w:val="800080"/>
          <w:sz w:val="16"/>
          <w:szCs w:val="16"/>
          <w:u w:val="single"/>
        </w:rPr>
      </w:pPr>
      <w:r>
        <w:fldChar w:fldCharType="begin"/>
      </w:r>
      <w:r>
        <w:instrText xml:space="preserve"> HYPERLINK "http://marketing.dell.com/apos" </w:instrText>
      </w:r>
      <w:r>
        <w:fldChar w:fldCharType="separate"/>
      </w:r>
      <w:r>
        <w:rPr>
          <w:rFonts w:ascii="Trebuchet MS" w:hAnsi="Trebuchet MS" w:eastAsia="Trebuchet MS" w:cs="Trebuchet MS"/>
          <w:color w:val="800080"/>
          <w:sz w:val="16"/>
          <w:szCs w:val="16"/>
          <w:u w:val="single"/>
          <w:rtl w:val="0"/>
        </w:rPr>
        <w:t>Разместить запрос на продление/изменение гарантии</w:t>
      </w:r>
    </w:p>
    <w:p w14:paraId="00000228">
      <w:pPr>
        <w:pBdr>
          <w:top w:val="none" w:color="auto" w:sz="0" w:space="0"/>
          <w:left w:val="none" w:color="auto" w:sz="0" w:space="0"/>
          <w:bottom w:val="none" w:color="auto" w:sz="0" w:space="0"/>
          <w:right w:val="none" w:color="auto" w:sz="0" w:space="0"/>
          <w:between w:val="none" w:color="auto" w:sz="0" w:space="0"/>
        </w:pBdr>
        <w:shd w:val="clear" w:fill="auto"/>
        <w:spacing w:after="200"/>
        <w:rPr>
          <w:rFonts w:ascii="Trebuchet MS" w:hAnsi="Trebuchet MS" w:eastAsia="Trebuchet MS" w:cs="Trebuchet MS"/>
          <w:color w:val="800080"/>
          <w:sz w:val="16"/>
          <w:szCs w:val="16"/>
          <w:u w:val="single"/>
        </w:rPr>
      </w:pPr>
      <w:r>
        <w:fldChar w:fldCharType="end"/>
      </w:r>
      <w:r>
        <w:fldChar w:fldCharType="begin"/>
      </w:r>
      <w:r>
        <w:instrText xml:space="preserve"> HYPERLINK "http://marketing.dell.com/apos/en" </w:instrText>
      </w:r>
      <w:r>
        <w:fldChar w:fldCharType="separate"/>
      </w:r>
      <w:r>
        <w:rPr>
          <w:rFonts w:ascii="Trebuchet MS" w:hAnsi="Trebuchet MS" w:eastAsia="Trebuchet MS" w:cs="Trebuchet MS"/>
          <w:color w:val="800080"/>
          <w:sz w:val="16"/>
          <w:szCs w:val="16"/>
          <w:u w:val="single"/>
          <w:rtl w:val="0"/>
        </w:rPr>
        <w:t>Request warranty extension / upgrade</w:t>
      </w:r>
    </w:p>
    <w:p w14:paraId="00000229">
      <w:pPr>
        <w:pBdr>
          <w:top w:val="none" w:color="auto" w:sz="0" w:space="0"/>
          <w:left w:val="none" w:color="auto" w:sz="0" w:space="0"/>
          <w:bottom w:val="none" w:color="auto" w:sz="0" w:space="0"/>
          <w:right w:val="none" w:color="auto" w:sz="0" w:space="0"/>
          <w:between w:val="none" w:color="auto" w:sz="0" w:space="0"/>
        </w:pBdr>
        <w:shd w:val="clear" w:fill="auto"/>
        <w:spacing w:after="200"/>
        <w:rPr>
          <w:rFonts w:ascii="Trebuchet MS" w:hAnsi="Trebuchet MS" w:eastAsia="Trebuchet MS" w:cs="Trebuchet MS"/>
          <w:color w:val="800080"/>
          <w:sz w:val="16"/>
          <w:szCs w:val="16"/>
          <w:u w:val="single"/>
        </w:rPr>
      </w:pPr>
      <w:r>
        <w:fldChar w:fldCharType="end"/>
      </w:r>
      <w:r>
        <w:fldChar w:fldCharType="begin"/>
      </w:r>
      <w:r>
        <w:instrText xml:space="preserve"> HYPERLINK "http://www.dell.com/learn/ru/ru/rubsdc/by-service-type#campaignTabs-2" </w:instrText>
      </w:r>
      <w:r>
        <w:fldChar w:fldCharType="separate"/>
      </w:r>
      <w:r>
        <w:rPr>
          <w:rFonts w:ascii="Trebuchet MS" w:hAnsi="Trebuchet MS" w:eastAsia="Trebuchet MS" w:cs="Trebuchet MS"/>
          <w:color w:val="800080"/>
          <w:sz w:val="16"/>
          <w:szCs w:val="16"/>
          <w:u w:val="single"/>
          <w:rtl w:val="0"/>
        </w:rPr>
        <w:t>FAQ о сервисе Dell</w:t>
      </w:r>
    </w:p>
    <w:p w14:paraId="0000022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fldChar w:fldCharType="end"/>
      </w:r>
      <w:r>
        <w:rPr>
          <w:rFonts w:ascii="Calibri" w:hAnsi="Calibri" w:eastAsia="Calibri" w:cs="Calibri"/>
          <w:color w:val="1F497D"/>
          <w:rtl w:val="0"/>
        </w:rPr>
        <w:t xml:space="preserve"> </w:t>
      </w:r>
    </w:p>
    <w:p w14:paraId="0000022B">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Belogrud Sergey Vladimirovich [</w:t>
      </w:r>
      <w:r>
        <w:rPr>
          <w:color w:val="800080"/>
          <w:sz w:val="20"/>
          <w:szCs w:val="20"/>
          <w:rtl w:val="0"/>
        </w:rPr>
        <w:t>mailto:s.belogrud@tinkoff.ru</w:t>
      </w:r>
      <w:r>
        <w:rPr>
          <w:sz w:val="20"/>
          <w:szCs w:val="20"/>
          <w:rtl w:val="0"/>
        </w:rPr>
        <w:t xml:space="preserve">] </w:t>
      </w:r>
    </w:p>
    <w:p w14:paraId="0000022C">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Tuesday, April 05, 2016 11:24 AM</w:t>
      </w:r>
    </w:p>
    <w:p w14:paraId="0000022D">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Pavlov, Alexander</w:t>
      </w:r>
    </w:p>
    <w:p w14:paraId="0000022E">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Denisyuk, Artyom; Terentev Aleksey; Shcherbakov Oleg; Leonov Aleksey Vladimirovich</w:t>
      </w:r>
    </w:p>
    <w:p w14:paraId="0000022F">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Обеспечение проактивной поддержки комлектующими серверов Dell</w:t>
      </w:r>
    </w:p>
    <w:p w14:paraId="00000230">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231">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Доброе утро Александр.</w:t>
      </w:r>
    </w:p>
    <w:p w14:paraId="00000232">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33">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Пожалуйста дайте знать, когда получите это письмо.</w:t>
      </w:r>
    </w:p>
    <w:p w14:paraId="00000234">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Ожидаем от Вас включения дополнительных возможностей на сайте techdirect.dell.com, позволяющих проактивно заказывать комплектующие для использующихся у нас серверов Dell.</w:t>
      </w:r>
    </w:p>
    <w:p w14:paraId="00000235">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36">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Сергей.</w:t>
      </w:r>
    </w:p>
    <w:p w14:paraId="00000237">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38">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Belogrud Sergey Vladimirovich </w:t>
      </w:r>
    </w:p>
    <w:p w14:paraId="00000239">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Monday, April 04, 2016 1:11 PM</w:t>
      </w:r>
    </w:p>
    <w:p w14:paraId="0000023A">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'Alexander_Pavlov@DELL.com'</w:t>
      </w:r>
    </w:p>
    <w:p w14:paraId="0000023B">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w:t>
      </w:r>
      <w:r>
        <w:rPr>
          <w:color w:val="800080"/>
          <w:sz w:val="20"/>
          <w:szCs w:val="20"/>
          <w:rtl w:val="0"/>
        </w:rPr>
        <w:t>Artyom_Denisyuk@DELL.com</w:t>
      </w:r>
      <w:r>
        <w:rPr>
          <w:sz w:val="20"/>
          <w:szCs w:val="20"/>
          <w:rtl w:val="0"/>
        </w:rPr>
        <w:t>; Terentev Aleksey</w:t>
      </w:r>
    </w:p>
    <w:p w14:paraId="0000023C">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Тестовое письмо</w:t>
      </w:r>
    </w:p>
    <w:p w14:paraId="0000023D">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23E">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Здравствуйте Александр.</w:t>
      </w:r>
    </w:p>
    <w:p w14:paraId="0000023F">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40">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Пока не получил от Вас или Ваших коллег ответа.</w:t>
      </w:r>
    </w:p>
    <w:p w14:paraId="00000241">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42">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Belogrud Sergey Vladimirovich </w:t>
      </w:r>
    </w:p>
    <w:p w14:paraId="00000243">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Friday, April 01, 2016 2:56 PM</w:t>
      </w:r>
    </w:p>
    <w:p w14:paraId="00000244">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'Alexander_Pavlov@DELL.com'</w:t>
      </w:r>
    </w:p>
    <w:p w14:paraId="00000245">
      <w:pPr>
        <w:pBdr>
          <w:top w:val="none" w:color="auto" w:sz="0" w:space="0"/>
          <w:left w:val="none" w:color="auto" w:sz="0" w:space="0"/>
          <w:bottom w:val="none" w:color="auto" w:sz="0" w:space="0"/>
          <w:right w:val="none" w:color="auto" w:sz="0" w:space="0"/>
          <w:between w:val="none" w:color="auto" w:sz="0" w:space="0"/>
        </w:pBdr>
        <w:shd w:val="clear" w:fill="auto"/>
        <w:rPr>
          <w:color w:val="800080"/>
          <w:sz w:val="20"/>
          <w:szCs w:val="20"/>
        </w:rPr>
      </w:pPr>
      <w:r>
        <w:rPr>
          <w:b/>
          <w:sz w:val="20"/>
          <w:szCs w:val="20"/>
          <w:rtl w:val="0"/>
        </w:rPr>
        <w:t>Cc:</w:t>
      </w:r>
      <w:r>
        <w:rPr>
          <w:sz w:val="20"/>
          <w:szCs w:val="20"/>
          <w:rtl w:val="0"/>
        </w:rPr>
        <w:t xml:space="preserve"> </w:t>
      </w:r>
      <w:r>
        <w:rPr>
          <w:color w:val="800080"/>
          <w:sz w:val="20"/>
          <w:szCs w:val="20"/>
          <w:rtl w:val="0"/>
        </w:rPr>
        <w:t>Artyom_Denisyuk@DELL.com</w:t>
      </w:r>
    </w:p>
    <w:p w14:paraId="00000246">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Тестовое письмо</w:t>
      </w:r>
    </w:p>
    <w:p w14:paraId="00000247">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248">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Добрый день Александр.</w:t>
      </w:r>
    </w:p>
    <w:p w14:paraId="00000249">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4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Курс «Dell Training for PowerEdge System» полностью пройден.</w:t>
      </w:r>
    </w:p>
    <w:p w14:paraId="0000024B">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4C">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4D">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Ожидаю от Вас подробностей о включении функционала на сайте techdirect.dell.com для проактивного заказа комплектующих.</w:t>
      </w:r>
    </w:p>
    <w:p w14:paraId="0000024E">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4F">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w:t>
      </w:r>
      <w:r>
        <w:rPr>
          <w:color w:val="800080"/>
          <w:sz w:val="20"/>
          <w:szCs w:val="20"/>
          <w:rtl w:val="0"/>
        </w:rPr>
        <w:t>Alexander_Pavlov@DELL.com</w:t>
      </w:r>
      <w:r>
        <w:rPr>
          <w:sz w:val="20"/>
          <w:szCs w:val="20"/>
          <w:rtl w:val="0"/>
        </w:rPr>
        <w:t xml:space="preserve"> [</w:t>
      </w:r>
      <w:r>
        <w:rPr>
          <w:color w:val="800080"/>
          <w:sz w:val="20"/>
          <w:szCs w:val="20"/>
          <w:rtl w:val="0"/>
        </w:rPr>
        <w:t>mailto:Alexander_Pavlov@DELL.com</w:t>
      </w:r>
      <w:r>
        <w:rPr>
          <w:sz w:val="20"/>
          <w:szCs w:val="20"/>
          <w:rtl w:val="0"/>
        </w:rPr>
        <w:t xml:space="preserve">] </w:t>
      </w:r>
    </w:p>
    <w:p w14:paraId="00000250">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Friday, March 25, 2016 3:21 PM</w:t>
      </w:r>
    </w:p>
    <w:p w14:paraId="00000251">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Belogrud Sergey Vladimirovich</w:t>
      </w:r>
    </w:p>
    <w:p w14:paraId="00000252">
      <w:pPr>
        <w:pBdr>
          <w:top w:val="none" w:color="auto" w:sz="0" w:space="0"/>
          <w:left w:val="none" w:color="auto" w:sz="0" w:space="0"/>
          <w:bottom w:val="none" w:color="auto" w:sz="0" w:space="0"/>
          <w:right w:val="none" w:color="auto" w:sz="0" w:space="0"/>
          <w:between w:val="none" w:color="auto" w:sz="0" w:space="0"/>
        </w:pBdr>
        <w:shd w:val="clear" w:fill="auto"/>
        <w:rPr>
          <w:color w:val="800080"/>
          <w:sz w:val="20"/>
          <w:szCs w:val="20"/>
        </w:rPr>
      </w:pPr>
      <w:r>
        <w:rPr>
          <w:b/>
          <w:sz w:val="20"/>
          <w:szCs w:val="20"/>
          <w:rtl w:val="0"/>
        </w:rPr>
        <w:t>Cc:</w:t>
      </w:r>
      <w:r>
        <w:rPr>
          <w:sz w:val="20"/>
          <w:szCs w:val="20"/>
          <w:rtl w:val="0"/>
        </w:rPr>
        <w:t xml:space="preserve"> </w:t>
      </w:r>
      <w:r>
        <w:rPr>
          <w:color w:val="800080"/>
          <w:sz w:val="20"/>
          <w:szCs w:val="20"/>
          <w:rtl w:val="0"/>
        </w:rPr>
        <w:t>Artyom_Denisyuk@DELL.com</w:t>
      </w:r>
    </w:p>
    <w:p w14:paraId="00000253">
      <w:pPr>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Тестовое письмо</w:t>
      </w:r>
    </w:p>
    <w:p w14:paraId="00000254">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255">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b/>
          <w:color w:val="AAAAAA"/>
          <w:sz w:val="18"/>
          <w:szCs w:val="18"/>
        </w:rPr>
      </w:pPr>
      <w:r>
        <w:rPr>
          <w:rFonts w:ascii="Trebuchet MS" w:hAnsi="Trebuchet MS" w:eastAsia="Trebuchet MS" w:cs="Trebuchet MS"/>
          <w:b/>
          <w:color w:val="AAAAAA"/>
          <w:sz w:val="18"/>
          <w:szCs w:val="18"/>
          <w:rtl w:val="0"/>
        </w:rPr>
        <w:t>Dell - Internal Use - Confidential</w:t>
      </w:r>
    </w:p>
    <w:p w14:paraId="00000256">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57">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58">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sz w:val="20"/>
          <w:szCs w:val="20"/>
        </w:rPr>
      </w:pPr>
      <w:r>
        <w:rPr>
          <w:rFonts w:ascii="Calibri" w:hAnsi="Calibri" w:eastAsia="Calibri" w:cs="Calibri"/>
          <w:color w:val="1F497D"/>
          <w:sz w:val="20"/>
          <w:szCs w:val="20"/>
          <w:rtl w:val="0"/>
        </w:rPr>
        <w:t>Regards,</w:t>
      </w:r>
    </w:p>
    <w:p w14:paraId="00000259">
      <w:pPr>
        <w:pBdr>
          <w:top w:val="none" w:color="auto" w:sz="0" w:space="0"/>
          <w:left w:val="none" w:color="auto" w:sz="0" w:space="0"/>
          <w:bottom w:val="none" w:color="auto" w:sz="0" w:space="0"/>
          <w:right w:val="none" w:color="auto" w:sz="0" w:space="0"/>
          <w:between w:val="none" w:color="auto" w:sz="0" w:space="0"/>
        </w:pBdr>
        <w:shd w:val="clear" w:fill="auto"/>
        <w:rPr>
          <w:rFonts w:ascii="Trebuchet MS" w:hAnsi="Trebuchet MS" w:eastAsia="Trebuchet MS" w:cs="Trebuchet MS"/>
          <w:b/>
          <w:color w:val="444444"/>
          <w:sz w:val="18"/>
          <w:szCs w:val="18"/>
        </w:rPr>
      </w:pPr>
      <w:r>
        <w:rPr>
          <w:rFonts w:ascii="Trebuchet MS" w:hAnsi="Trebuchet MS" w:eastAsia="Trebuchet MS" w:cs="Trebuchet MS"/>
          <w:b/>
          <w:color w:val="444444"/>
          <w:sz w:val="18"/>
          <w:szCs w:val="18"/>
          <w:rtl w:val="0"/>
        </w:rPr>
        <w:t>Alexander Pavlov</w:t>
      </w:r>
    </w:p>
    <w:p w14:paraId="0000025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1F497D"/>
        </w:rPr>
      </w:pPr>
      <w:r>
        <w:rPr>
          <w:rFonts w:ascii="Calibri" w:hAnsi="Calibri" w:eastAsia="Calibri" w:cs="Calibri"/>
          <w:color w:val="1F497D"/>
          <w:rtl w:val="0"/>
        </w:rPr>
        <w:t xml:space="preserve"> </w:t>
      </w:r>
    </w:p>
    <w:p w14:paraId="0000025B">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From:</w:t>
      </w:r>
      <w:r>
        <w:rPr>
          <w:rFonts w:ascii="Calibri" w:hAnsi="Calibri" w:eastAsia="Calibri" w:cs="Calibri"/>
          <w:rtl w:val="0"/>
        </w:rPr>
        <w:t xml:space="preserve"> Belogrud Sergey Vladimirovich [</w:t>
      </w:r>
      <w:r>
        <w:rPr>
          <w:rFonts w:ascii="Calibri" w:hAnsi="Calibri" w:eastAsia="Calibri" w:cs="Calibri"/>
          <w:color w:val="800080"/>
          <w:rtl w:val="0"/>
        </w:rPr>
        <w:t>mailto:s.belogrud@tinkoff.ru</w:t>
      </w:r>
      <w:r>
        <w:rPr>
          <w:rFonts w:ascii="Calibri" w:hAnsi="Calibri" w:eastAsia="Calibri" w:cs="Calibri"/>
          <w:rtl w:val="0"/>
        </w:rPr>
        <w:t xml:space="preserve">] </w:t>
      </w:r>
    </w:p>
    <w:p w14:paraId="0000025C">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Sent:</w:t>
      </w:r>
      <w:r>
        <w:rPr>
          <w:rFonts w:ascii="Calibri" w:hAnsi="Calibri" w:eastAsia="Calibri" w:cs="Calibri"/>
          <w:rtl w:val="0"/>
        </w:rPr>
        <w:t xml:space="preserve"> Friday, March 25, 2016 3:20 PM</w:t>
      </w:r>
    </w:p>
    <w:p w14:paraId="0000025D">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To:</w:t>
      </w:r>
      <w:r>
        <w:rPr>
          <w:rFonts w:ascii="Calibri" w:hAnsi="Calibri" w:eastAsia="Calibri" w:cs="Calibri"/>
          <w:rtl w:val="0"/>
        </w:rPr>
        <w:t xml:space="preserve"> Pavlov, Alexander &lt;</w:t>
      </w:r>
      <w:r>
        <w:rPr>
          <w:rFonts w:ascii="Calibri" w:hAnsi="Calibri" w:eastAsia="Calibri" w:cs="Calibri"/>
          <w:color w:val="800080"/>
          <w:rtl w:val="0"/>
        </w:rPr>
        <w:t>Alexander_Pavlov@DELL.com</w:t>
      </w:r>
      <w:r>
        <w:rPr>
          <w:rFonts w:ascii="Calibri" w:hAnsi="Calibri" w:eastAsia="Calibri" w:cs="Calibri"/>
          <w:rtl w:val="0"/>
        </w:rPr>
        <w:t>&gt;</w:t>
      </w:r>
    </w:p>
    <w:p w14:paraId="0000025E">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b/>
          <w:rtl w:val="0"/>
        </w:rPr>
        <w:t>Subject:</w:t>
      </w:r>
      <w:r>
        <w:rPr>
          <w:rFonts w:ascii="Calibri" w:hAnsi="Calibri" w:eastAsia="Calibri" w:cs="Calibri"/>
          <w:rtl w:val="0"/>
        </w:rPr>
        <w:t xml:space="preserve"> Тестовое письмо</w:t>
      </w:r>
    </w:p>
    <w:p w14:paraId="0000025F">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 xml:space="preserve"> </w:t>
      </w:r>
    </w:p>
    <w:p w14:paraId="00000260">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Тестовое письмо</w:t>
      </w:r>
    </w:p>
    <w:p w14:paraId="00000261">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p>
    <w:p w14:paraId="00000262">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С уважением,</w:t>
      </w:r>
    </w:p>
    <w:p w14:paraId="00000263">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p>
    <w:p w14:paraId="00000264">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b/>
        </w:rPr>
      </w:pPr>
      <w:r>
        <w:rPr>
          <w:rFonts w:ascii="Calibri" w:hAnsi="Calibri" w:eastAsia="Calibri" w:cs="Calibri"/>
          <w:b/>
          <w:rtl w:val="0"/>
        </w:rPr>
        <w:t>Сергей Белогруд</w:t>
      </w:r>
    </w:p>
    <w:p w14:paraId="00000265">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Старший системный администратор</w:t>
      </w:r>
    </w:p>
    <w:p w14:paraId="00000266">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p>
    <w:p w14:paraId="00000267">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p>
    <w:p w14:paraId="00000268">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p>
    <w:p w14:paraId="00000269">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1-й Волоколамский проезд, дом 10, стр. 1</w:t>
      </w:r>
    </w:p>
    <w:p w14:paraId="0000026A">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Москва, 123060, Россия</w:t>
      </w:r>
    </w:p>
    <w:p w14:paraId="0000026B">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Тел.: +7 (495) 648 1000 (вн. 2173)</w:t>
      </w:r>
    </w:p>
    <w:p w14:paraId="0000026C">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Моб.: +7 (915) 046 4278</w:t>
      </w:r>
    </w:p>
    <w:p w14:paraId="0000026D">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rPr>
          <w:rFonts w:ascii="Calibri" w:hAnsi="Calibri" w:eastAsia="Calibri" w:cs="Calibri"/>
          <w:rtl w:val="0"/>
        </w:rPr>
        <w:t>Факс: +7 (495) 645 5909</w:t>
      </w:r>
    </w:p>
    <w:p w14:paraId="0000026E">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800080"/>
        </w:rPr>
      </w:pPr>
      <w:r>
        <w:rPr>
          <w:rFonts w:ascii="Calibri" w:hAnsi="Calibri" w:eastAsia="Calibri" w:cs="Calibri"/>
          <w:rtl w:val="0"/>
        </w:rPr>
        <w:t xml:space="preserve">E-mail: </w:t>
      </w:r>
      <w:r>
        <w:rPr>
          <w:rFonts w:ascii="Calibri" w:hAnsi="Calibri" w:eastAsia="Calibri" w:cs="Calibri"/>
          <w:color w:val="800080"/>
          <w:rtl w:val="0"/>
        </w:rPr>
        <w:t>s.belogrud@tinkoff.ru</w:t>
      </w:r>
    </w:p>
    <w:p w14:paraId="0000026F">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800080"/>
          <w:u w:val="single"/>
        </w:rPr>
      </w:pPr>
      <w:r>
        <w:fldChar w:fldCharType="begin"/>
      </w:r>
      <w:r>
        <w:instrText xml:space="preserve"> HYPERLINK "http://www.tinkoff.ru/" </w:instrText>
      </w:r>
      <w:r>
        <w:fldChar w:fldCharType="separate"/>
      </w:r>
      <w:r>
        <w:rPr>
          <w:rFonts w:ascii="Calibri" w:hAnsi="Calibri" w:eastAsia="Calibri" w:cs="Calibri"/>
          <w:color w:val="800080"/>
          <w:u w:val="single"/>
          <w:rtl w:val="0"/>
        </w:rPr>
        <w:t>www.tinkoff.ru</w:t>
      </w:r>
    </w:p>
    <w:p w14:paraId="00000270">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color w:val="800080"/>
          <w:u w:val="single"/>
        </w:rPr>
      </w:pPr>
    </w:p>
    <w:p w14:paraId="00000272">
      <w:pPr>
        <w:pBdr>
          <w:top w:val="none" w:color="auto" w:sz="0" w:space="0"/>
          <w:left w:val="none" w:color="auto" w:sz="0" w:space="0"/>
          <w:bottom w:val="none" w:color="auto" w:sz="0" w:space="0"/>
          <w:right w:val="none" w:color="auto" w:sz="0" w:space="0"/>
          <w:between w:val="none" w:color="auto" w:sz="0" w:space="0"/>
        </w:pBdr>
        <w:shd w:val="clear" w:fill="auto"/>
        <w:rPr>
          <w:rFonts w:ascii="Calibri" w:hAnsi="Calibri" w:eastAsia="Calibri" w:cs="Calibri"/>
        </w:rPr>
      </w:pPr>
      <w:r>
        <w:fldChar w:fldCharType="end"/>
      </w:r>
      <w:bookmarkStart w:id="0" w:name="_GoBack"/>
      <w:bookmarkEnd w:id="0"/>
      <w:r>
        <w:rPr>
          <w:rFonts w:ascii="Calibri" w:hAnsi="Calibri" w:eastAsia="Calibri" w:cs="Calibri"/>
          <w:rtl w:val="0"/>
        </w:rPr>
        <w:t xml:space="preserve"> </w:t>
      </w:r>
    </w:p>
    <w:p w14:paraId="00000273">
      <w:pPr>
        <w:pBdr>
          <w:top w:val="none" w:color="auto" w:sz="0" w:space="0"/>
          <w:left w:val="none" w:color="auto" w:sz="0" w:space="0"/>
          <w:bottom w:val="none" w:color="auto" w:sz="0" w:space="0"/>
          <w:right w:val="none" w:color="auto" w:sz="0" w:space="0"/>
          <w:between w:val="none" w:color="auto" w:sz="0" w:space="0"/>
        </w:pBdr>
        <w:shd w:val="clear" w:fill="auto"/>
      </w:pPr>
    </w:p>
    <w:p w14:paraId="00000274">
      <w:pPr>
        <w:pBdr>
          <w:top w:val="none" w:color="auto" w:sz="0" w:space="0"/>
          <w:left w:val="none" w:color="auto" w:sz="0" w:space="0"/>
          <w:bottom w:val="none" w:color="auto" w:sz="0" w:space="0"/>
          <w:right w:val="none" w:color="auto" w:sz="0" w:space="0"/>
          <w:between w:val="none" w:color="auto" w:sz="0" w:space="0"/>
        </w:pBdr>
        <w:shd w:val="clear" w:fill="auto"/>
      </w:pPr>
    </w:p>
    <w:p w14:paraId="00000275">
      <w:pPr>
        <w:pBdr>
          <w:top w:val="none" w:color="auto" w:sz="0" w:space="0"/>
          <w:left w:val="none" w:color="auto" w:sz="0" w:space="0"/>
          <w:bottom w:val="none" w:color="auto" w:sz="0" w:space="0"/>
          <w:right w:val="none" w:color="auto" w:sz="0" w:space="0"/>
          <w:between w:val="none" w:color="auto" w:sz="0" w:space="0"/>
        </w:pBdr>
        <w:shd w:val="clear" w:fill="auto"/>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276">
      <w:pPr>
        <w:pBdr>
          <w:top w:val="none" w:color="auto" w:sz="0" w:space="0"/>
          <w:left w:val="none" w:color="auto" w:sz="0" w:space="0"/>
          <w:bottom w:val="none" w:color="auto" w:sz="0" w:space="0"/>
          <w:right w:val="none" w:color="auto" w:sz="0" w:space="0"/>
          <w:between w:val="none" w:color="auto" w:sz="0" w:space="0"/>
        </w:pBdr>
        <w:shd w:val="clear" w:fill="auto"/>
      </w:pPr>
    </w:p>
    <w:p w14:paraId="00000277">
      <w:pPr>
        <w:pBdr>
          <w:top w:val="none" w:color="auto" w:sz="0" w:space="0"/>
          <w:left w:val="none" w:color="auto" w:sz="0" w:space="0"/>
          <w:bottom w:val="none" w:color="auto" w:sz="0" w:space="0"/>
          <w:right w:val="none" w:color="auto" w:sz="0" w:space="0"/>
          <w:between w:val="none" w:color="auto" w:sz="0" w:space="0"/>
        </w:pBdr>
        <w:shd w:val="clear" w:fill="auto"/>
      </w:pPr>
      <w:r>
        <w:rPr>
          <w:rtl w:val="0"/>
        </w:rPr>
        <w:t>#</w:t>
      </w:r>
      <w:r>
        <w:rPr>
          <w:rtl w:val="0"/>
        </w:rPr>
        <w:tab/>
      </w:r>
      <w:r>
        <w:rPr>
          <w:rtl w:val="0"/>
        </w:rPr>
        <w:t>Below is a sequence how I upgraded my techdirect.dell.com account.</w:t>
      </w:r>
    </w:p>
    <w:p w14:paraId="00000278">
      <w:pPr>
        <w:pBdr>
          <w:top w:val="none" w:color="auto" w:sz="0" w:space="0"/>
          <w:left w:val="none" w:color="auto" w:sz="0" w:space="0"/>
          <w:bottom w:val="none" w:color="auto" w:sz="0" w:space="0"/>
          <w:right w:val="none" w:color="auto" w:sz="0" w:space="0"/>
          <w:between w:val="none" w:color="auto" w:sz="0" w:space="0"/>
        </w:pBdr>
        <w:shd w:val="clear" w:fill="auto"/>
      </w:pPr>
      <w:r>
        <w:rPr>
          <w:rtl w:val="0"/>
        </w:rPr>
        <w:t>#</w:t>
      </w:r>
      <w:r>
        <w:rPr>
          <w:rtl w:val="0"/>
        </w:rPr>
        <w:tab/>
      </w:r>
      <w:r>
        <w:rPr>
          <w:rtl w:val="0"/>
        </w:rPr>
        <w:t>After long email discussion.</w:t>
      </w:r>
    </w:p>
    <w:p w14:paraId="00000279">
      <w:pPr>
        <w:pBdr>
          <w:top w:val="none" w:color="auto" w:sz="0" w:space="0"/>
          <w:left w:val="none" w:color="auto" w:sz="0" w:space="0"/>
          <w:bottom w:val="none" w:color="auto" w:sz="0" w:space="0"/>
          <w:right w:val="none" w:color="auto" w:sz="0" w:space="0"/>
          <w:between w:val="none" w:color="auto" w:sz="0" w:space="0"/>
        </w:pBdr>
        <w:shd w:val="clear" w:fill="auto"/>
      </w:pPr>
    </w:p>
    <w:p w14:paraId="0000027A">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629775" cy="104775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14" name="image4.png"/>
                    <pic:cNvPicPr preferRelativeResize="0"/>
                  </pic:nvPicPr>
                  <pic:blipFill>
                    <a:blip r:embed="rId26"/>
                    <a:srcRect/>
                    <a:stretch>
                      <a:fillRect/>
                    </a:stretch>
                  </pic:blipFill>
                  <pic:spPr>
                    <a:xfrm>
                      <a:off x="0" y="0"/>
                      <a:ext cx="9629775" cy="10477500"/>
                    </a:xfrm>
                    <a:prstGeom prst="rect">
                      <a:avLst/>
                    </a:prstGeom>
                  </pic:spPr>
                </pic:pic>
              </a:graphicData>
            </a:graphic>
          </wp:inline>
        </w:drawing>
      </w:r>
    </w:p>
    <w:p w14:paraId="0000027B">
      <w:pPr>
        <w:pBdr>
          <w:top w:val="none" w:color="auto" w:sz="0" w:space="0"/>
          <w:left w:val="none" w:color="auto" w:sz="0" w:space="0"/>
          <w:bottom w:val="none" w:color="auto" w:sz="0" w:space="0"/>
          <w:right w:val="none" w:color="auto" w:sz="0" w:space="0"/>
          <w:between w:val="none" w:color="auto" w:sz="0" w:space="0"/>
        </w:pBdr>
        <w:shd w:val="clear" w:fill="auto"/>
      </w:pPr>
    </w:p>
    <w:p w14:paraId="0000027C">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648825" cy="1061085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20" name="image20.png"/>
                    <pic:cNvPicPr preferRelativeResize="0"/>
                  </pic:nvPicPr>
                  <pic:blipFill>
                    <a:blip r:embed="rId27"/>
                    <a:srcRect/>
                    <a:stretch>
                      <a:fillRect/>
                    </a:stretch>
                  </pic:blipFill>
                  <pic:spPr>
                    <a:xfrm>
                      <a:off x="0" y="0"/>
                      <a:ext cx="9648825" cy="10610850"/>
                    </a:xfrm>
                    <a:prstGeom prst="rect">
                      <a:avLst/>
                    </a:prstGeom>
                  </pic:spPr>
                </pic:pic>
              </a:graphicData>
            </a:graphic>
          </wp:inline>
        </w:drawing>
      </w:r>
    </w:p>
    <w:p w14:paraId="0000027D">
      <w:pPr>
        <w:pBdr>
          <w:top w:val="none" w:color="auto" w:sz="0" w:space="0"/>
          <w:left w:val="none" w:color="auto" w:sz="0" w:space="0"/>
          <w:bottom w:val="none" w:color="auto" w:sz="0" w:space="0"/>
          <w:right w:val="none" w:color="auto" w:sz="0" w:space="0"/>
          <w:between w:val="none" w:color="auto" w:sz="0" w:space="0"/>
        </w:pBdr>
        <w:shd w:val="clear" w:fill="auto"/>
      </w:pPr>
    </w:p>
    <w:p w14:paraId="0000027E">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410700" cy="10010775"/>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22" name="image24.png"/>
                    <pic:cNvPicPr preferRelativeResize="0"/>
                  </pic:nvPicPr>
                  <pic:blipFill>
                    <a:blip r:embed="rId28"/>
                    <a:srcRect/>
                    <a:stretch>
                      <a:fillRect/>
                    </a:stretch>
                  </pic:blipFill>
                  <pic:spPr>
                    <a:xfrm>
                      <a:off x="0" y="0"/>
                      <a:ext cx="9410700" cy="10010775"/>
                    </a:xfrm>
                    <a:prstGeom prst="rect">
                      <a:avLst/>
                    </a:prstGeom>
                  </pic:spPr>
                </pic:pic>
              </a:graphicData>
            </a:graphic>
          </wp:inline>
        </w:drawing>
      </w:r>
    </w:p>
    <w:p w14:paraId="0000027F">
      <w:pPr>
        <w:pBdr>
          <w:top w:val="none" w:color="auto" w:sz="0" w:space="0"/>
          <w:left w:val="none" w:color="auto" w:sz="0" w:space="0"/>
          <w:bottom w:val="none" w:color="auto" w:sz="0" w:space="0"/>
          <w:right w:val="none" w:color="auto" w:sz="0" w:space="0"/>
          <w:between w:val="none" w:color="auto" w:sz="0" w:space="0"/>
        </w:pBdr>
        <w:shd w:val="clear" w:fill="auto"/>
      </w:pPr>
    </w:p>
    <w:p w14:paraId="00000280">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458325" cy="879157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5" name="image7.png"/>
                    <pic:cNvPicPr preferRelativeResize="0"/>
                  </pic:nvPicPr>
                  <pic:blipFill>
                    <a:blip r:embed="rId29"/>
                    <a:srcRect/>
                    <a:stretch>
                      <a:fillRect/>
                    </a:stretch>
                  </pic:blipFill>
                  <pic:spPr>
                    <a:xfrm>
                      <a:off x="0" y="0"/>
                      <a:ext cx="9458325" cy="8791575"/>
                    </a:xfrm>
                    <a:prstGeom prst="rect">
                      <a:avLst/>
                    </a:prstGeom>
                  </pic:spPr>
                </pic:pic>
              </a:graphicData>
            </a:graphic>
          </wp:inline>
        </w:drawing>
      </w:r>
    </w:p>
    <w:p w14:paraId="00000281">
      <w:pPr>
        <w:pBdr>
          <w:top w:val="none" w:color="auto" w:sz="0" w:space="0"/>
          <w:left w:val="none" w:color="auto" w:sz="0" w:space="0"/>
          <w:bottom w:val="none" w:color="auto" w:sz="0" w:space="0"/>
          <w:right w:val="none" w:color="auto" w:sz="0" w:space="0"/>
          <w:between w:val="none" w:color="auto" w:sz="0" w:space="0"/>
        </w:pBdr>
        <w:shd w:val="clear" w:fill="auto"/>
      </w:pPr>
    </w:p>
    <w:p w14:paraId="00000282">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429750" cy="862965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18" name="image5.png"/>
                    <pic:cNvPicPr preferRelativeResize="0"/>
                  </pic:nvPicPr>
                  <pic:blipFill>
                    <a:blip r:embed="rId30"/>
                    <a:srcRect/>
                    <a:stretch>
                      <a:fillRect/>
                    </a:stretch>
                  </pic:blipFill>
                  <pic:spPr>
                    <a:xfrm>
                      <a:off x="0" y="0"/>
                      <a:ext cx="9429750" cy="8629650"/>
                    </a:xfrm>
                    <a:prstGeom prst="rect">
                      <a:avLst/>
                    </a:prstGeom>
                  </pic:spPr>
                </pic:pic>
              </a:graphicData>
            </a:graphic>
          </wp:inline>
        </w:drawing>
      </w:r>
    </w:p>
    <w:p w14:paraId="00000283">
      <w:pPr>
        <w:pBdr>
          <w:top w:val="none" w:color="auto" w:sz="0" w:space="0"/>
          <w:left w:val="none" w:color="auto" w:sz="0" w:space="0"/>
          <w:bottom w:val="none" w:color="auto" w:sz="0" w:space="0"/>
          <w:right w:val="none" w:color="auto" w:sz="0" w:space="0"/>
          <w:between w:val="none" w:color="auto" w:sz="0" w:space="0"/>
        </w:pBdr>
        <w:shd w:val="clear" w:fill="auto"/>
      </w:pPr>
    </w:p>
    <w:p w14:paraId="00000284">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382125" cy="104013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26" name="image26.png"/>
                    <pic:cNvPicPr preferRelativeResize="0"/>
                  </pic:nvPicPr>
                  <pic:blipFill>
                    <a:blip r:embed="rId31"/>
                    <a:srcRect/>
                    <a:stretch>
                      <a:fillRect/>
                    </a:stretch>
                  </pic:blipFill>
                  <pic:spPr>
                    <a:xfrm>
                      <a:off x="0" y="0"/>
                      <a:ext cx="9382125" cy="10401300"/>
                    </a:xfrm>
                    <a:prstGeom prst="rect">
                      <a:avLst/>
                    </a:prstGeom>
                  </pic:spPr>
                </pic:pic>
              </a:graphicData>
            </a:graphic>
          </wp:inline>
        </w:drawing>
      </w:r>
    </w:p>
    <w:p w14:paraId="00000285">
      <w:pPr>
        <w:pBdr>
          <w:top w:val="none" w:color="auto" w:sz="0" w:space="0"/>
          <w:left w:val="none" w:color="auto" w:sz="0" w:space="0"/>
          <w:bottom w:val="none" w:color="auto" w:sz="0" w:space="0"/>
          <w:right w:val="none" w:color="auto" w:sz="0" w:space="0"/>
          <w:between w:val="none" w:color="auto" w:sz="0" w:space="0"/>
        </w:pBdr>
        <w:shd w:val="clear" w:fill="auto"/>
      </w:pPr>
    </w:p>
    <w:p w14:paraId="00000286">
      <w:pPr>
        <w:pBdr>
          <w:top w:val="none" w:color="auto" w:sz="0" w:space="0"/>
          <w:left w:val="none" w:color="auto" w:sz="0" w:space="0"/>
          <w:bottom w:val="none" w:color="auto" w:sz="0" w:space="0"/>
          <w:right w:val="none" w:color="auto" w:sz="0" w:space="0"/>
          <w:between w:val="none" w:color="auto" w:sz="0" w:space="0"/>
        </w:pBdr>
        <w:shd w:val="clear" w:fill="auto"/>
      </w:pPr>
    </w:p>
    <w:p w14:paraId="00000287">
      <w:pPr>
        <w:pBdr>
          <w:top w:val="none" w:color="auto" w:sz="0" w:space="0"/>
          <w:left w:val="none" w:color="auto" w:sz="0" w:space="0"/>
          <w:bottom w:val="none" w:color="auto" w:sz="0" w:space="0"/>
          <w:right w:val="none" w:color="auto" w:sz="0" w:space="0"/>
          <w:between w:val="none" w:color="auto" w:sz="0" w:space="0"/>
        </w:pBdr>
        <w:shd w:val="clear" w:fill="auto"/>
      </w:pPr>
      <w:r>
        <w:pict>
          <v:rect id="_x0000_i1035" o:spt="1" style="height:1.5pt;width:0pt;" fillcolor="#A0A0A0" filled="t" stroked="f" coordsize="21600,21600" o:hr="t" o:hrstd="t" o:hralign="center">
            <v:path/>
            <v:fill on="t" focussize="0,0"/>
            <v:stroke on="f"/>
            <v:imagedata o:title=""/>
            <o:lock v:ext="edit"/>
            <w10:wrap type="none"/>
            <w10:anchorlock/>
          </v:rect>
        </w:pict>
      </w:r>
    </w:p>
    <w:sectPr>
      <w:pgSz w:w="16838" w:h="11906" w:orient="landscape"/>
      <w:pgMar w:top="566" w:right="566" w:bottom="566" w:left="566"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Trebuchet MS">
    <w:panose1 w:val="020B0603020202020204"/>
    <w:charset w:val="00"/>
    <w:family w:val="auto"/>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BC34A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ru"/>
    </w:rPr>
  </w:style>
  <w:style w:type="paragraph" w:styleId="2">
    <w:name w:val="heading 1"/>
    <w:basedOn w:val="1"/>
    <w:next w:val="1"/>
    <w:uiPriority w:val="0"/>
    <w:pPr>
      <w:keepNext/>
      <w:keepLines/>
      <w:spacing w:before="480" w:after="120"/>
    </w:pPr>
    <w:rPr>
      <w:b/>
      <w:sz w:val="36"/>
      <w:szCs w:val="36"/>
    </w:rPr>
  </w:style>
  <w:style w:type="paragraph" w:styleId="3">
    <w:name w:val="heading 2"/>
    <w:basedOn w:val="1"/>
    <w:next w:val="1"/>
    <w:uiPriority w:val="0"/>
    <w:pPr>
      <w:keepNext/>
      <w:keepLines/>
      <w:spacing w:before="360" w:after="80"/>
    </w:pPr>
    <w:rPr>
      <w:b/>
      <w:sz w:val="28"/>
      <w:szCs w:val="28"/>
    </w:rPr>
  </w:style>
  <w:style w:type="paragraph" w:styleId="4">
    <w:name w:val="heading 3"/>
    <w:basedOn w:val="1"/>
    <w:next w:val="1"/>
    <w:uiPriority w:val="0"/>
    <w:pPr>
      <w:keepNext/>
      <w:keepLines/>
      <w:spacing w:before="280" w:after="80"/>
    </w:pPr>
    <w:rPr>
      <w:b/>
      <w:color w:val="666666"/>
      <w:sz w:val="24"/>
      <w:szCs w:val="24"/>
    </w:rPr>
  </w:style>
  <w:style w:type="paragraph" w:styleId="5">
    <w:name w:val="heading 4"/>
    <w:basedOn w:val="1"/>
    <w:next w:val="1"/>
    <w:uiPriority w:val="0"/>
    <w:pPr>
      <w:keepNext/>
      <w:keepLines/>
      <w:spacing w:before="240" w:after="40"/>
    </w:pPr>
    <w:rPr>
      <w:i/>
      <w:color w:val="666666"/>
      <w:sz w:val="22"/>
      <w:szCs w:val="22"/>
    </w:rPr>
  </w:style>
  <w:style w:type="paragraph" w:styleId="6">
    <w:name w:val="heading 5"/>
    <w:basedOn w:val="1"/>
    <w:next w:val="1"/>
    <w:uiPriority w:val="0"/>
    <w:pPr>
      <w:keepNext/>
      <w:keepLines/>
      <w:spacing w:before="220" w:after="40"/>
    </w:pPr>
    <w:rPr>
      <w:b/>
      <w:color w:val="666666"/>
      <w:sz w:val="20"/>
      <w:szCs w:val="20"/>
    </w:rPr>
  </w:style>
  <w:style w:type="paragraph" w:styleId="7">
    <w:name w:val="heading 6"/>
    <w:basedOn w:val="1"/>
    <w:next w:val="1"/>
    <w:uiPriority w:val="0"/>
    <w:pPr>
      <w:keepNext/>
      <w:keepLines/>
      <w:spacing w:before="200" w:after="40"/>
    </w:pPr>
    <w:rPr>
      <w:i/>
      <w:color w:val="666666"/>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spacing w:before="480" w:after="120"/>
    </w:pPr>
    <w:rPr>
      <w:b/>
      <w:sz w:val="72"/>
      <w:szCs w:val="72"/>
    </w:rPr>
  </w:style>
  <w:style w:type="table" w:customStyle="1" w:styleId="12">
    <w:name w:val="Table Normal1"/>
    <w:uiPriority w:val="0"/>
  </w:style>
  <w:style w:type="table" w:customStyle="1" w:styleId="13">
    <w:name w:val="_Style 10"/>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56</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2026-01-21T22:36:01Z</dcterms:created>
  <dc:creator>belog</dc:creator>
  <cp:lastModifiedBy>Sergey Belogrud</cp:lastModifiedBy>
  <dcterms:modified xsi:type="dcterms:W3CDTF">2026-01-21T22:37:16Z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308B0C6EC2594629B095DEFC8396D745_12</vt:lpwstr>
  </property>
</Properties>
</file>