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20160323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Sometimes, especially after some hardware failure on Dell server, appears following messages in nagios “Server Health” check for the server.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full description of service check we can get “ESM log is 100% full” phrase like below.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41656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99720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ESM log can be cleared with iDRAC web interface.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4229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9720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Clear ESM log can be done with CLI racadm utility.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20160315-1129]$ </w:t>
      </w:r>
      <w:r w:rsidDel="00000000" w:rsidR="00000000" w:rsidRPr="00000000">
        <w:rPr>
          <w:rFonts w:ascii="Courier New" w:cs="Courier New" w:eastAsia="Courier New" w:hAnsi="Courier New"/>
          <w:color w:val="980000"/>
          <w:sz w:val="16"/>
          <w:szCs w:val="16"/>
          <w:rtl w:val="0"/>
        </w:rPr>
        <w:t xml:space="preserve">ssh tcsbank.ru\\s.belogrud@CBLFC72.mgmt.tcbank.ru</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Could not resolve hostname CBLFC72.mgmt.tcbank.ru: Name or service not known</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20160315-1129]$ ssh tcsbank\\s.belogrud@cblfc72.mgmt.tcsbank.ru</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'cblfc72.mgmt.tcsbank.ru (10.219.10.234)' can't be established.</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95:cd:08:ca:fe:3b:ca:88:b3:25:7f:d4:37:5a:0e:60.</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'cblfc72.mgmt.tcsbank.ru,10.219.10.234' (RSA) to the list of known hosts.</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tcsbank\s.belogrud@cblfc72.mgmt.tcsbank.ru's password: </w:t>
      </w:r>
      <w:r w:rsidDel="00000000" w:rsidR="00000000" w:rsidRPr="00000000">
        <w:rPr>
          <w:rFonts w:ascii="Courier New" w:cs="Courier New" w:eastAsia="Courier New" w:hAnsi="Courier New"/>
          <w:color w:val="980000"/>
          <w:sz w:val="16"/>
          <w:szCs w:val="16"/>
          <w:rtl w:val="0"/>
        </w:rPr>
        <w:t xml:space="preserve">****</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be sure that we connect to right server.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/admin1-&gt; </w:t>
      </w:r>
      <w:r w:rsidDel="00000000" w:rsidR="00000000" w:rsidRPr="00000000">
        <w:rPr>
          <w:rFonts w:ascii="Courier New" w:cs="Courier New" w:eastAsia="Courier New" w:hAnsi="Courier New"/>
          <w:color w:val="980000"/>
          <w:sz w:val="16"/>
          <w:szCs w:val="16"/>
          <w:rtl w:val="0"/>
        </w:rPr>
        <w:t xml:space="preserve">racadm getsysinfo</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DS-AIC-VOICE16</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 Name                 = Microsoft Windows Server 2012 R2, Standard x64 Edition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/admin1-&gt; </w:t>
      </w:r>
      <w:r w:rsidDel="00000000" w:rsidR="00000000" w:rsidRPr="00000000">
        <w:rPr>
          <w:rFonts w:ascii="Courier New" w:cs="Courier New" w:eastAsia="Courier New" w:hAnsi="Courier New"/>
          <w:color w:val="980000"/>
          <w:sz w:val="16"/>
          <w:szCs w:val="16"/>
          <w:rtl w:val="0"/>
        </w:rPr>
        <w:t xml:space="preserve">racadm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racadm&gt;&gt;</w:t>
      </w:r>
      <w:r w:rsidDel="00000000" w:rsidR="00000000" w:rsidRPr="00000000">
        <w:rPr>
          <w:rFonts w:ascii="Courier New" w:cs="Courier New" w:eastAsia="Courier New" w:hAnsi="Courier New"/>
          <w:color w:val="980000"/>
          <w:sz w:val="16"/>
          <w:szCs w:val="16"/>
          <w:rtl w:val="0"/>
        </w:rPr>
        <w:t xml:space="preserve">help</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clrsel               -- clear the System Event Log (SEL)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racadm&gt;&gt;</w:t>
      </w:r>
      <w:r w:rsidDel="00000000" w:rsidR="00000000" w:rsidRPr="00000000">
        <w:rPr>
          <w:rFonts w:ascii="Courier New" w:cs="Courier New" w:eastAsia="Courier New" w:hAnsi="Courier New"/>
          <w:color w:val="980000"/>
          <w:sz w:val="16"/>
          <w:szCs w:val="16"/>
          <w:rtl w:val="0"/>
        </w:rPr>
        <w:t xml:space="preserve">clrsel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clrsel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SEL was cleared successfully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racadm&gt;&gt;</w:t>
      </w:r>
      <w:r w:rsidDel="00000000" w:rsidR="00000000" w:rsidRPr="00000000">
        <w:rPr>
          <w:rFonts w:ascii="Courier New" w:cs="Courier New" w:eastAsia="Courier New" w:hAnsi="Courier New"/>
          <w:color w:val="980000"/>
          <w:sz w:val="16"/>
          <w:szCs w:val="16"/>
          <w:rtl w:val="0"/>
        </w:rPr>
        <w:t xml:space="preserve">quit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/admin1-&gt; </w:t>
      </w:r>
      <w:r w:rsidDel="00000000" w:rsidR="00000000" w:rsidRPr="00000000">
        <w:rPr>
          <w:rFonts w:ascii="Courier New" w:cs="Courier New" w:eastAsia="Courier New" w:hAnsi="Courier New"/>
          <w:color w:val="980000"/>
          <w:sz w:val="16"/>
          <w:szCs w:val="16"/>
          <w:rtl w:val="0"/>
        </w:rPr>
        <w:t xml:space="preserve">exit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CLP Session terminated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cblfc72.mgmt.tcsbank.ru closed.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20160315-1129]$</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successful clear, disscussed message desappears.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2895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9720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At iDRAC web-interface it looks like follow.</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34163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972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http://www.dell.com/support/article/us/en/04/SLN132517/RU</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Style w:val="Heading1"/>
        <w:keepNext w:val="0"/>
        <w:keepLines w:val="0"/>
        <w:pBdr>
          <w:top w:space="0" w:sz="0" w:val="nil"/>
          <w:left w:space="0" w:sz="0" w:val="nil"/>
          <w:bottom w:space="0" w:sz="0" w:val="nil"/>
          <w:right w:space="0" w:sz="0" w:val="nil"/>
          <w:between w:space="0" w:sz="0" w:val="nil"/>
        </w:pBdr>
        <w:shd w:fill="auto" w:val="clear"/>
        <w:spacing w:after="460" w:before="160" w:line="266.6666666666667" w:lineRule="auto"/>
        <w:jc w:val="center"/>
        <w:rPr>
          <w:rFonts w:ascii="Trebuchet MS" w:cs="Trebuchet MS" w:eastAsia="Trebuchet MS" w:hAnsi="Trebuchet MS"/>
          <w:color w:val="444444"/>
          <w:sz w:val="54"/>
          <w:szCs w:val="54"/>
          <w:highlight w:val="white"/>
        </w:rPr>
      </w:pPr>
      <w:bookmarkStart w:colFirst="0" w:colLast="0" w:name="_ujnhnn6ofadp" w:id="0"/>
      <w:bookmarkEnd w:id="0"/>
      <w:r w:rsidDel="00000000" w:rsidR="00000000" w:rsidRPr="00000000">
        <w:rPr>
          <w:rFonts w:ascii="Trebuchet MS" w:cs="Trebuchet MS" w:eastAsia="Trebuchet MS" w:hAnsi="Trebuchet MS"/>
          <w:color w:val="444444"/>
          <w:sz w:val="54"/>
          <w:szCs w:val="54"/>
          <w:highlight w:val="white"/>
          <w:rtl w:val="0"/>
        </w:rPr>
        <w:t xml:space="preserve">Knowledge Base</w:t>
      </w:r>
    </w:p>
    <w:tbl>
      <w:tblPr>
        <w:tblStyle w:val="Table1"/>
        <w:tblW w:w="1800.0" w:type="dxa"/>
        <w:jc w:val="left"/>
        <w:tblInd w:w="0.0" w:type="pct"/>
        <w:tblLayout w:type="fixed"/>
        <w:tblLook w:val="0600"/>
      </w:tblPr>
      <w:tblGrid>
        <w:gridCol w:w="300"/>
        <w:gridCol w:w="1500"/>
        <w:tblGridChange w:id="0">
          <w:tblGrid>
            <w:gridCol w:w="300"/>
            <w:gridCol w:w="150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42.85714285714283" w:lineRule="auto"/>
              <w:ind w:right="300"/>
              <w:rPr>
                <w:rFonts w:ascii="Trebuchet MS" w:cs="Trebuchet MS" w:eastAsia="Trebuchet MS" w:hAnsi="Trebuchet MS"/>
                <w:color w:val="444444"/>
                <w:sz w:val="21"/>
                <w:szCs w:val="21"/>
                <w:highlight w:val="whit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                                                                 Русский                                                                 Česky                                                                 Dansk                                                                 Deutsch                                                                 English                                                                 Español                                                                 Suomi                                                                 Français                                                                 Italiano                                                                 日本語                                                                 한국어                                                                 Nederlands                                                                 Norsk                                                                 Polski                                                                 Português                                                                 Svenska                                                                 Türkçe                                                                 简体中文                                                         </w:t>
            </w:r>
          </w:p>
        </w:tc>
      </w:tr>
    </w:tbl>
    <w:p w:rsidR="00000000" w:rsidDel="00000000" w:rsidP="00000000" w:rsidRDefault="00000000" w:rsidRPr="00000000" w14:paraId="0000003E">
      <w:pPr>
        <w:pStyle w:val="Heading2"/>
        <w:keepNext w:val="0"/>
        <w:keepLines w:val="0"/>
        <w:pBdr>
          <w:top w:space="0" w:sz="0" w:val="nil"/>
          <w:left w:space="0" w:sz="0" w:val="nil"/>
          <w:bottom w:space="0" w:sz="0" w:val="nil"/>
          <w:right w:space="0" w:sz="0" w:val="nil"/>
          <w:between w:space="0" w:sz="0" w:val="nil"/>
        </w:pBdr>
        <w:shd w:fill="auto" w:val="clear"/>
        <w:spacing w:after="320" w:before="460" w:line="349.09090909090907" w:lineRule="auto"/>
        <w:rPr>
          <w:rFonts w:ascii="Trebuchet MS" w:cs="Trebuchet MS" w:eastAsia="Trebuchet MS" w:hAnsi="Trebuchet MS"/>
          <w:color w:val="444444"/>
          <w:sz w:val="42"/>
          <w:szCs w:val="42"/>
          <w:highlight w:val="white"/>
        </w:rPr>
      </w:pPr>
      <w:bookmarkStart w:colFirst="0" w:colLast="0" w:name="_ia7s7aa0k24w" w:id="1"/>
      <w:bookmarkEnd w:id="1"/>
      <w:r w:rsidDel="00000000" w:rsidR="00000000" w:rsidRPr="00000000">
        <w:rPr>
          <w:rFonts w:ascii="Trebuchet MS" w:cs="Trebuchet MS" w:eastAsia="Trebuchet MS" w:hAnsi="Trebuchet MS"/>
          <w:color w:val="444444"/>
          <w:sz w:val="42"/>
          <w:szCs w:val="42"/>
          <w:highlight w:val="white"/>
          <w:rtl w:val="0"/>
        </w:rPr>
        <w:t xml:space="preserve">Очистка журнала ESM на сервере Dell PowerEdge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before="300" w:line="342.85714285714283" w:lineRule="auto"/>
        <w:rPr>
          <w:rFonts w:ascii="Trebuchet MS" w:cs="Trebuchet MS" w:eastAsia="Trebuchet MS" w:hAnsi="Trebuchet MS"/>
          <w:b w:val="1"/>
          <w:color w:val="444444"/>
          <w:sz w:val="42"/>
          <w:szCs w:val="42"/>
          <w:highlight w:val="white"/>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60" w:before="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Журнал управления встроенными системами (ESM), называемый также журналом системных событий (SEL) или журналом аппаратного обеспечения, содержит сведения о потенциальных неполадках аппаратного обеспечения на серверах Dell PowerEdge. Иногда для удаления сообщения об ошибке достаточно выключить сервер и отсоединить его от розетки электросети. Подождите приблизительно 10 секунд, затем снова подсоедините кабель питания и запустите сервер.</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60" w:before="300" w:line="342.85714285714283" w:lineRule="auto"/>
        <w:rPr>
          <w:rFonts w:ascii="Trebuchet MS" w:cs="Trebuchet MS" w:eastAsia="Trebuchet MS" w:hAnsi="Trebuchet MS"/>
          <w:color w:val="444444"/>
          <w:sz w:val="21"/>
          <w:szCs w:val="21"/>
          <w:highlight w:val="white"/>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60" w:before="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В других случаях для удаления сообщения об ошибке необходимо очистить журнал ESM. Например, код ошибки SEL FULL указывает на необходимость очистки журнала ESM. (Хронология событий на сервере не сохраняется.) Предусмотрено несколько способов очистки журнала ESM.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60" w:before="300" w:line="342.85714285714283" w:lineRule="auto"/>
        <w:rPr>
          <w:rFonts w:ascii="Trebuchet MS" w:cs="Trebuchet MS" w:eastAsia="Trebuchet MS" w:hAnsi="Trebuchet MS"/>
          <w:color w:val="444444"/>
          <w:sz w:val="21"/>
          <w:szCs w:val="21"/>
          <w:highlight w:val="whit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60" w:before="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Очистка журнала ESM с помощью служебной программы DSET</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after="0" w:afterAutospacing="0" w:before="30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Загрузите и откройте </w:t>
      </w:r>
      <w:hyperlink r:id="rId11">
        <w:r w:rsidDel="00000000" w:rsidR="00000000" w:rsidRPr="00000000">
          <w:rPr>
            <w:rFonts w:ascii="Trebuchet MS" w:cs="Trebuchet MS" w:eastAsia="Trebuchet MS" w:hAnsi="Trebuchet MS"/>
            <w:color w:val="0000ff"/>
            <w:sz w:val="21"/>
            <w:szCs w:val="21"/>
            <w:highlight w:val="white"/>
            <w:u w:val="single"/>
            <w:rtl w:val="0"/>
          </w:rPr>
          <w:t xml:space="preserve">служебную программу DSET</w:t>
        </w:r>
      </w:hyperlink>
      <w:r w:rsidDel="00000000" w:rsidR="00000000" w:rsidRPr="00000000">
        <w:rPr>
          <w:rFonts w:ascii="Trebuchet MS" w:cs="Trebuchet MS" w:eastAsia="Trebuchet MS" w:hAnsi="Trebuchet MS"/>
          <w:color w:val="444444"/>
          <w:sz w:val="21"/>
          <w:szCs w:val="21"/>
          <w:highlight w:val="white"/>
          <w:rtl w:val="0"/>
        </w:rPr>
        <w:t xml:space="preserve">.</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Щелкните на знаке «плюс» (+) рядом с элементом System (Система), затем на знаке «плюс» (+) рядом с элементом Logs (Журналы).</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Щелчком мыши выделите элемент ESM.</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after="16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Щелкните на элементе Clear ESM Log (Очистить журнал ESM), расположенном в правом верхнем углу страницы.</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60" w:before="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Очистка журнала ESM с помощью администратора сервера OpenManage (OMSA)</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afterAutospacing="0" w:before="30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Запустите администратор сервера OpenManage (OMSA).</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Войдите в OMSA, введя имя пользователя и пароль, затем нажмите клавишу Enter.</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Перейдите на вкладку Logs (Журналы), затем выберите Hardware (Аппаратное обеспечение).</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spacing w:after="16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Щелкните на элементе Clear Log (Очистить журнал), расположенном рядом с элементом «Options» (Параметры).</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60" w:before="300" w:line="342.85714285714283" w:lineRule="auto"/>
        <w:rPr>
          <w:rFonts w:ascii="Trebuchet MS" w:cs="Trebuchet MS" w:eastAsia="Trebuchet MS" w:hAnsi="Trebuchet MS"/>
          <w:color w:val="444444"/>
          <w:sz w:val="21"/>
          <w:szCs w:val="21"/>
          <w:highlight w:val="white"/>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60" w:before="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Очистка журнала ESM с помощью Dell IT Assistant</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before="30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Запустите IT Assistant.</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На средней панели системного дерева выберите сервер щелчком мыши.</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16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Перейдите на вкладку Logs (Журналы), затем щелкните на элементе Clear Log (Очистить журнал) в правом верхнем углу страницы.</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60" w:before="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Для очистки журнала ESM другими способами найдите модель сервера Dell PowerEdge в следующей таблице.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before="300" w:line="342.85714285714283" w:lineRule="auto"/>
        <w:rPr>
          <w:rFonts w:ascii="Trebuchet MS" w:cs="Trebuchet MS" w:eastAsia="Trebuchet MS" w:hAnsi="Trebuchet MS"/>
          <w:color w:val="444444"/>
          <w:sz w:val="21"/>
          <w:szCs w:val="21"/>
          <w:highlight w:val="white"/>
        </w:rPr>
      </w:pPr>
      <w:r w:rsidDel="00000000" w:rsidR="00000000" w:rsidRPr="00000000">
        <w:rPr>
          <w:rtl w:val="0"/>
        </w:rPr>
      </w:r>
    </w:p>
    <w:tbl>
      <w:tblPr>
        <w:tblStyle w:val="Table2"/>
        <w:tblW w:w="10935.0" w:type="dxa"/>
        <w:jc w:val="left"/>
        <w:tblInd w:w="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840"/>
        <w:gridCol w:w="7095"/>
        <w:tblGridChange w:id="0">
          <w:tblGrid>
            <w:gridCol w:w="3840"/>
            <w:gridCol w:w="709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before="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Модель сервера PowerEdge</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before="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Способ очистки журнала ESM</w:t>
            </w:r>
          </w:p>
        </w:tc>
      </w:tr>
      <w:t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before="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2300, 2400, 2450, 2500, 2500SC, 2550, 4300, 4350, 4400, 6300, 6350, 6400, 6450</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before="300" w:line="342.85714285714283" w:lineRule="auto"/>
              <w:rPr>
                <w:rFonts w:ascii="Trebuchet MS" w:cs="Trebuchet MS" w:eastAsia="Trebuchet MS" w:hAnsi="Trebuchet MS"/>
                <w:color w:val="444444"/>
                <w:sz w:val="21"/>
                <w:szCs w:val="21"/>
                <w:highlight w:val="white"/>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before="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Очистка журнала ESM с помощью служебной программы Log2Txt.exe</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before="30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Запустите на сервере служебную программу Log2Txt.</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При появлении главного меню журнала ESM нажмите на клавиатуре клавишу 2 для выбора пункта Clear ESM log (Очистить журнал ESM).</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16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При повторном появлении главного меню журнала ESM нажмите на клавиатуре клавишу 5 для завершения работы служебной программы.</w:t>
            </w:r>
          </w:p>
        </w:tc>
      </w:tr>
      <w:t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before="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1650, 1850, 1800, 2600, 2650, 2800, 4600, 6600, 6650, 7150, 6800, 6850, R900</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before="300" w:line="342.85714285714283" w:lineRule="auto"/>
              <w:rPr>
                <w:rFonts w:ascii="Trebuchet MS" w:cs="Trebuchet MS" w:eastAsia="Trebuchet MS" w:hAnsi="Trebuchet MS"/>
                <w:color w:val="444444"/>
                <w:sz w:val="21"/>
                <w:szCs w:val="21"/>
                <w:highlight w:val="white"/>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before="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Очистка журнала ESM с помощью DRAC ERA</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after="0" w:afterAutospacing="0" w:before="30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В веб-браузере введите в строке адреса IP‑адрес контроллера удаленного доступа (RAC), затем нажмите клавишу Enter.</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Войдите в RAC.</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Перейдите на вкладку Logs (Журналы), затем выберите Hardware(Аппаратное обеспечение).</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after="16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Щелкните на элементе Clear Logs (Очистить журналы), расположенном в правом верхнем углу страницы.</w:t>
            </w:r>
          </w:p>
        </w:tc>
      </w:tr>
      <w:t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before="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1850, 2800, 2850, 6800, 6850</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before="300" w:line="342.85714285714283" w:lineRule="auto"/>
              <w:rPr>
                <w:rFonts w:ascii="Trebuchet MS" w:cs="Trebuchet MS" w:eastAsia="Trebuchet MS" w:hAnsi="Trebuchet MS"/>
                <w:color w:val="444444"/>
                <w:sz w:val="21"/>
                <w:szCs w:val="21"/>
                <w:highlight w:val="white"/>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before="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Очистка журнала ESM с помощью программы BMCCFG.exe</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before="30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Загрузите и извлеките набор средств развертывания Dell OpenManage с веб-сайта </w:t>
            </w:r>
            <w:hyperlink r:id="rId12">
              <w:r w:rsidDel="00000000" w:rsidR="00000000" w:rsidRPr="00000000">
                <w:rPr>
                  <w:rFonts w:ascii="Trebuchet MS" w:cs="Trebuchet MS" w:eastAsia="Trebuchet MS" w:hAnsi="Trebuchet MS"/>
                  <w:color w:val="0000ff"/>
                  <w:sz w:val="21"/>
                  <w:szCs w:val="21"/>
                  <w:highlight w:val="white"/>
                  <w:u w:val="single"/>
                  <w:rtl w:val="0"/>
                </w:rPr>
                <w:t xml:space="preserve">технической поддержки Dell</w:t>
              </w:r>
            </w:hyperlink>
            <w:r w:rsidDel="00000000" w:rsidR="00000000" w:rsidRPr="00000000">
              <w:rPr>
                <w:rFonts w:ascii="Trebuchet MS" w:cs="Trebuchet MS" w:eastAsia="Trebuchet MS" w:hAnsi="Trebuchet MS"/>
                <w:color w:val="444444"/>
                <w:sz w:val="21"/>
                <w:szCs w:val="21"/>
                <w:highlight w:val="white"/>
                <w:rtl w:val="0"/>
              </w:rPr>
              <w:t xml:space="preserve">.</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Перейдите к папке </w:t>
            </w:r>
            <w:r w:rsidDel="00000000" w:rsidR="00000000" w:rsidRPr="00000000">
              <w:rPr>
                <w:rFonts w:ascii="Trebuchet MS" w:cs="Trebuchet MS" w:eastAsia="Trebuchet MS" w:hAnsi="Trebuchet MS"/>
                <w:i w:val="1"/>
                <w:color w:val="444444"/>
                <w:sz w:val="21"/>
                <w:szCs w:val="21"/>
                <w:highlight w:val="white"/>
                <w:rtl w:val="0"/>
              </w:rPr>
              <w:t xml:space="preserve">x</w:t>
            </w:r>
            <w:r w:rsidDel="00000000" w:rsidR="00000000" w:rsidRPr="00000000">
              <w:rPr>
                <w:rFonts w:ascii="Trebuchet MS" w:cs="Trebuchet MS" w:eastAsia="Trebuchet MS" w:hAnsi="Trebuchet MS"/>
                <w:color w:val="444444"/>
                <w:sz w:val="21"/>
                <w:szCs w:val="21"/>
                <w:highlight w:val="white"/>
                <w:rtl w:val="0"/>
              </w:rPr>
              <w:t xml:space="preserve">:\Dell\Toolkit\Tools, где </w:t>
            </w:r>
            <w:r w:rsidDel="00000000" w:rsidR="00000000" w:rsidRPr="00000000">
              <w:rPr>
                <w:rFonts w:ascii="Trebuchet MS" w:cs="Trebuchet MS" w:eastAsia="Trebuchet MS" w:hAnsi="Trebuchet MS"/>
                <w:i w:val="1"/>
                <w:color w:val="444444"/>
                <w:sz w:val="21"/>
                <w:szCs w:val="21"/>
                <w:highlight w:val="white"/>
                <w:rtl w:val="0"/>
              </w:rPr>
              <w:t xml:space="preserve">x</w:t>
            </w:r>
            <w:r w:rsidDel="00000000" w:rsidR="00000000" w:rsidRPr="00000000">
              <w:rPr>
                <w:rFonts w:ascii="Trebuchet MS" w:cs="Trebuchet MS" w:eastAsia="Trebuchet MS" w:hAnsi="Trebuchet MS"/>
                <w:color w:val="444444"/>
                <w:sz w:val="21"/>
                <w:szCs w:val="21"/>
                <w:highlight w:val="white"/>
                <w:rtl w:val="0"/>
              </w:rPr>
              <w:t xml:space="preserve"> – основной жесткий диск.</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Скопируйте файл BMCCFG.exe на загрузочный гибкий диск.</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Запустите сервер с загрузочного гибкого диска.</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Введите bmcc — clearsel в командной строке, затем нажмите клавишу Enter.</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16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В процессе очистке журнала отображается сообщение "Clearing SEL" (Выполняется очистка журнала системных событий).</w:t>
            </w:r>
          </w:p>
        </w:tc>
      </w:tr>
      <w:t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before="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1950, 2900, 2950, DP500, DP600, NF500, NF600</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before="300" w:line="342.85714285714283" w:lineRule="auto"/>
              <w:rPr>
                <w:rFonts w:ascii="Trebuchet MS" w:cs="Trebuchet MS" w:eastAsia="Trebuchet MS" w:hAnsi="Trebuchet MS"/>
                <w:color w:val="444444"/>
                <w:sz w:val="21"/>
                <w:szCs w:val="21"/>
                <w:highlight w:val="white"/>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before="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Очистка журнала ESM с помощью BMC/BIOS</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0" w:afterAutospacing="0" w:before="30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Для открытия меню BMC нажмите сочетание клавиш Control + E во время самопроверки при включении питания.</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В списке выберите System Event Log (Журнал системных событий), затем нажмите клавишу Enter.</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16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Выберите Clear System Event Log (Очистка журнала системных событий), затем нажмите клавишу Enter.</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before="300" w:line="342.85714285714283" w:lineRule="auto"/>
        <w:rPr>
          <w:rFonts w:ascii="Trebuchet MS" w:cs="Trebuchet MS" w:eastAsia="Trebuchet MS" w:hAnsi="Trebuchet MS"/>
          <w:color w:val="444444"/>
          <w:sz w:val="21"/>
          <w:szCs w:val="21"/>
          <w:highlight w:val="white"/>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we have OpenManage, we can do follow.</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we have no this application installed.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hyperlink r:id="rId13">
        <w:r w:rsidDel="00000000" w:rsidR="00000000" w:rsidRPr="00000000">
          <w:rPr>
            <w:color w:val="1155cc"/>
            <w:u w:val="single"/>
            <w:rtl w:val="0"/>
          </w:rPr>
          <w:t xml:space="preserve">http://adamstechblog.com/2008/01/11/how-to-clear-esm-logs-in-openmanage/</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Style w:val="Heading2"/>
        <w:keepNext w:val="0"/>
        <w:keepLines w:val="0"/>
        <w:pBdr>
          <w:top w:space="0" w:sz="0" w:val="nil"/>
          <w:left w:space="0" w:sz="0" w:val="nil"/>
          <w:bottom w:space="0" w:sz="0" w:val="nil"/>
          <w:right w:space="0" w:sz="0" w:val="nil"/>
          <w:between w:space="0" w:sz="0" w:val="nil"/>
        </w:pBdr>
        <w:shd w:fill="auto" w:val="clear"/>
        <w:spacing w:after="0" w:before="160" w:lineRule="auto"/>
        <w:rPr>
          <w:rFonts w:ascii="Verdana" w:cs="Verdana" w:eastAsia="Verdana" w:hAnsi="Verdana"/>
          <w:color w:val="555555"/>
          <w:sz w:val="24"/>
          <w:szCs w:val="24"/>
          <w:highlight w:val="white"/>
        </w:rPr>
      </w:pPr>
      <w:bookmarkStart w:colFirst="0" w:colLast="0" w:name="_8nevr1rkpoly" w:id="2"/>
      <w:bookmarkEnd w:id="2"/>
      <w:r w:rsidDel="00000000" w:rsidR="00000000" w:rsidRPr="00000000">
        <w:rPr>
          <w:rFonts w:ascii="Verdana" w:cs="Verdana" w:eastAsia="Verdana" w:hAnsi="Verdana"/>
          <w:color w:val="555555"/>
          <w:sz w:val="24"/>
          <w:szCs w:val="24"/>
          <w:highlight w:val="white"/>
          <w:rtl w:val="0"/>
        </w:rPr>
        <w:t xml:space="preserve">How to clear ESM logs in OpenManage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80" w:before="80" w:lineRule="auto"/>
        <w:ind w:left="80" w:right="80" w:firstLine="0"/>
        <w:rPr>
          <w:rFonts w:ascii="Verdana" w:cs="Verdana" w:eastAsia="Verdana" w:hAnsi="Verdana"/>
          <w:color w:val="2970a6"/>
          <w:sz w:val="17"/>
          <w:szCs w:val="17"/>
          <w:highlight w:val="white"/>
        </w:rPr>
      </w:pPr>
      <w:r w:rsidDel="00000000" w:rsidR="00000000" w:rsidRPr="00000000">
        <w:rPr>
          <w:rFonts w:ascii="Verdana" w:cs="Verdana" w:eastAsia="Verdana" w:hAnsi="Verdana"/>
          <w:color w:val="555555"/>
          <w:sz w:val="17"/>
          <w:szCs w:val="17"/>
          <w:highlight w:val="white"/>
          <w:rtl w:val="0"/>
        </w:rPr>
        <w:t xml:space="preserve">January 11th, 2008</w:t>
      </w:r>
      <w:hyperlink r:id="rId14">
        <w:r w:rsidDel="00000000" w:rsidR="00000000" w:rsidRPr="00000000">
          <w:rPr>
            <w:rFonts w:ascii="Verdana" w:cs="Verdana" w:eastAsia="Verdana" w:hAnsi="Verdana"/>
            <w:color w:val="2970a6"/>
            <w:sz w:val="17"/>
            <w:szCs w:val="17"/>
            <w:highlight w:val="white"/>
            <w:rtl w:val="0"/>
          </w:rPr>
          <w:t xml:space="preserve">Leave a comment</w:t>
        </w:r>
      </w:hyperlink>
      <w:r w:rsidDel="00000000" w:rsidR="00000000" w:rsidRPr="00000000">
        <w:fldChar w:fldCharType="begin"/>
        <w:instrText xml:space="preserve"> HYPERLINK "http://adamstechblog.com/2008/01/11/how-to-clear-esm-logs-in-openmanage/#comments" </w:instrText>
        <w:fldChar w:fldCharType="separate"/>
      </w:r>
      <w:r w:rsidDel="00000000" w:rsidR="00000000" w:rsidRPr="00000000">
        <w:rPr>
          <w:rFonts w:ascii="Verdana" w:cs="Verdana" w:eastAsia="Verdana" w:hAnsi="Verdana"/>
          <w:color w:val="2970a6"/>
          <w:sz w:val="17"/>
          <w:szCs w:val="17"/>
          <w:highlight w:val="white"/>
          <w:rtl w:val="0"/>
        </w:rPr>
        <w:t xml:space="preserve">Go to comments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60" w:line="284.7272727272727" w:lineRule="auto"/>
        <w:rPr>
          <w:rFonts w:ascii="Verdana" w:cs="Verdana" w:eastAsia="Verdana" w:hAnsi="Verdana"/>
          <w:color w:val="555555"/>
          <w:sz w:val="18"/>
          <w:szCs w:val="18"/>
          <w:highlight w:val="white"/>
        </w:rPr>
      </w:pPr>
      <w:r w:rsidDel="00000000" w:rsidR="00000000" w:rsidRPr="00000000">
        <w:fldChar w:fldCharType="end"/>
      </w:r>
      <w:r w:rsidDel="00000000" w:rsidR="00000000" w:rsidRPr="00000000">
        <w:rPr>
          <w:rFonts w:ascii="Verdana" w:cs="Verdana" w:eastAsia="Verdana" w:hAnsi="Verdana"/>
          <w:color w:val="555555"/>
          <w:sz w:val="18"/>
          <w:szCs w:val="18"/>
          <w:highlight w:val="white"/>
          <w:rtl w:val="0"/>
        </w:rPr>
        <w:t xml:space="preserve">Hey all,</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60" w:line="284.7272727272727" w:lineRule="auto"/>
        <w:rPr>
          <w:rFonts w:ascii="Verdana" w:cs="Verdana" w:eastAsia="Verdana" w:hAnsi="Verdana"/>
          <w:color w:val="555555"/>
          <w:sz w:val="18"/>
          <w:szCs w:val="18"/>
          <w:highlight w:val="white"/>
        </w:rPr>
      </w:pPr>
      <w:r w:rsidDel="00000000" w:rsidR="00000000" w:rsidRPr="00000000">
        <w:rPr>
          <w:rFonts w:ascii="Verdana" w:cs="Verdana" w:eastAsia="Verdana" w:hAnsi="Verdana"/>
          <w:color w:val="555555"/>
          <w:sz w:val="18"/>
          <w:szCs w:val="18"/>
          <w:highlight w:val="white"/>
          <w:rtl w:val="0"/>
        </w:rPr>
        <w:t xml:space="preserve">Sometimes it can be useful to clear the ESM logs in OpenManage if you do not have direct access to OMSA as a root user. To perform this action from the command line just enter the following: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60" w:line="284.7272727272727" w:lineRule="auto"/>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omconfig system esmlog action=clear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60" w:line="284.7272727272727" w:lineRule="auto"/>
        <w:rPr>
          <w:rFonts w:ascii="Verdana" w:cs="Verdana" w:eastAsia="Verdana" w:hAnsi="Verdana"/>
          <w:color w:val="555555"/>
          <w:sz w:val="18"/>
          <w:szCs w:val="18"/>
          <w:highlight w:val="white"/>
        </w:rPr>
      </w:pPr>
      <w:r w:rsidDel="00000000" w:rsidR="00000000" w:rsidRPr="00000000">
        <w:rPr>
          <w:rFonts w:ascii="Verdana" w:cs="Verdana" w:eastAsia="Verdana" w:hAnsi="Verdana"/>
          <w:color w:val="555555"/>
          <w:sz w:val="18"/>
          <w:szCs w:val="18"/>
          <w:highlight w:val="white"/>
          <w:rtl w:val="0"/>
        </w:rPr>
        <w:t xml:space="preserve">The above command clears the ESM (hardware) logs in OpenManage. Sometimes this can clear amber lights on the front of the Dell servers.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rebuchet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Trebuchet MS" w:cs="Trebuchet MS" w:eastAsia="Trebuchet MS" w:hAnsi="Trebuchet MS"/>
        <w:color w:val="444444"/>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Trebuchet MS" w:cs="Trebuchet MS" w:eastAsia="Trebuchet MS" w:hAnsi="Trebuchet MS"/>
        <w:color w:val="444444"/>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Trebuchet MS" w:cs="Trebuchet MS" w:eastAsia="Trebuchet MS" w:hAnsi="Trebuchet MS"/>
        <w:color w:val="444444"/>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Trebuchet MS" w:cs="Trebuchet MS" w:eastAsia="Trebuchet MS" w:hAnsi="Trebuchet MS"/>
        <w:color w:val="444444"/>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Trebuchet MS" w:cs="Trebuchet MS" w:eastAsia="Trebuchet MS" w:hAnsi="Trebuchet MS"/>
        <w:color w:val="444444"/>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Trebuchet MS" w:cs="Trebuchet MS" w:eastAsia="Trebuchet MS" w:hAnsi="Trebuchet MS"/>
        <w:color w:val="444444"/>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Trebuchet MS" w:cs="Trebuchet MS" w:eastAsia="Trebuchet MS" w:hAnsi="Trebuchet MS"/>
        <w:color w:val="444444"/>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upport.dell.com/dset" TargetMode="External"/><Relationship Id="rId10" Type="http://schemas.openxmlformats.org/officeDocument/2006/relationships/hyperlink" Target="http://www.dell.com/support/article/us/en/04/SLN132517/RU" TargetMode="External"/><Relationship Id="rId13" Type="http://schemas.openxmlformats.org/officeDocument/2006/relationships/hyperlink" Target="http://adamstechblog.com/2008/01/11/how-to-clear-esm-logs-in-openmanage/" TargetMode="External"/><Relationship Id="rId12" Type="http://schemas.openxmlformats.org/officeDocument/2006/relationships/hyperlink" Target="http://www.dell.com/support/drivers/us/en/19/driverdetails?driverid=R1574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adamstechblog.com/2008/01/11/how-to-clear-esm-logs-in-openmanage/#respond"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