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220" w:line="212.72727272727275" w:lineRule="auto"/>
        <w:rPr>
          <w:rFonts w:ascii="Arial" w:cs="Arial" w:eastAsia="Arial" w:hAnsi="Arial"/>
          <w:sz w:val="44"/>
          <w:szCs w:val="44"/>
          <w:highlight w:val="white"/>
        </w:rPr>
      </w:pPr>
      <w:bookmarkStart w:colFirst="0" w:colLast="0" w:name="_tm0g183dlr79" w:id="0"/>
      <w:bookmarkEnd w:id="0"/>
      <w:r w:rsidDel="00000000" w:rsidR="00000000" w:rsidRPr="00000000">
        <w:rPr>
          <w:rFonts w:ascii="Arial" w:cs="Arial" w:eastAsia="Arial" w:hAnsi="Arial"/>
          <w:sz w:val="44"/>
          <w:szCs w:val="44"/>
          <w:highlight w:val="white"/>
          <w:rtl w:val="0"/>
        </w:rPr>
        <w:t xml:space="preserve">HP ProLiant Gen8 Servers - How to Generate an Advanced Survey Report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80" w:line="300" w:lineRule="auto"/>
        <w:rPr>
          <w:rFonts w:ascii="Arial" w:cs="Arial" w:eastAsia="Arial" w:hAnsi="Arial"/>
          <w:highlight w:val="white"/>
        </w:rPr>
      </w:pPr>
      <w:bookmarkStart w:colFirst="0" w:colLast="0" w:name="_ckmf5svgxpey" w:id="1"/>
      <w:bookmarkEnd w:id="1"/>
      <w:r w:rsidDel="00000000" w:rsidR="00000000" w:rsidRPr="00000000">
        <w:rPr>
          <w:rFonts w:ascii="Arial" w:cs="Arial" w:eastAsia="Arial" w:hAnsi="Arial"/>
          <w:highlight w:val="white"/>
          <w:rtl w:val="0"/>
        </w:rPr>
        <w:t xml:space="preserve">Information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33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HP Advanced Survey report captures all the information about installed hardware. It captures information such as server model, serial number, Memory spare part numbers, Power supply status, Fans, HDDs, PCI devices, Temperature reading, NICs etc.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330" w:lineRule="auto"/>
        <w:rPr>
          <w:rFonts w:ascii="Arial" w:cs="Arial" w:eastAsia="Arial" w:hAnsi="Arial"/>
          <w:color w:val="0000a0"/>
          <w:sz w:val="24"/>
          <w:szCs w:val="24"/>
          <w:highlight w:val="white"/>
        </w:rPr>
      </w:pPr>
      <w:r w:rsidDel="00000000" w:rsidR="00000000" w:rsidRPr="00000000">
        <w:rPr>
          <w:rFonts w:ascii="Arial" w:cs="Arial" w:eastAsia="Arial" w:hAnsi="Arial"/>
          <w:b w:val="1"/>
          <w:color w:val="0000a0"/>
          <w:sz w:val="24"/>
          <w:szCs w:val="24"/>
          <w:highlight w:val="white"/>
          <w:rtl w:val="0"/>
        </w:rPr>
        <w:t xml:space="preserve">NOTE:</w:t>
      </w:r>
      <w:r w:rsidDel="00000000" w:rsidR="00000000" w:rsidRPr="00000000">
        <w:rPr>
          <w:rFonts w:ascii="Arial" w:cs="Arial" w:eastAsia="Arial" w:hAnsi="Arial"/>
          <w:color w:val="0000a0"/>
          <w:sz w:val="24"/>
          <w:szCs w:val="24"/>
          <w:highlight w:val="white"/>
          <w:rtl w:val="0"/>
        </w:rPr>
        <w:t xml:space="preserve"> When the survey report is generated, it is not testing the hardware on any hardware components; rather it is capturing the status of the hardware components.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33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This report is very helpful when user troubleshoot hardware related issues of user's server.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33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In the case of HP ProLiant G7 and below series servers, user was using HP SmartStart CD to boot the server and generate this survey report. As HP Gen8 server does not use SmartStart CDs anymore, the method to generate survey report is slightly different. First, users have to launch HP Intelligent Provisioning and then open HP Insight Diagnostics to generate HP Advanced Survey report on Gen8 Servers.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80" w:line="300" w:lineRule="auto"/>
        <w:rPr>
          <w:rFonts w:ascii="Arial" w:cs="Arial" w:eastAsia="Arial" w:hAnsi="Arial"/>
          <w:highlight w:val="white"/>
        </w:rPr>
      </w:pPr>
      <w:bookmarkStart w:colFirst="0" w:colLast="0" w:name="_ekv9yjaykv19" w:id="2"/>
      <w:bookmarkEnd w:id="2"/>
      <w:r w:rsidDel="00000000" w:rsidR="00000000" w:rsidRPr="00000000">
        <w:rPr>
          <w:rFonts w:ascii="Arial" w:cs="Arial" w:eastAsia="Arial" w:hAnsi="Arial"/>
          <w:highlight w:val="white"/>
          <w:rtl w:val="0"/>
        </w:rPr>
        <w:t xml:space="preserve">Details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30" w:lineRule="auto"/>
        <w:rPr>
          <w:rFonts w:ascii="Arial" w:cs="Arial" w:eastAsia="Arial" w:hAnsi="Arial"/>
          <w:sz w:val="24"/>
          <w:szCs w:val="24"/>
          <w:highlight w:val="white"/>
        </w:rPr>
      </w:pPr>
      <w:r w:rsidDel="00000000" w:rsidR="00000000" w:rsidRPr="00000000">
        <w:rPr>
          <w:rFonts w:ascii="Arial" w:cs="Arial" w:eastAsia="Arial" w:hAnsi="Arial"/>
          <w:sz w:val="24"/>
          <w:szCs w:val="24"/>
          <w:highlight w:val="white"/>
          <w:rtl w:val="0"/>
        </w:rPr>
        <w:t xml:space="preserve">How to generate Advanced Survey report on HP ProLiant Gen8 Servers: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720" w:hanging="360"/>
        <w:rPr/>
      </w:pPr>
      <w:r w:rsidDel="00000000" w:rsidR="00000000" w:rsidRPr="00000000">
        <w:rPr>
          <w:rFonts w:ascii="Arial" w:cs="Arial" w:eastAsia="Arial" w:hAnsi="Arial"/>
          <w:b w:val="1"/>
          <w:sz w:val="24"/>
          <w:szCs w:val="24"/>
          <w:highlight w:val="white"/>
          <w:rtl w:val="0"/>
        </w:rPr>
        <w:t xml:space="preserve">Turn ON</w:t>
      </w:r>
      <w:r w:rsidDel="00000000" w:rsidR="00000000" w:rsidRPr="00000000">
        <w:rPr>
          <w:rFonts w:ascii="Arial" w:cs="Arial" w:eastAsia="Arial" w:hAnsi="Arial"/>
          <w:sz w:val="24"/>
          <w:szCs w:val="24"/>
          <w:highlight w:val="white"/>
          <w:rtl w:val="0"/>
        </w:rPr>
        <w:t xml:space="preserve"> the server.</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Once </w:t>
      </w:r>
      <w:r w:rsidDel="00000000" w:rsidR="00000000" w:rsidRPr="00000000">
        <w:rPr>
          <w:rFonts w:ascii="Arial" w:cs="Arial" w:eastAsia="Arial" w:hAnsi="Arial"/>
          <w:b w:val="1"/>
          <w:sz w:val="24"/>
          <w:szCs w:val="24"/>
          <w:highlight w:val="white"/>
          <w:rtl w:val="0"/>
        </w:rPr>
        <w:t xml:space="preserve">HP Logo</w:t>
      </w:r>
      <w:r w:rsidDel="00000000" w:rsidR="00000000" w:rsidRPr="00000000">
        <w:rPr>
          <w:rFonts w:ascii="Arial" w:cs="Arial" w:eastAsia="Arial" w:hAnsi="Arial"/>
          <w:sz w:val="24"/>
          <w:szCs w:val="24"/>
          <w:highlight w:val="white"/>
          <w:rtl w:val="0"/>
        </w:rPr>
        <w:t xml:space="preserve"> screen is shown, press F10 key to launch </w:t>
      </w:r>
      <w:r w:rsidDel="00000000" w:rsidR="00000000" w:rsidRPr="00000000">
        <w:rPr>
          <w:rFonts w:ascii="Arial" w:cs="Arial" w:eastAsia="Arial" w:hAnsi="Arial"/>
          <w:b w:val="1"/>
          <w:sz w:val="24"/>
          <w:szCs w:val="24"/>
          <w:highlight w:val="white"/>
          <w:rtl w:val="0"/>
        </w:rPr>
        <w:t xml:space="preserve">Intelligent Provisioning</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114675"/>
            <wp:effectExtent b="0" l="0" r="0" t="0"/>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47625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b w:val="1"/>
          <w:sz w:val="24"/>
          <w:szCs w:val="24"/>
          <w:highlight w:val="white"/>
          <w:rtl w:val="0"/>
        </w:rPr>
        <w:t xml:space="preserve">HP Intelligent provisioning</w:t>
      </w:r>
      <w:r w:rsidDel="00000000" w:rsidR="00000000" w:rsidRPr="00000000">
        <w:rPr>
          <w:rFonts w:ascii="Arial" w:cs="Arial" w:eastAsia="Arial" w:hAnsi="Arial"/>
          <w:sz w:val="24"/>
          <w:szCs w:val="24"/>
          <w:highlight w:val="white"/>
          <w:rtl w:val="0"/>
        </w:rPr>
        <w:t xml:space="preserve"> will load on the user's server.</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Click on </w:t>
      </w:r>
      <w:r w:rsidDel="00000000" w:rsidR="00000000" w:rsidRPr="00000000">
        <w:rPr>
          <w:rFonts w:ascii="Arial" w:cs="Arial" w:eastAsia="Arial" w:hAnsi="Arial"/>
          <w:b w:val="1"/>
          <w:sz w:val="24"/>
          <w:szCs w:val="24"/>
          <w:highlight w:val="white"/>
          <w:rtl w:val="0"/>
        </w:rPr>
        <w:t xml:space="preserve">Perform Maintenance</w:t>
      </w:r>
      <w:r w:rsidDel="00000000" w:rsidR="00000000" w:rsidRPr="00000000">
        <w:rPr>
          <w:rFonts w:ascii="Arial" w:cs="Arial" w:eastAsia="Arial" w:hAnsi="Arial"/>
          <w:sz w:val="24"/>
          <w:szCs w:val="24"/>
          <w:highlight w:val="white"/>
          <w:rtl w:val="0"/>
        </w:rPr>
        <w:t xml:space="preserve"> option from</w:t>
      </w:r>
      <w:r w:rsidDel="00000000" w:rsidR="00000000" w:rsidRPr="00000000">
        <w:rPr>
          <w:rFonts w:ascii="Arial" w:cs="Arial" w:eastAsia="Arial" w:hAnsi="Arial"/>
          <w:b w:val="1"/>
          <w:sz w:val="24"/>
          <w:szCs w:val="24"/>
          <w:highlight w:val="white"/>
          <w:rtl w:val="0"/>
        </w:rPr>
        <w:t xml:space="preserve"> Intelligent provisioning</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600450"/>
            <wp:effectExtent b="0" l="0" r="0" t="0"/>
            <wp:docPr id="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47625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Now, user may find a lot of utilities listed in </w:t>
      </w:r>
      <w:r w:rsidDel="00000000" w:rsidR="00000000" w:rsidRPr="00000000">
        <w:rPr>
          <w:rFonts w:ascii="Arial" w:cs="Arial" w:eastAsia="Arial" w:hAnsi="Arial"/>
          <w:b w:val="1"/>
          <w:sz w:val="24"/>
          <w:szCs w:val="24"/>
          <w:highlight w:val="white"/>
          <w:rtl w:val="0"/>
        </w:rPr>
        <w:t xml:space="preserve">Intelligent provisioning</w:t>
      </w:r>
      <w:r w:rsidDel="00000000" w:rsidR="00000000" w:rsidRPr="00000000">
        <w:rPr>
          <w:rFonts w:ascii="Arial" w:cs="Arial" w:eastAsia="Arial" w:hAnsi="Arial"/>
          <w:sz w:val="24"/>
          <w:szCs w:val="24"/>
          <w:highlight w:val="white"/>
          <w:rtl w:val="0"/>
        </w:rPr>
        <w:t xml:space="preserve"> window.</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Open </w:t>
      </w:r>
      <w:r w:rsidDel="00000000" w:rsidR="00000000" w:rsidRPr="00000000">
        <w:rPr>
          <w:rFonts w:ascii="Arial" w:cs="Arial" w:eastAsia="Arial" w:hAnsi="Arial"/>
          <w:b w:val="1"/>
          <w:sz w:val="24"/>
          <w:szCs w:val="24"/>
          <w:highlight w:val="white"/>
          <w:rtl w:val="0"/>
        </w:rPr>
        <w:t xml:space="preserve">Insight Diagnostics</w:t>
      </w:r>
      <w:r w:rsidDel="00000000" w:rsidR="00000000" w:rsidRPr="00000000">
        <w:rPr>
          <w:rFonts w:ascii="Arial" w:cs="Arial" w:eastAsia="Arial" w:hAnsi="Arial"/>
          <w:sz w:val="24"/>
          <w:szCs w:val="24"/>
          <w:highlight w:val="white"/>
          <w:rtl w:val="0"/>
        </w:rPr>
        <w:t xml:space="preserve"> from this screen: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209925"/>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7625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Please wait while </w:t>
      </w:r>
      <w:r w:rsidDel="00000000" w:rsidR="00000000" w:rsidRPr="00000000">
        <w:rPr>
          <w:rFonts w:ascii="Arial" w:cs="Arial" w:eastAsia="Arial" w:hAnsi="Arial"/>
          <w:b w:val="1"/>
          <w:sz w:val="24"/>
          <w:szCs w:val="24"/>
          <w:highlight w:val="white"/>
          <w:rtl w:val="0"/>
        </w:rPr>
        <w:t xml:space="preserve">HP Insight Diagnostics</w:t>
      </w:r>
      <w:r w:rsidDel="00000000" w:rsidR="00000000" w:rsidRPr="00000000">
        <w:rPr>
          <w:rFonts w:ascii="Arial" w:cs="Arial" w:eastAsia="Arial" w:hAnsi="Arial"/>
          <w:sz w:val="24"/>
          <w:szCs w:val="24"/>
          <w:highlight w:val="white"/>
          <w:rtl w:val="0"/>
        </w:rPr>
        <w:t xml:space="preserve"> loads on the server: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086100"/>
            <wp:effectExtent b="0" l="0" r="0" t="0"/>
            <wp:docPr id="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47625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Once it finishes loading, the screen will look like image provided below:</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228975"/>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7625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To generate report, change </w:t>
      </w:r>
      <w:r w:rsidDel="00000000" w:rsidR="00000000" w:rsidRPr="00000000">
        <w:rPr>
          <w:rFonts w:ascii="Arial" w:cs="Arial" w:eastAsia="Arial" w:hAnsi="Arial"/>
          <w:b w:val="1"/>
          <w:sz w:val="24"/>
          <w:szCs w:val="24"/>
          <w:highlight w:val="white"/>
          <w:rtl w:val="0"/>
        </w:rPr>
        <w:t xml:space="preserve">View level</w:t>
      </w:r>
      <w:r w:rsidDel="00000000" w:rsidR="00000000" w:rsidRPr="00000000">
        <w:rPr>
          <w:rFonts w:ascii="Arial" w:cs="Arial" w:eastAsia="Arial" w:hAnsi="Arial"/>
          <w:sz w:val="24"/>
          <w:szCs w:val="24"/>
          <w:highlight w:val="white"/>
          <w:rtl w:val="0"/>
        </w:rPr>
        <w:t xml:space="preserve"> to </w:t>
      </w:r>
      <w:r w:rsidDel="00000000" w:rsidR="00000000" w:rsidRPr="00000000">
        <w:rPr>
          <w:rFonts w:ascii="Arial" w:cs="Arial" w:eastAsia="Arial" w:hAnsi="Arial"/>
          <w:b w:val="1"/>
          <w:sz w:val="24"/>
          <w:szCs w:val="24"/>
          <w:highlight w:val="white"/>
          <w:rtl w:val="0"/>
        </w:rPr>
        <w:t xml:space="preserve">Advanced</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409950"/>
            <wp:effectExtent b="0" l="0" r="0" t="0"/>
            <wp:docPr id="20"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4762500"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Then change </w:t>
      </w:r>
      <w:r w:rsidDel="00000000" w:rsidR="00000000" w:rsidRPr="00000000">
        <w:rPr>
          <w:rFonts w:ascii="Arial" w:cs="Arial" w:eastAsia="Arial" w:hAnsi="Arial"/>
          <w:b w:val="1"/>
          <w:sz w:val="24"/>
          <w:szCs w:val="24"/>
          <w:highlight w:val="white"/>
          <w:rtl w:val="0"/>
        </w:rPr>
        <w:t xml:space="preserve">Categories</w:t>
      </w:r>
      <w:r w:rsidDel="00000000" w:rsidR="00000000" w:rsidRPr="00000000">
        <w:rPr>
          <w:rFonts w:ascii="Arial" w:cs="Arial" w:eastAsia="Arial" w:hAnsi="Arial"/>
          <w:sz w:val="24"/>
          <w:szCs w:val="24"/>
          <w:highlight w:val="white"/>
          <w:rtl w:val="0"/>
        </w:rPr>
        <w:t xml:space="preserve"> to </w:t>
      </w:r>
      <w:r w:rsidDel="00000000" w:rsidR="00000000" w:rsidRPr="00000000">
        <w:rPr>
          <w:rFonts w:ascii="Arial" w:cs="Arial" w:eastAsia="Arial" w:hAnsi="Arial"/>
          <w:b w:val="1"/>
          <w:sz w:val="24"/>
          <w:szCs w:val="24"/>
          <w:highlight w:val="white"/>
          <w:rtl w:val="0"/>
        </w:rPr>
        <w:t xml:space="preserve">All</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438525"/>
            <wp:effectExtent b="0" l="0" r="0" t="0"/>
            <wp:docPr id="28" name="image23.jpg"/>
            <a:graphic>
              <a:graphicData uri="http://schemas.openxmlformats.org/drawingml/2006/picture">
                <pic:pic>
                  <pic:nvPicPr>
                    <pic:cNvPr id="0" name="image23.jpg"/>
                    <pic:cNvPicPr preferRelativeResize="0"/>
                  </pic:nvPicPr>
                  <pic:blipFill>
                    <a:blip r:embed="rId12"/>
                    <a:srcRect b="0" l="0" r="0" t="0"/>
                    <a:stretch>
                      <a:fillRect/>
                    </a:stretch>
                  </pic:blipFill>
                  <pic:spPr>
                    <a:xfrm>
                      <a:off x="0" y="0"/>
                      <a:ext cx="47625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b w:val="1"/>
          <w:color w:val="0000a0"/>
          <w:sz w:val="24"/>
          <w:szCs w:val="24"/>
          <w:highlight w:val="white"/>
          <w:rtl w:val="0"/>
        </w:rPr>
        <w:t xml:space="preserve">NOTE:</w:t>
      </w:r>
      <w:r w:rsidDel="00000000" w:rsidR="00000000" w:rsidRPr="00000000">
        <w:rPr>
          <w:rFonts w:ascii="Arial" w:cs="Arial" w:eastAsia="Arial" w:hAnsi="Arial"/>
          <w:color w:val="0000a0"/>
          <w:sz w:val="24"/>
          <w:szCs w:val="24"/>
          <w:highlight w:val="white"/>
          <w:rtl w:val="0"/>
        </w:rPr>
        <w:t xml:space="preserve"> If the user is accessing the server from remote location, then user can make use of Virtual media feature of iLO. First, connect a USB key to the computer and then launch iLO of the Gen8 Server from the same computer.</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From iLO, launch </w:t>
      </w:r>
      <w:r w:rsidDel="00000000" w:rsidR="00000000" w:rsidRPr="00000000">
        <w:rPr>
          <w:rFonts w:ascii="Arial" w:cs="Arial" w:eastAsia="Arial" w:hAnsi="Arial"/>
          <w:b w:val="1"/>
          <w:sz w:val="24"/>
          <w:szCs w:val="24"/>
          <w:highlight w:val="white"/>
          <w:rtl w:val="0"/>
        </w:rPr>
        <w:t xml:space="preserve">Remote Console</w:t>
      </w:r>
      <w:r w:rsidDel="00000000" w:rsidR="00000000" w:rsidRPr="00000000">
        <w:rPr>
          <w:rFonts w:ascii="Arial" w:cs="Arial" w:eastAsia="Arial" w:hAnsi="Arial"/>
          <w:sz w:val="24"/>
          <w:szCs w:val="24"/>
          <w:highlight w:val="white"/>
          <w:rtl w:val="0"/>
        </w:rPr>
        <w:t xml:space="preserve"> , click </w:t>
      </w:r>
      <w:r w:rsidDel="00000000" w:rsidR="00000000" w:rsidRPr="00000000">
        <w:rPr>
          <w:rFonts w:ascii="Arial" w:cs="Arial" w:eastAsia="Arial" w:hAnsi="Arial"/>
          <w:b w:val="1"/>
          <w:sz w:val="24"/>
          <w:szCs w:val="24"/>
          <w:highlight w:val="white"/>
          <w:rtl w:val="0"/>
        </w:rPr>
        <w:t xml:space="preserve">Virtual Drives</w:t>
      </w:r>
      <w:r w:rsidDel="00000000" w:rsidR="00000000" w:rsidRPr="00000000">
        <w:rPr>
          <w:rFonts w:ascii="Arial" w:cs="Arial" w:eastAsia="Arial" w:hAnsi="Arial"/>
          <w:sz w:val="24"/>
          <w:szCs w:val="24"/>
          <w:highlight w:val="white"/>
          <w:rtl w:val="0"/>
        </w:rPr>
        <w:t xml:space="preserve"> , then select </w:t>
      </w:r>
      <w:r w:rsidDel="00000000" w:rsidR="00000000" w:rsidRPr="00000000">
        <w:rPr>
          <w:rFonts w:ascii="Arial" w:cs="Arial" w:eastAsia="Arial" w:hAnsi="Arial"/>
          <w:b w:val="1"/>
          <w:sz w:val="24"/>
          <w:szCs w:val="24"/>
          <w:highlight w:val="white"/>
          <w:rtl w:val="0"/>
        </w:rPr>
        <w:t xml:space="preserve">Floppy/USB</w:t>
      </w:r>
      <w:r w:rsidDel="00000000" w:rsidR="00000000" w:rsidRPr="00000000">
        <w:rPr>
          <w:rFonts w:ascii="Arial" w:cs="Arial" w:eastAsia="Arial" w:hAnsi="Arial"/>
          <w:sz w:val="24"/>
          <w:szCs w:val="24"/>
          <w:highlight w:val="white"/>
          <w:rtl w:val="0"/>
        </w:rPr>
        <w:t xml:space="preserve"> key and select the drive letter of the USB key connected.</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476625"/>
            <wp:effectExtent b="0" l="0" r="0" t="0"/>
            <wp:docPr id="11" name="image24.jpg"/>
            <a:graphic>
              <a:graphicData uri="http://schemas.openxmlformats.org/drawingml/2006/picture">
                <pic:pic>
                  <pic:nvPicPr>
                    <pic:cNvPr id="0" name="image24.jpg"/>
                    <pic:cNvPicPr preferRelativeResize="0"/>
                  </pic:nvPicPr>
                  <pic:blipFill>
                    <a:blip r:embed="rId13"/>
                    <a:srcRect b="0" l="0" r="0" t="0"/>
                    <a:stretch>
                      <a:fillRect/>
                    </a:stretch>
                  </pic:blipFill>
                  <pic:spPr>
                    <a:xfrm>
                      <a:off x="0" y="0"/>
                      <a:ext cx="47625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Click </w:t>
      </w:r>
      <w:r w:rsidDel="00000000" w:rsidR="00000000" w:rsidRPr="00000000">
        <w:rPr>
          <w:rFonts w:ascii="Arial" w:cs="Arial" w:eastAsia="Arial" w:hAnsi="Arial"/>
          <w:b w:val="1"/>
          <w:sz w:val="24"/>
          <w:szCs w:val="24"/>
          <w:highlight w:val="white"/>
          <w:rtl w:val="0"/>
        </w:rPr>
        <w:t xml:space="preserve">Save</w:t>
      </w:r>
      <w:r w:rsidDel="00000000" w:rsidR="00000000" w:rsidRPr="00000000">
        <w:rPr>
          <w:rFonts w:ascii="Arial" w:cs="Arial" w:eastAsia="Arial" w:hAnsi="Arial"/>
          <w:sz w:val="24"/>
          <w:szCs w:val="24"/>
          <w:highlight w:val="white"/>
          <w:rtl w:val="0"/>
        </w:rPr>
        <w:t xml:space="preserve"> button to save the report to a USB key locally connected to the server.</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Select </w:t>
      </w:r>
      <w:r w:rsidDel="00000000" w:rsidR="00000000" w:rsidRPr="00000000">
        <w:rPr>
          <w:rFonts w:ascii="Arial" w:cs="Arial" w:eastAsia="Arial" w:hAnsi="Arial"/>
          <w:b w:val="1"/>
          <w:sz w:val="24"/>
          <w:szCs w:val="24"/>
          <w:highlight w:val="white"/>
          <w:rtl w:val="0"/>
        </w:rPr>
        <w:t xml:space="preserve">Save Entire Survey</w:t>
      </w:r>
      <w:r w:rsidDel="00000000" w:rsidR="00000000" w:rsidRPr="00000000">
        <w:rPr>
          <w:rFonts w:ascii="Arial" w:cs="Arial" w:eastAsia="Arial" w:hAnsi="Arial"/>
          <w:sz w:val="24"/>
          <w:szCs w:val="24"/>
          <w:highlight w:val="white"/>
          <w:rtl w:val="0"/>
        </w:rPr>
        <w:t xml:space="preserve"> and click </w:t>
      </w:r>
      <w:r w:rsidDel="00000000" w:rsidR="00000000" w:rsidRPr="00000000">
        <w:rPr>
          <w:rFonts w:ascii="Arial" w:cs="Arial" w:eastAsia="Arial" w:hAnsi="Arial"/>
          <w:b w:val="1"/>
          <w:sz w:val="24"/>
          <w:szCs w:val="24"/>
          <w:highlight w:val="white"/>
          <w:rtl w:val="0"/>
        </w:rPr>
        <w:t xml:space="preserve">OK</w:t>
      </w:r>
      <w:r w:rsidDel="00000000" w:rsidR="00000000" w:rsidRPr="00000000">
        <w:rPr>
          <w:rFonts w:ascii="Arial" w:cs="Arial" w:eastAsia="Arial" w:hAnsi="Arial"/>
          <w:sz w:val="24"/>
          <w:szCs w:val="24"/>
          <w:highlight w:val="white"/>
          <w:rtl w:val="0"/>
        </w:rPr>
        <w:t xml:space="preserve"> :</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419475"/>
            <wp:effectExtent b="0" l="0" r="0" t="0"/>
            <wp:docPr id="4"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47625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Click </w:t>
      </w:r>
      <w:r w:rsidDel="00000000" w:rsidR="00000000" w:rsidRPr="00000000">
        <w:rPr>
          <w:rFonts w:ascii="Arial" w:cs="Arial" w:eastAsia="Arial" w:hAnsi="Arial"/>
          <w:b w:val="1"/>
          <w:sz w:val="24"/>
          <w:szCs w:val="24"/>
          <w:highlight w:val="white"/>
          <w:rtl w:val="0"/>
        </w:rPr>
        <w:t xml:space="preserve">Save</w:t>
      </w:r>
      <w:r w:rsidDel="00000000" w:rsidR="00000000" w:rsidRPr="00000000">
        <w:rPr>
          <w:rFonts w:ascii="Arial" w:cs="Arial" w:eastAsia="Arial" w:hAnsi="Arial"/>
          <w:sz w:val="24"/>
          <w:szCs w:val="24"/>
          <w:highlight w:val="white"/>
          <w:rtl w:val="0"/>
        </w:rPr>
        <w:t xml:space="preserve"> button again:</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381375"/>
            <wp:effectExtent b="0" l="0" r="0" t="0"/>
            <wp:docPr id="14"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47625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tl w:val="0"/>
        </w:rPr>
        <w:t xml:space="preserve">User will receive a confirmation message as shown below:</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pPr>
      <w:r w:rsidDel="00000000" w:rsidR="00000000" w:rsidRPr="00000000">
        <w:rPr>
          <w:rFonts w:ascii="Arial" w:cs="Arial" w:eastAsia="Arial" w:hAnsi="Arial"/>
          <w:sz w:val="24"/>
          <w:szCs w:val="24"/>
          <w:highlight w:val="white"/>
        </w:rPr>
        <w:drawing>
          <wp:inline distB="114300" distT="114300" distL="114300" distR="114300">
            <wp:extent cx="4762500" cy="3371850"/>
            <wp:effectExtent b="0" l="0" r="0" t="0"/>
            <wp:docPr id="16"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4762500"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100" w:before="0" w:beforeAutospacing="0" w:lineRule="auto"/>
        <w:ind w:left="720" w:hanging="360"/>
        <w:rPr/>
      </w:pPr>
      <w:r w:rsidDel="00000000" w:rsidR="00000000" w:rsidRPr="00000000">
        <w:rPr>
          <w:rFonts w:ascii="Arial" w:cs="Arial" w:eastAsia="Arial" w:hAnsi="Arial"/>
          <w:sz w:val="24"/>
          <w:szCs w:val="24"/>
          <w:highlight w:val="white"/>
          <w:rtl w:val="0"/>
        </w:rPr>
        <w:t xml:space="preserve">Gen8 Server survey report has been successfully generated.</w:t>
      </w:r>
    </w:p>
    <w:p w:rsidR="00000000" w:rsidDel="00000000" w:rsidP="00000000" w:rsidRDefault="00000000" w:rsidRPr="00000000" w14:paraId="00000028">
      <w:pPr>
        <w:pStyle w:val="Heading5"/>
        <w:pBdr>
          <w:top w:space="0" w:sz="0" w:val="nil"/>
          <w:left w:space="0" w:sz="0" w:val="nil"/>
          <w:bottom w:space="0" w:sz="0" w:val="nil"/>
          <w:right w:space="0" w:sz="0" w:val="nil"/>
          <w:between w:space="0" w:sz="0" w:val="nil"/>
        </w:pBdr>
        <w:shd w:fill="auto" w:val="clear"/>
        <w:rPr/>
      </w:pPr>
      <w:bookmarkStart w:colFirst="0" w:colLast="0" w:name="_pj4k9ousnv7b" w:id="3"/>
      <w:bookmarkEnd w:id="3"/>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Gorchenko, Aleksandr [mailto:aleksandr.gorchenko@hp.com]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July 31, 2014 11:53 AM</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Pavlov Dmitriy Stanislavovich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&lt;CASE:4649003403&gt;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 спасибо за информацию.</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Оформляю замену 2х модулей памяти, нужно заменить планки 4H на первом и втором процессоре.</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Доставка: 1-J Volokolamskij Proezd 10 Korpus 1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 Gorchenko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 Consultant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Solutions Center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Support Delivery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Services, Enterprise Group</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aleksandr.gorchenko@hp.com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Hewlett-Packard Company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Leningradskoe shosse, 16A block 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Moscow, Russian Federation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411 69 07 Toll Free (for regions):                         8 800 500 92 55</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support_desk@hp.com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[mailto:a.leonov@tcsbank.ru]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July 31, 2014 11:41 AM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Gorchenko, Aleksandr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Pavlov Dmitriy Stanislavovich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&lt;CASE:4649003403&gt;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скриншот в аттаче.</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Леонов Алексей</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Банк &lt;Тинькофф Кредитные Системы&gt;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a.leonov@tcsbank.ru</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648-10-00 доб. 2536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Gorchenko, Aleksandr [mailto:aleksandr.gorchenko@hp.com]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July 31, 2014 11:33 AM</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Pavlov Dmitriy Stanislavovich</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&lt;CASE:4649003403&gt;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 добрый день.</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Сделайте скриншот из iLo во вкладке memory.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 Gorchenko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 Consultant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Solutions Center</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Support Delivery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Services, Enterprise Group</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aleksandr.gorchenko@hp.com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Hewlett-Packard Company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Leningradskoe shosse, 16A block 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Moscow, Russian Federation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411 69 07 Toll Free (for regions):                         8 800 500 92 55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support_desk@hp.com</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Leonov Aleksey Vladimirovich [mailto:a.leonov@tcsbank.ru]</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July 31, 2014 11:21 AM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Gorchenko, Aleksandr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Pavlov Dmitriy Stanislavovich</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&lt;CASE:4649003403&gt;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Доброго времени суток, Александр.</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возможность получить информацию о Spare/Part номерах модулей памяти _без_ перезагрузки сервера? Это, все-таки, продуктовый сервер.</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Леонов Алексей</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Банк &lt;Тинькофф Кредитные Системы&gt;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a.leonov@tcsbank.ru</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648-10-00 доб. 2536</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Gorchenko, Aleksandr [mailto:aleksandr.gorchenko@hp.com]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Thursday, July 31, 2014 10:17 AM</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Leonov Aleksey Vladimirovich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Cc: Belogrud Sergey Vladimirovich; Pavlov Dmitriy Stanislavovich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RE: &lt;CASE:4649003403&gt;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 добрый день.</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ошибкам в логах проблема с модулем памяти на 2м канале.</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собрать Survey log или указать какие модули памяти установлены, то есть Spare/Part номера модулей памяти</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 Gorchenko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Solutions Consultant</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Solutions Center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Support Delivery</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Services, Enterprise Group</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aleksandr.gorchenko@hp.com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Hewlett-Packard Company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Leningradskoe shosse, 16A block 3</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Moscow, Russian Federation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                                                              +7 (495) 411 69 07 Toll Free (for regions):                         8 800 500 92 55</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support_desk@hp.com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5"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5"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5" w:lineRule="auto"/>
        <w:rPr>
          <w:rFonts w:ascii="Georgia" w:cs="Georgia" w:eastAsia="Georgia" w:hAnsi="Georgia"/>
          <w:color w:val="333333"/>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5" w:lineRule="auto"/>
        <w:rPr>
          <w:rFonts w:ascii="Georgia" w:cs="Georgia" w:eastAsia="Georgia" w:hAnsi="Georgia"/>
          <w:color w:val="333333"/>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5" w:lineRule="auto"/>
        <w:rPr>
          <w:rFonts w:ascii="Georgia" w:cs="Georgia" w:eastAsia="Georgia" w:hAnsi="Georgia"/>
          <w:color w:val="333333"/>
          <w:sz w:val="24"/>
          <w:szCs w:val="24"/>
        </w:rPr>
      </w:pPr>
      <w:r w:rsidDel="00000000" w:rsidR="00000000" w:rsidRPr="00000000">
        <w:rPr>
          <w:rFonts w:ascii="Georgia" w:cs="Georgia" w:eastAsia="Georgia" w:hAnsi="Georgia"/>
          <w:color w:val="333333"/>
          <w:sz w:val="24"/>
          <w:szCs w:val="24"/>
          <w:rtl w:val="0"/>
        </w:rPr>
        <w:t xml:space="preserve">Generate Advanced Survey report using HP SmartStart CD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666666"/>
          <w:sz w:val="14"/>
          <w:szCs w:val="14"/>
        </w:rPr>
      </w:pPr>
      <w:r w:rsidDel="00000000" w:rsidR="00000000" w:rsidRPr="00000000">
        <w:rPr>
          <w:rFonts w:ascii="Arial" w:cs="Arial" w:eastAsia="Arial" w:hAnsi="Arial"/>
          <w:color w:val="666666"/>
          <w:sz w:val="14"/>
          <w:szCs w:val="14"/>
          <w:rtl w:val="0"/>
        </w:rPr>
        <w:t xml:space="preserve">Article by </w:t>
      </w:r>
      <w:hyperlink r:id="rId17">
        <w:r w:rsidDel="00000000" w:rsidR="00000000" w:rsidRPr="00000000">
          <w:rPr>
            <w:rFonts w:ascii="Arial" w:cs="Arial" w:eastAsia="Arial" w:hAnsi="Arial"/>
            <w:color w:val="2266bb"/>
            <w:sz w:val="14"/>
            <w:szCs w:val="14"/>
            <w:rtl w:val="0"/>
          </w:rPr>
          <w:t xml:space="preserve">SiRu</w:t>
        </w:r>
      </w:hyperlink>
      <w:r w:rsidDel="00000000" w:rsidR="00000000" w:rsidRPr="00000000">
        <w:rPr>
          <w:rFonts w:ascii="Arial" w:cs="Arial" w:eastAsia="Arial" w:hAnsi="Arial"/>
          <w:color w:val="666666"/>
          <w:sz w:val="14"/>
          <w:szCs w:val="14"/>
          <w:rtl w:val="0"/>
        </w:rPr>
        <w:t xml:space="preserve"> in the category: </w:t>
      </w:r>
      <w:hyperlink r:id="rId18">
        <w:r w:rsidDel="00000000" w:rsidR="00000000" w:rsidRPr="00000000">
          <w:rPr>
            <w:rFonts w:ascii="Arial" w:cs="Arial" w:eastAsia="Arial" w:hAnsi="Arial"/>
            <w:color w:val="2266bb"/>
            <w:sz w:val="14"/>
            <w:szCs w:val="14"/>
            <w:rtl w:val="0"/>
          </w:rPr>
          <w:t xml:space="preserve">Server</w:t>
        </w:r>
      </w:hyperlink>
      <w:r w:rsidDel="00000000" w:rsidR="00000000" w:rsidRPr="00000000">
        <w:rPr>
          <w:rFonts w:ascii="Arial" w:cs="Arial" w:eastAsia="Arial" w:hAnsi="Arial"/>
          <w:color w:val="666666"/>
          <w:sz w:val="14"/>
          <w:szCs w:val="14"/>
          <w:rtl w:val="0"/>
        </w:rPr>
        <w:t xml:space="preserve"> · </w:t>
      </w:r>
      <w:hyperlink r:id="rId19">
        <w:r w:rsidDel="00000000" w:rsidR="00000000" w:rsidRPr="00000000">
          <w:rPr>
            <w:rFonts w:ascii="Arial" w:cs="Arial" w:eastAsia="Arial" w:hAnsi="Arial"/>
            <w:color w:val="2266bb"/>
            <w:sz w:val="14"/>
            <w:szCs w:val="14"/>
            <w:rtl w:val="0"/>
          </w:rPr>
          <w:t xml:space="preserve">0 Comment</w:t>
        </w:r>
      </w:hyperlink>
      <w:r w:rsidDel="00000000" w:rsidR="00000000" w:rsidRPr="00000000">
        <w:fldChar w:fldCharType="begin"/>
        <w:instrText xml:space="preserve"> HYPERLINK "http://www.tricksguide.com/generate-advanced-survey-report-using-hp-smartstart-cd.html#respond" </w:instrText>
        <w:fldChar w:fldCharType="separate"/>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fldChar w:fldCharType="end"/>
      </w:r>
      <w:r w:rsidDel="00000000" w:rsidR="00000000" w:rsidRPr="00000000">
        <w:rPr>
          <w:rFonts w:ascii="Arial" w:cs="Arial" w:eastAsia="Arial" w:hAnsi="Arial"/>
          <w:color w:val="333333"/>
          <w:sz w:val="14"/>
          <w:szCs w:val="14"/>
          <w:rtl w:val="0"/>
        </w:rPr>
        <w:t xml:space="preserve">HP Advanced System Survey report gives all the information about the server. It collects all critical hardware information from various information sources and organize it in a neat way.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Pr>
        <w:drawing>
          <wp:inline distB="0" distT="0" distL="0" distR="0">
            <wp:extent cx="1812925" cy="1454785"/>
            <wp:effectExtent b="0" l="0" r="0" t="0"/>
            <wp:docPr descr="http://www.tricksguide.com/wp-content/uploads/2011/05/Icon-HP-Proliant-Report.jpg" id="7" name="image13.jpg"/>
            <a:graphic>
              <a:graphicData uri="http://schemas.openxmlformats.org/drawingml/2006/picture">
                <pic:pic>
                  <pic:nvPicPr>
                    <pic:cNvPr descr="http://www.tricksguide.com/wp-content/uploads/2011/05/Icon-HP-Proliant-Report.jpg" id="0" name="image13.jpg"/>
                    <pic:cNvPicPr preferRelativeResize="0"/>
                  </pic:nvPicPr>
                  <pic:blipFill>
                    <a:blip r:embed="rId20"/>
                    <a:srcRect b="0" l="0" r="0" t="0"/>
                    <a:stretch>
                      <a:fillRect/>
                    </a:stretch>
                  </pic:blipFill>
                  <pic:spPr>
                    <a:xfrm>
                      <a:off x="0" y="0"/>
                      <a:ext cx="1812925" cy="1454785"/>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tl w:val="0"/>
        </w:rPr>
        <w:t xml:space="preserve">HP Advanced System Survey report will show all properties of installed hardware, hardware firmware version, spare part number (not all) and the status of  each hardware. HP Advanced Survey is very useful when we do hardware troubleshooting of a server.</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tl w:val="0"/>
        </w:rPr>
        <w:t xml:space="preserve">HP Smartstart CD is shipped with most of the 300 and 500 series of HP ML\DL Proliant Servers. Please note that HP SmartStart CD will not work with 100 series HP Proliant Servers. If you are using 100 series server, then please refer our guide provided below.</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lineRule="auto"/>
        <w:ind w:left="88" w:hanging="360"/>
        <w:rPr>
          <w:color w:val="333333"/>
        </w:rPr>
      </w:pPr>
      <w:r w:rsidDel="00000000" w:rsidR="00000000" w:rsidRPr="00000000">
        <w:rPr>
          <w:rFonts w:ascii="Arial" w:cs="Arial" w:eastAsia="Arial" w:hAnsi="Arial"/>
          <w:b w:val="1"/>
          <w:color w:val="333333"/>
          <w:sz w:val="14"/>
          <w:szCs w:val="14"/>
          <w:rtl w:val="0"/>
        </w:rPr>
        <w:t xml:space="preserve">Guide:</w:t>
      </w:r>
      <w:r w:rsidDel="00000000" w:rsidR="00000000" w:rsidRPr="00000000">
        <w:rPr>
          <w:rFonts w:ascii="Arial" w:cs="Arial" w:eastAsia="Arial" w:hAnsi="Arial"/>
          <w:color w:val="333333"/>
          <w:sz w:val="14"/>
          <w:szCs w:val="14"/>
          <w:rtl w:val="0"/>
        </w:rPr>
        <w:t xml:space="preserve"> </w:t>
      </w:r>
      <w:hyperlink r:id="rId21">
        <w:r w:rsidDel="00000000" w:rsidR="00000000" w:rsidRPr="00000000">
          <w:rPr>
            <w:rFonts w:ascii="Arial" w:cs="Arial" w:eastAsia="Arial" w:hAnsi="Arial"/>
            <w:color w:val="2266bb"/>
            <w:sz w:val="14"/>
            <w:szCs w:val="14"/>
            <w:rtl w:val="0"/>
          </w:rPr>
          <w:t xml:space="preserve">Generating Advanced System Survey report using HP Easy Setup CD</w:t>
        </w:r>
      </w:hyperlink>
      <w:r w:rsidDel="00000000" w:rsidR="00000000" w:rsidRPr="00000000">
        <w:fldChar w:fldCharType="begin"/>
        <w:instrText xml:space="preserve"> HYPERLINK "http://www.tricksguide.com/generate-advanced-system-survey-report-hp-easy-setup-cd-insight-online-diagnosis-utility.html" </w:instrText>
        <w:fldChar w:fldCharType="separate"/>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fldChar w:fldCharType="end"/>
      </w:r>
      <w:r w:rsidDel="00000000" w:rsidR="00000000" w:rsidRPr="00000000">
        <w:rPr>
          <w:rFonts w:ascii="Arial" w:cs="Arial" w:eastAsia="Arial" w:hAnsi="Arial"/>
          <w:color w:val="333333"/>
          <w:sz w:val="14"/>
          <w:szCs w:val="14"/>
          <w:rtl w:val="0"/>
        </w:rPr>
        <w:t xml:space="preserve">If you are using HP Gen8 server, then the steps to generate Advanced survey is different, please refer below provided guide to understand better.</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after="0" w:lineRule="auto"/>
        <w:ind w:left="88" w:hanging="360"/>
        <w:rPr>
          <w:color w:val="333333"/>
        </w:rPr>
      </w:pPr>
      <w:r w:rsidDel="00000000" w:rsidR="00000000" w:rsidRPr="00000000">
        <w:rPr>
          <w:rFonts w:ascii="Arial" w:cs="Arial" w:eastAsia="Arial" w:hAnsi="Arial"/>
          <w:b w:val="1"/>
          <w:color w:val="333333"/>
          <w:sz w:val="14"/>
          <w:szCs w:val="14"/>
          <w:rtl w:val="0"/>
        </w:rPr>
        <w:t xml:space="preserve">Guide:</w:t>
      </w:r>
      <w:r w:rsidDel="00000000" w:rsidR="00000000" w:rsidRPr="00000000">
        <w:rPr>
          <w:rFonts w:ascii="Arial" w:cs="Arial" w:eastAsia="Arial" w:hAnsi="Arial"/>
          <w:color w:val="333333"/>
          <w:sz w:val="14"/>
          <w:szCs w:val="14"/>
          <w:rtl w:val="0"/>
        </w:rPr>
        <w:t xml:space="preserve"> </w:t>
      </w:r>
      <w:hyperlink r:id="rId22">
        <w:r w:rsidDel="00000000" w:rsidR="00000000" w:rsidRPr="00000000">
          <w:rPr>
            <w:rFonts w:ascii="Arial" w:cs="Arial" w:eastAsia="Arial" w:hAnsi="Arial"/>
            <w:color w:val="2266bb"/>
            <w:sz w:val="14"/>
            <w:szCs w:val="14"/>
            <w:rtl w:val="0"/>
          </w:rPr>
          <w:t xml:space="preserve">How to generate Advanced Survey report on Gen8 Server</w:t>
        </w:r>
      </w:hyperlink>
      <w:r w:rsidDel="00000000" w:rsidR="00000000" w:rsidRPr="00000000">
        <w:fldChar w:fldCharType="begin"/>
        <w:instrText xml:space="preserve"> HYPERLINK "http://www.tricksguide.com/generate-hp-advanced-survey-report-on-gen8-server.html" </w:instrText>
        <w:fldChar w:fldCharType="separate"/>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fldChar w:fldCharType="end"/>
      </w:r>
      <w:r w:rsidDel="00000000" w:rsidR="00000000" w:rsidRPr="00000000">
        <w:rPr>
          <w:rFonts w:ascii="Arial" w:cs="Arial" w:eastAsia="Arial" w:hAnsi="Arial"/>
          <w:color w:val="333333"/>
          <w:sz w:val="14"/>
          <w:szCs w:val="14"/>
          <w:rtl w:val="0"/>
        </w:rPr>
        <w:t xml:space="preserve">Here, we are using HP SmartStart CD to take Advanced Survey report as our server model is a 300 series one (HP DL360 G7). So this is an offline method. Please be informed that you can take Advanced Survey report online (within Windows) using Insight Online Diagnosis Utility.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lineRule="auto"/>
        <w:rPr>
          <w:rFonts w:ascii="Georgia" w:cs="Georgia" w:eastAsia="Georgia" w:hAnsi="Georgia"/>
          <w:color w:val="333333"/>
          <w:sz w:val="24"/>
          <w:szCs w:val="24"/>
        </w:rPr>
      </w:pPr>
      <w:r w:rsidDel="00000000" w:rsidR="00000000" w:rsidRPr="00000000">
        <w:rPr>
          <w:rFonts w:ascii="Georgia" w:cs="Georgia" w:eastAsia="Georgia" w:hAnsi="Georgia"/>
          <w:color w:val="2266bb"/>
          <w:sz w:val="24"/>
          <w:szCs w:val="24"/>
          <w:rtl w:val="0"/>
        </w:rPr>
        <w:t xml:space="preserve">How to Generate Advanced Survey report using SmartStart CD:</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tl w:val="0"/>
        </w:rPr>
        <w:t xml:space="preserve">1. Boot the server using Smart Start CD (It might take some time, be patient!)</w:t>
      </w:r>
      <w:r w:rsidDel="00000000" w:rsidR="00000000" w:rsidRPr="00000000">
        <w:rPr>
          <w:rFonts w:ascii="Arial" w:cs="Arial" w:eastAsia="Arial" w:hAnsi="Arial"/>
          <w:color w:val="333333"/>
          <w:sz w:val="14"/>
          <w:szCs w:val="14"/>
        </w:rPr>
        <w:drawing>
          <wp:inline distB="0" distT="0" distL="0" distR="0">
            <wp:extent cx="5240020" cy="3689350"/>
            <wp:effectExtent b="0" l="0" r="0" t="0"/>
            <wp:docPr descr="SmartStart CD boot" id="10" name="image3.jpg"/>
            <a:graphic>
              <a:graphicData uri="http://schemas.openxmlformats.org/drawingml/2006/picture">
                <pic:pic>
                  <pic:nvPicPr>
                    <pic:cNvPr descr="SmartStart CD boot" id="0" name="image3.jpg"/>
                    <pic:cNvPicPr preferRelativeResize="0"/>
                  </pic:nvPicPr>
                  <pic:blipFill>
                    <a:blip r:embed="rId23"/>
                    <a:srcRect b="0" l="0" r="0" t="0"/>
                    <a:stretch>
                      <a:fillRect/>
                    </a:stretch>
                  </pic:blipFill>
                  <pic:spPr>
                    <a:xfrm>
                      <a:off x="0" y="0"/>
                      <a:ext cx="5240020" cy="3689350"/>
                    </a:xfrm>
                    <a:prstGeom prst="rect"/>
                    <a:ln/>
                  </pic:spPr>
                </pic:pic>
              </a:graphicData>
            </a:graphic>
          </wp:inline>
        </w:drawing>
      </w:r>
      <w:r w:rsidDel="00000000" w:rsidR="00000000" w:rsidRPr="00000000">
        <w:rPr>
          <w:rFonts w:ascii="Arial" w:cs="Arial" w:eastAsia="Arial" w:hAnsi="Arial"/>
          <w:color w:val="333333"/>
          <w:sz w:val="14"/>
          <w:szCs w:val="14"/>
          <w:rtl w:val="0"/>
        </w:rPr>
        <w:t xml:space="preserve">2. Now you will be at </w:t>
      </w:r>
      <w:r w:rsidDel="00000000" w:rsidR="00000000" w:rsidRPr="00000000">
        <w:rPr>
          <w:rFonts w:ascii="Arial" w:cs="Arial" w:eastAsia="Arial" w:hAnsi="Arial"/>
          <w:b w:val="1"/>
          <w:color w:val="333333"/>
          <w:sz w:val="14"/>
          <w:szCs w:val="14"/>
          <w:rtl w:val="0"/>
        </w:rPr>
        <w:t xml:space="preserve">Language and Keyboard Selection</w:t>
      </w:r>
      <w:r w:rsidDel="00000000" w:rsidR="00000000" w:rsidRPr="00000000">
        <w:rPr>
          <w:rFonts w:ascii="Arial" w:cs="Arial" w:eastAsia="Arial" w:hAnsi="Arial"/>
          <w:color w:val="333333"/>
          <w:sz w:val="14"/>
          <w:szCs w:val="14"/>
          <w:rtl w:val="0"/>
        </w:rPr>
        <w:t xml:space="preserve"> page.</w:t>
        <w:br w:type="textWrapping"/>
        <w:t xml:space="preserve">3. Select language as </w:t>
      </w:r>
      <w:r w:rsidDel="00000000" w:rsidR="00000000" w:rsidRPr="00000000">
        <w:rPr>
          <w:rFonts w:ascii="Arial" w:cs="Arial" w:eastAsia="Arial" w:hAnsi="Arial"/>
          <w:b w:val="1"/>
          <w:color w:val="333333"/>
          <w:sz w:val="14"/>
          <w:szCs w:val="14"/>
          <w:rtl w:val="0"/>
        </w:rPr>
        <w:t xml:space="preserve">English (US), </w:t>
      </w:r>
      <w:r w:rsidDel="00000000" w:rsidR="00000000" w:rsidRPr="00000000">
        <w:rPr>
          <w:rFonts w:ascii="Arial" w:cs="Arial" w:eastAsia="Arial" w:hAnsi="Arial"/>
          <w:color w:val="333333"/>
          <w:sz w:val="14"/>
          <w:szCs w:val="14"/>
          <w:rtl w:val="0"/>
        </w:rPr>
        <w:t xml:space="preserve">keyboard layout as </w:t>
      </w:r>
      <w:r w:rsidDel="00000000" w:rsidR="00000000" w:rsidRPr="00000000">
        <w:rPr>
          <w:rFonts w:ascii="Arial" w:cs="Arial" w:eastAsia="Arial" w:hAnsi="Arial"/>
          <w:b w:val="1"/>
          <w:color w:val="333333"/>
          <w:sz w:val="14"/>
          <w:szCs w:val="14"/>
          <w:rtl w:val="0"/>
        </w:rPr>
        <w:t xml:space="preserve">US English</w:t>
      </w:r>
      <w:r w:rsidDel="00000000" w:rsidR="00000000" w:rsidRPr="00000000">
        <w:rPr>
          <w:rFonts w:ascii="Arial" w:cs="Arial" w:eastAsia="Arial" w:hAnsi="Arial"/>
          <w:color w:val="333333"/>
          <w:sz w:val="14"/>
          <w:szCs w:val="14"/>
          <w:rtl w:val="0"/>
        </w:rPr>
        <w:t xml:space="preserve"> and click </w:t>
      </w:r>
      <w:r w:rsidDel="00000000" w:rsidR="00000000" w:rsidRPr="00000000">
        <w:rPr>
          <w:rFonts w:ascii="Arial" w:cs="Arial" w:eastAsia="Arial" w:hAnsi="Arial"/>
          <w:b w:val="1"/>
          <w:color w:val="333333"/>
          <w:sz w:val="14"/>
          <w:szCs w:val="14"/>
          <w:rtl w:val="0"/>
        </w:rPr>
        <w:t xml:space="preserve">Next.</w:t>
      </w:r>
      <w:r w:rsidDel="00000000" w:rsidR="00000000" w:rsidRPr="00000000">
        <w:rPr>
          <w:rFonts w:ascii="Arial" w:cs="Arial" w:eastAsia="Arial" w:hAnsi="Arial"/>
          <w:color w:val="333333"/>
          <w:sz w:val="14"/>
          <w:szCs w:val="14"/>
        </w:rPr>
        <w:drawing>
          <wp:inline distB="0" distT="0" distL="0" distR="0">
            <wp:extent cx="5240020" cy="3745230"/>
            <wp:effectExtent b="0" l="0" r="0" t="0"/>
            <wp:docPr descr="SmartStart CD Language Selection" id="9" name="image9.jpg"/>
            <a:graphic>
              <a:graphicData uri="http://schemas.openxmlformats.org/drawingml/2006/picture">
                <pic:pic>
                  <pic:nvPicPr>
                    <pic:cNvPr descr="SmartStart CD Language Selection" id="0" name="image9.jpg"/>
                    <pic:cNvPicPr preferRelativeResize="0"/>
                  </pic:nvPicPr>
                  <pic:blipFill>
                    <a:blip r:embed="rId24"/>
                    <a:srcRect b="0" l="0" r="0" t="0"/>
                    <a:stretch>
                      <a:fillRect/>
                    </a:stretch>
                  </pic:blipFill>
                  <pic:spPr>
                    <a:xfrm>
                      <a:off x="0" y="0"/>
                      <a:ext cx="5240020" cy="3745230"/>
                    </a:xfrm>
                    <a:prstGeom prst="rect"/>
                    <a:ln/>
                  </pic:spPr>
                </pic:pic>
              </a:graphicData>
            </a:graphic>
          </wp:inline>
        </w:drawing>
      </w:r>
      <w:r w:rsidDel="00000000" w:rsidR="00000000" w:rsidRPr="00000000">
        <w:rPr>
          <w:rFonts w:ascii="Arial" w:cs="Arial" w:eastAsia="Arial" w:hAnsi="Arial"/>
          <w:color w:val="333333"/>
          <w:sz w:val="14"/>
          <w:szCs w:val="14"/>
          <w:rtl w:val="0"/>
        </w:rPr>
        <w:t xml:space="preserve">4. Accept HP EULA by clicking </w:t>
      </w:r>
      <w:r w:rsidDel="00000000" w:rsidR="00000000" w:rsidRPr="00000000">
        <w:rPr>
          <w:rFonts w:ascii="Arial" w:cs="Arial" w:eastAsia="Arial" w:hAnsi="Arial"/>
          <w:b w:val="1"/>
          <w:color w:val="333333"/>
          <w:sz w:val="14"/>
          <w:szCs w:val="14"/>
          <w:rtl w:val="0"/>
        </w:rPr>
        <w:t xml:space="preserve">Agree</w:t>
      </w:r>
      <w:r w:rsidDel="00000000" w:rsidR="00000000" w:rsidRPr="00000000">
        <w:rPr>
          <w:rFonts w:ascii="Arial" w:cs="Arial" w:eastAsia="Arial" w:hAnsi="Arial"/>
          <w:color w:val="333333"/>
          <w:sz w:val="14"/>
          <w:szCs w:val="14"/>
          <w:rtl w:val="0"/>
        </w:rPr>
        <w:t xml:space="preserve"> button (You have no choice here lol </w:t>
      </w:r>
      <w:r w:rsidDel="00000000" w:rsidR="00000000" w:rsidRPr="00000000">
        <w:rPr>
          <w:rFonts w:ascii="Arial" w:cs="Arial" w:eastAsia="Arial" w:hAnsi="Arial"/>
          <w:color w:val="333333"/>
          <w:sz w:val="14"/>
          <w:szCs w:val="14"/>
        </w:rPr>
        <w:drawing>
          <wp:inline distB="0" distT="0" distL="0" distR="0">
            <wp:extent cx="142875" cy="142875"/>
            <wp:effectExtent b="0" l="0" r="0" t="0"/>
            <wp:docPr descr=":D" id="13" name="image7.gif"/>
            <a:graphic>
              <a:graphicData uri="http://schemas.openxmlformats.org/drawingml/2006/picture">
                <pic:pic>
                  <pic:nvPicPr>
                    <pic:cNvPr descr=":D" id="0" name="image7.gif"/>
                    <pic:cNvPicPr preferRelativeResize="0"/>
                  </pic:nvPicPr>
                  <pic:blipFill>
                    <a:blip r:embed="rId2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color w:val="333333"/>
          <w:sz w:val="14"/>
          <w:szCs w:val="14"/>
          <w:rtl w:val="0"/>
        </w:rPr>
        <w:t xml:space="preserve"> )</w:t>
      </w:r>
      <w:r w:rsidDel="00000000" w:rsidR="00000000" w:rsidRPr="00000000">
        <w:rPr>
          <w:rFonts w:ascii="Arial" w:cs="Arial" w:eastAsia="Arial" w:hAnsi="Arial"/>
          <w:color w:val="333333"/>
          <w:sz w:val="14"/>
          <w:szCs w:val="14"/>
        </w:rPr>
        <w:drawing>
          <wp:inline distB="0" distT="0" distL="0" distR="0">
            <wp:extent cx="5240020" cy="3601720"/>
            <wp:effectExtent b="0" l="0" r="0" t="0"/>
            <wp:docPr descr="SmartStart CD EULA" id="12" name="image6.jpg"/>
            <a:graphic>
              <a:graphicData uri="http://schemas.openxmlformats.org/drawingml/2006/picture">
                <pic:pic>
                  <pic:nvPicPr>
                    <pic:cNvPr descr="SmartStart CD EULA" id="0" name="image6.jpg"/>
                    <pic:cNvPicPr preferRelativeResize="0"/>
                  </pic:nvPicPr>
                  <pic:blipFill>
                    <a:blip r:embed="rId26"/>
                    <a:srcRect b="0" l="0" r="0" t="0"/>
                    <a:stretch>
                      <a:fillRect/>
                    </a:stretch>
                  </pic:blipFill>
                  <pic:spPr>
                    <a:xfrm>
                      <a:off x="0" y="0"/>
                      <a:ext cx="5240020" cy="3601720"/>
                    </a:xfrm>
                    <a:prstGeom prst="rect"/>
                    <a:ln/>
                  </pic:spPr>
                </pic:pic>
              </a:graphicData>
            </a:graphic>
          </wp:inline>
        </w:drawing>
      </w:r>
      <w:r w:rsidDel="00000000" w:rsidR="00000000" w:rsidRPr="00000000">
        <w:rPr>
          <w:rFonts w:ascii="Arial" w:cs="Arial" w:eastAsia="Arial" w:hAnsi="Arial"/>
          <w:color w:val="333333"/>
          <w:sz w:val="14"/>
          <w:szCs w:val="14"/>
          <w:rtl w:val="0"/>
        </w:rPr>
        <w:t xml:space="preserve">5. Now you are the Home page of SmartStart CD (Check below provided screenshot)</w:t>
        <w:br w:type="textWrapping"/>
        <w:t xml:space="preserve">6. Click on </w:t>
      </w:r>
      <w:r w:rsidDel="00000000" w:rsidR="00000000" w:rsidRPr="00000000">
        <w:rPr>
          <w:rFonts w:ascii="Arial" w:cs="Arial" w:eastAsia="Arial" w:hAnsi="Arial"/>
          <w:b w:val="1"/>
          <w:color w:val="333333"/>
          <w:sz w:val="14"/>
          <w:szCs w:val="14"/>
          <w:rtl w:val="0"/>
        </w:rPr>
        <w:t xml:space="preserve">Maintenance</w:t>
      </w:r>
      <w:r w:rsidDel="00000000" w:rsidR="00000000" w:rsidRPr="00000000">
        <w:rPr>
          <w:rFonts w:ascii="Arial" w:cs="Arial" w:eastAsia="Arial" w:hAnsi="Arial"/>
          <w:color w:val="333333"/>
          <w:sz w:val="14"/>
          <w:szCs w:val="14"/>
          <w:rtl w:val="0"/>
        </w:rPr>
        <w:t xml:space="preserve"> button.</w:t>
      </w:r>
      <w:r w:rsidDel="00000000" w:rsidR="00000000" w:rsidRPr="00000000">
        <w:rPr>
          <w:rFonts w:ascii="Arial" w:cs="Arial" w:eastAsia="Arial" w:hAnsi="Arial"/>
          <w:color w:val="333333"/>
          <w:sz w:val="14"/>
          <w:szCs w:val="14"/>
        </w:rPr>
        <w:drawing>
          <wp:inline distB="0" distT="0" distL="0" distR="0">
            <wp:extent cx="5240020" cy="3609975"/>
            <wp:effectExtent b="0" l="0" r="0" t="0"/>
            <wp:docPr descr="SmartStart CD Home" id="17" name="image17.jpg"/>
            <a:graphic>
              <a:graphicData uri="http://schemas.openxmlformats.org/drawingml/2006/picture">
                <pic:pic>
                  <pic:nvPicPr>
                    <pic:cNvPr descr="SmartStart CD Home" id="0" name="image17.jpg"/>
                    <pic:cNvPicPr preferRelativeResize="0"/>
                  </pic:nvPicPr>
                  <pic:blipFill>
                    <a:blip r:embed="rId27"/>
                    <a:srcRect b="0" l="0" r="0" t="0"/>
                    <a:stretch>
                      <a:fillRect/>
                    </a:stretch>
                  </pic:blipFill>
                  <pic:spPr>
                    <a:xfrm>
                      <a:off x="0" y="0"/>
                      <a:ext cx="5240020" cy="3609975"/>
                    </a:xfrm>
                    <a:prstGeom prst="rect"/>
                    <a:ln/>
                  </pic:spPr>
                </pic:pic>
              </a:graphicData>
            </a:graphic>
          </wp:inline>
        </w:drawing>
      </w:r>
      <w:r w:rsidDel="00000000" w:rsidR="00000000" w:rsidRPr="00000000">
        <w:rPr>
          <w:rFonts w:ascii="Arial" w:cs="Arial" w:eastAsia="Arial" w:hAnsi="Arial"/>
          <w:color w:val="333333"/>
          <w:sz w:val="14"/>
          <w:szCs w:val="14"/>
          <w:rtl w:val="0"/>
        </w:rPr>
        <w:t xml:space="preserve">7. Now you are at the </w:t>
      </w:r>
      <w:r w:rsidDel="00000000" w:rsidR="00000000" w:rsidRPr="00000000">
        <w:rPr>
          <w:rFonts w:ascii="Arial" w:cs="Arial" w:eastAsia="Arial" w:hAnsi="Arial"/>
          <w:b w:val="1"/>
          <w:color w:val="333333"/>
          <w:sz w:val="14"/>
          <w:szCs w:val="14"/>
          <w:rtl w:val="0"/>
        </w:rPr>
        <w:t xml:space="preserve">Maintenance Options</w:t>
      </w:r>
      <w:r w:rsidDel="00000000" w:rsidR="00000000" w:rsidRPr="00000000">
        <w:rPr>
          <w:rFonts w:ascii="Arial" w:cs="Arial" w:eastAsia="Arial" w:hAnsi="Arial"/>
          <w:color w:val="333333"/>
          <w:sz w:val="14"/>
          <w:szCs w:val="14"/>
          <w:rtl w:val="0"/>
        </w:rPr>
        <w:t xml:space="preserve"> window (Check below provided screenshot)</w:t>
        <w:br w:type="textWrapping"/>
        <w:t xml:space="preserve">8. Select </w:t>
      </w:r>
      <w:r w:rsidDel="00000000" w:rsidR="00000000" w:rsidRPr="00000000">
        <w:rPr>
          <w:rFonts w:ascii="Arial" w:cs="Arial" w:eastAsia="Arial" w:hAnsi="Arial"/>
          <w:b w:val="1"/>
          <w:color w:val="333333"/>
          <w:sz w:val="14"/>
          <w:szCs w:val="14"/>
          <w:rtl w:val="0"/>
        </w:rPr>
        <w:t xml:space="preserve">HP Insight Diagnostics.</w:t>
      </w:r>
      <w:r w:rsidDel="00000000" w:rsidR="00000000" w:rsidRPr="00000000">
        <w:rPr>
          <w:rFonts w:ascii="Arial" w:cs="Arial" w:eastAsia="Arial" w:hAnsi="Arial"/>
          <w:color w:val="333333"/>
          <w:sz w:val="14"/>
          <w:szCs w:val="14"/>
        </w:rPr>
        <w:drawing>
          <wp:inline distB="0" distT="0" distL="0" distR="0">
            <wp:extent cx="5240020" cy="3601720"/>
            <wp:effectExtent b="0" l="0" r="0" t="0"/>
            <wp:docPr descr="SmartStart CD Maintanance window" id="15" name="image11.jpg"/>
            <a:graphic>
              <a:graphicData uri="http://schemas.openxmlformats.org/drawingml/2006/picture">
                <pic:pic>
                  <pic:nvPicPr>
                    <pic:cNvPr descr="SmartStart CD Maintanance window" id="0" name="image11.jpg"/>
                    <pic:cNvPicPr preferRelativeResize="0"/>
                  </pic:nvPicPr>
                  <pic:blipFill>
                    <a:blip r:embed="rId28"/>
                    <a:srcRect b="0" l="0" r="0" t="0"/>
                    <a:stretch>
                      <a:fillRect/>
                    </a:stretch>
                  </pic:blipFill>
                  <pic:spPr>
                    <a:xfrm>
                      <a:off x="0" y="0"/>
                      <a:ext cx="5240020" cy="3601720"/>
                    </a:xfrm>
                    <a:prstGeom prst="rect"/>
                    <a:ln/>
                  </pic:spPr>
                </pic:pic>
              </a:graphicData>
            </a:graphic>
          </wp:inline>
        </w:drawing>
      </w:r>
      <w:r w:rsidDel="00000000" w:rsidR="00000000" w:rsidRPr="00000000">
        <w:rPr>
          <w:rFonts w:ascii="Arial" w:cs="Arial" w:eastAsia="Arial" w:hAnsi="Arial"/>
          <w:color w:val="333333"/>
          <w:sz w:val="14"/>
          <w:szCs w:val="14"/>
          <w:rtl w:val="0"/>
        </w:rPr>
        <w:t xml:space="preserve">9. HP Insight Diagnostics window will load and generate hardware report in a moment.</w:t>
      </w:r>
      <w:r w:rsidDel="00000000" w:rsidR="00000000" w:rsidRPr="00000000">
        <w:rPr>
          <w:rFonts w:ascii="Arial" w:cs="Arial" w:eastAsia="Arial" w:hAnsi="Arial"/>
          <w:color w:val="333333"/>
          <w:sz w:val="14"/>
          <w:szCs w:val="14"/>
        </w:rPr>
        <w:drawing>
          <wp:inline distB="0" distT="0" distL="0" distR="0">
            <wp:extent cx="5240020" cy="3689350"/>
            <wp:effectExtent b="0" l="0" r="0" t="0"/>
            <wp:docPr descr="SmartStart CD Insight Diagnosis" id="19" name="image15.jpg"/>
            <a:graphic>
              <a:graphicData uri="http://schemas.openxmlformats.org/drawingml/2006/picture">
                <pic:pic>
                  <pic:nvPicPr>
                    <pic:cNvPr descr="SmartStart CD Insight Diagnosis" id="0" name="image15.jpg"/>
                    <pic:cNvPicPr preferRelativeResize="0"/>
                  </pic:nvPicPr>
                  <pic:blipFill>
                    <a:blip r:embed="rId29"/>
                    <a:srcRect b="0" l="0" r="0" t="0"/>
                    <a:stretch>
                      <a:fillRect/>
                    </a:stretch>
                  </pic:blipFill>
                  <pic:spPr>
                    <a:xfrm>
                      <a:off x="0" y="0"/>
                      <a:ext cx="5240020" cy="3689350"/>
                    </a:xfrm>
                    <a:prstGeom prst="rect"/>
                    <a:ln/>
                  </pic:spPr>
                </pic:pic>
              </a:graphicData>
            </a:graphic>
          </wp:inline>
        </w:drawing>
      </w:r>
      <w:r w:rsidDel="00000000" w:rsidR="00000000" w:rsidRPr="00000000">
        <w:rPr>
          <w:rFonts w:ascii="Arial" w:cs="Arial" w:eastAsia="Arial" w:hAnsi="Arial"/>
          <w:color w:val="333333"/>
          <w:sz w:val="14"/>
          <w:szCs w:val="14"/>
          <w:rtl w:val="0"/>
        </w:rPr>
        <w:t xml:space="preserve">10. Now you will be at the </w:t>
      </w:r>
      <w:r w:rsidDel="00000000" w:rsidR="00000000" w:rsidRPr="00000000">
        <w:rPr>
          <w:rFonts w:ascii="Arial" w:cs="Arial" w:eastAsia="Arial" w:hAnsi="Arial"/>
          <w:b w:val="1"/>
          <w:color w:val="333333"/>
          <w:sz w:val="14"/>
          <w:szCs w:val="14"/>
          <w:rtl w:val="0"/>
        </w:rPr>
        <w:t xml:space="preserve">System Survey</w:t>
      </w:r>
      <w:r w:rsidDel="00000000" w:rsidR="00000000" w:rsidRPr="00000000">
        <w:rPr>
          <w:rFonts w:ascii="Arial" w:cs="Arial" w:eastAsia="Arial" w:hAnsi="Arial"/>
          <w:color w:val="333333"/>
          <w:sz w:val="14"/>
          <w:szCs w:val="14"/>
          <w:rtl w:val="0"/>
        </w:rPr>
        <w:t xml:space="preserve"> main page. It will show the consolidated report.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Pr>
        <w:drawing>
          <wp:inline distB="0" distT="0" distL="0" distR="0">
            <wp:extent cx="5240020" cy="3657600"/>
            <wp:effectExtent b="0" l="0" r="0" t="0"/>
            <wp:docPr descr="HP Advanced System Survey SmartStart CD" id="18" name="image18.jpg"/>
            <a:graphic>
              <a:graphicData uri="http://schemas.openxmlformats.org/drawingml/2006/picture">
                <pic:pic>
                  <pic:nvPicPr>
                    <pic:cNvPr descr="HP Advanced System Survey SmartStart CD" id="0" name="image18.jpg"/>
                    <pic:cNvPicPr preferRelativeResize="0"/>
                  </pic:nvPicPr>
                  <pic:blipFill>
                    <a:blip r:embed="rId30"/>
                    <a:srcRect b="0" l="0" r="0" t="0"/>
                    <a:stretch>
                      <a:fillRect/>
                    </a:stretch>
                  </pic:blipFill>
                  <pic:spPr>
                    <a:xfrm>
                      <a:off x="0" y="0"/>
                      <a:ext cx="524002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tl w:val="0"/>
        </w:rPr>
        <w:t xml:space="preserve">11. To generate Advanced System Survey report, Change the </w:t>
      </w:r>
      <w:r w:rsidDel="00000000" w:rsidR="00000000" w:rsidRPr="00000000">
        <w:rPr>
          <w:rFonts w:ascii="Arial" w:cs="Arial" w:eastAsia="Arial" w:hAnsi="Arial"/>
          <w:b w:val="1"/>
          <w:color w:val="333333"/>
          <w:sz w:val="14"/>
          <w:szCs w:val="14"/>
          <w:rtl w:val="0"/>
        </w:rPr>
        <w:t xml:space="preserve">Categories</w:t>
      </w:r>
      <w:r w:rsidDel="00000000" w:rsidR="00000000" w:rsidRPr="00000000">
        <w:rPr>
          <w:rFonts w:ascii="Arial" w:cs="Arial" w:eastAsia="Arial" w:hAnsi="Arial"/>
          <w:color w:val="333333"/>
          <w:sz w:val="14"/>
          <w:szCs w:val="14"/>
          <w:rtl w:val="0"/>
        </w:rPr>
        <w:t xml:space="preserve"> drop down to </w:t>
      </w:r>
      <w:r w:rsidDel="00000000" w:rsidR="00000000" w:rsidRPr="00000000">
        <w:rPr>
          <w:rFonts w:ascii="Arial" w:cs="Arial" w:eastAsia="Arial" w:hAnsi="Arial"/>
          <w:b w:val="1"/>
          <w:color w:val="333333"/>
          <w:sz w:val="14"/>
          <w:szCs w:val="14"/>
          <w:rtl w:val="0"/>
        </w:rPr>
        <w:t xml:space="preserve">All</w:t>
      </w:r>
      <w:r w:rsidDel="00000000" w:rsidR="00000000" w:rsidRPr="00000000">
        <w:rPr>
          <w:rFonts w:ascii="Arial" w:cs="Arial" w:eastAsia="Arial" w:hAnsi="Arial"/>
          <w:color w:val="333333"/>
          <w:sz w:val="14"/>
          <w:szCs w:val="14"/>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Pr>
        <w:drawing>
          <wp:inline distB="0" distT="0" distL="0" distR="0">
            <wp:extent cx="5240020" cy="3673475"/>
            <wp:effectExtent b="0" l="0" r="0" t="0"/>
            <wp:docPr descr="HP Advanced System Survey SmartStart CD category" id="23" name="image21.jpg"/>
            <a:graphic>
              <a:graphicData uri="http://schemas.openxmlformats.org/drawingml/2006/picture">
                <pic:pic>
                  <pic:nvPicPr>
                    <pic:cNvPr descr="HP Advanced System Survey SmartStart CD category" id="0" name="image21.jpg"/>
                    <pic:cNvPicPr preferRelativeResize="0"/>
                  </pic:nvPicPr>
                  <pic:blipFill>
                    <a:blip r:embed="rId31"/>
                    <a:srcRect b="0" l="0" r="0" t="0"/>
                    <a:stretch>
                      <a:fillRect/>
                    </a:stretch>
                  </pic:blipFill>
                  <pic:spPr>
                    <a:xfrm>
                      <a:off x="0" y="0"/>
                      <a:ext cx="5240020" cy="36734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tl w:val="0"/>
        </w:rPr>
        <w:t xml:space="preserve">12. Then Change the </w:t>
      </w:r>
      <w:r w:rsidDel="00000000" w:rsidR="00000000" w:rsidRPr="00000000">
        <w:rPr>
          <w:rFonts w:ascii="Arial" w:cs="Arial" w:eastAsia="Arial" w:hAnsi="Arial"/>
          <w:b w:val="1"/>
          <w:color w:val="333333"/>
          <w:sz w:val="14"/>
          <w:szCs w:val="14"/>
          <w:rtl w:val="0"/>
        </w:rPr>
        <w:t xml:space="preserve">View Level</w:t>
      </w:r>
      <w:r w:rsidDel="00000000" w:rsidR="00000000" w:rsidRPr="00000000">
        <w:rPr>
          <w:rFonts w:ascii="Arial" w:cs="Arial" w:eastAsia="Arial" w:hAnsi="Arial"/>
          <w:color w:val="333333"/>
          <w:sz w:val="14"/>
          <w:szCs w:val="14"/>
          <w:rtl w:val="0"/>
        </w:rPr>
        <w:t xml:space="preserve"> to </w:t>
      </w:r>
      <w:r w:rsidDel="00000000" w:rsidR="00000000" w:rsidRPr="00000000">
        <w:rPr>
          <w:rFonts w:ascii="Arial" w:cs="Arial" w:eastAsia="Arial" w:hAnsi="Arial"/>
          <w:b w:val="1"/>
          <w:color w:val="333333"/>
          <w:sz w:val="14"/>
          <w:szCs w:val="14"/>
          <w:rtl w:val="0"/>
        </w:rPr>
        <w:t xml:space="preserve">Advanced</w:t>
      </w:r>
      <w:r w:rsidDel="00000000" w:rsidR="00000000" w:rsidRPr="00000000">
        <w:rPr>
          <w:rFonts w:ascii="Arial" w:cs="Arial" w:eastAsia="Arial" w:hAnsi="Arial"/>
          <w:color w:val="333333"/>
          <w:sz w:val="14"/>
          <w:szCs w:val="14"/>
          <w:rtl w:val="0"/>
        </w:rPr>
        <w:t xml:space="preserve">(As shown below)</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Pr>
        <w:drawing>
          <wp:inline distB="0" distT="0" distL="0" distR="0">
            <wp:extent cx="5240020" cy="3665855"/>
            <wp:effectExtent b="0" l="0" r="0" t="0"/>
            <wp:docPr descr="http://www.tricksguide.com/wp-content/uploads/2011/05/HP-Advanced-System-Survey-SmartStart-CD-viewlevel.jpg" id="21" name="image19.jpg"/>
            <a:graphic>
              <a:graphicData uri="http://schemas.openxmlformats.org/drawingml/2006/picture">
                <pic:pic>
                  <pic:nvPicPr>
                    <pic:cNvPr descr="http://www.tricksguide.com/wp-content/uploads/2011/05/HP-Advanced-System-Survey-SmartStart-CD-viewlevel.jpg" id="0" name="image19.jpg"/>
                    <pic:cNvPicPr preferRelativeResize="0"/>
                  </pic:nvPicPr>
                  <pic:blipFill>
                    <a:blip r:embed="rId32"/>
                    <a:srcRect b="0" l="0" r="0" t="0"/>
                    <a:stretch>
                      <a:fillRect/>
                    </a:stretch>
                  </pic:blipFill>
                  <pic:spPr>
                    <a:xfrm>
                      <a:off x="0" y="0"/>
                      <a:ext cx="5240020" cy="3665855"/>
                    </a:xfrm>
                    <a:prstGeom prst="rect"/>
                    <a:ln/>
                  </pic:spPr>
                </pic:pic>
              </a:graphicData>
            </a:graphic>
          </wp:inline>
        </w:drawing>
      </w:r>
      <w:r w:rsidDel="00000000" w:rsidR="00000000" w:rsidRPr="00000000">
        <w:rPr>
          <w:rFonts w:ascii="Arial" w:cs="Arial" w:eastAsia="Arial" w:hAnsi="Arial"/>
          <w:color w:val="333333"/>
          <w:sz w:val="14"/>
          <w:szCs w:val="14"/>
          <w:rtl w:val="0"/>
        </w:rPr>
        <w:t xml:space="preserve">13. Now what you see is the </w:t>
      </w:r>
      <w:r w:rsidDel="00000000" w:rsidR="00000000" w:rsidRPr="00000000">
        <w:rPr>
          <w:rFonts w:ascii="Arial" w:cs="Arial" w:eastAsia="Arial" w:hAnsi="Arial"/>
          <w:b w:val="1"/>
          <w:color w:val="333333"/>
          <w:sz w:val="14"/>
          <w:szCs w:val="14"/>
          <w:rtl w:val="0"/>
        </w:rPr>
        <w:t xml:space="preserve">HP Advanced System Survey Report.</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b w:val="1"/>
          <w:color w:val="333333"/>
          <w:sz w:val="14"/>
          <w:szCs w:val="14"/>
        </w:rPr>
        <w:drawing>
          <wp:inline distB="0" distT="0" distL="0" distR="0">
            <wp:extent cx="5240020" cy="3673475"/>
            <wp:effectExtent b="0" l="0" r="0" t="0"/>
            <wp:docPr descr="http://www.tricksguide.com/wp-content/uploads/2011/05/HP-Advanced-System-Survey-generated.jpg" id="22" name="image20.jpg"/>
            <a:graphic>
              <a:graphicData uri="http://schemas.openxmlformats.org/drawingml/2006/picture">
                <pic:pic>
                  <pic:nvPicPr>
                    <pic:cNvPr descr="http://www.tricksguide.com/wp-content/uploads/2011/05/HP-Advanced-System-Survey-generated.jpg" id="0" name="image20.jpg"/>
                    <pic:cNvPicPr preferRelativeResize="0"/>
                  </pic:nvPicPr>
                  <pic:blipFill>
                    <a:blip r:embed="rId33"/>
                    <a:srcRect b="0" l="0" r="0" t="0"/>
                    <a:stretch>
                      <a:fillRect/>
                    </a:stretch>
                  </pic:blipFill>
                  <pic:spPr>
                    <a:xfrm>
                      <a:off x="0" y="0"/>
                      <a:ext cx="5240020" cy="3673475"/>
                    </a:xfrm>
                    <a:prstGeom prst="rect"/>
                    <a:ln/>
                  </pic:spPr>
                </pic:pic>
              </a:graphicData>
            </a:graphic>
          </wp:inline>
        </w:drawing>
      </w:r>
      <w:r w:rsidDel="00000000" w:rsidR="00000000" w:rsidRPr="00000000">
        <w:rPr>
          <w:rFonts w:ascii="Arial" w:cs="Arial" w:eastAsia="Arial" w:hAnsi="Arial"/>
          <w:color w:val="333333"/>
          <w:sz w:val="14"/>
          <w:szCs w:val="14"/>
          <w:rtl w:val="0"/>
        </w:rPr>
        <w:t xml:space="preserve">14. Click </w:t>
      </w:r>
      <w:r w:rsidDel="00000000" w:rsidR="00000000" w:rsidRPr="00000000">
        <w:rPr>
          <w:rFonts w:ascii="Arial" w:cs="Arial" w:eastAsia="Arial" w:hAnsi="Arial"/>
          <w:b w:val="1"/>
          <w:color w:val="333333"/>
          <w:sz w:val="14"/>
          <w:szCs w:val="14"/>
          <w:rtl w:val="0"/>
        </w:rPr>
        <w:t xml:space="preserve">Save</w:t>
      </w:r>
      <w:r w:rsidDel="00000000" w:rsidR="00000000" w:rsidRPr="00000000">
        <w:rPr>
          <w:rFonts w:ascii="Arial" w:cs="Arial" w:eastAsia="Arial" w:hAnsi="Arial"/>
          <w:color w:val="333333"/>
          <w:sz w:val="14"/>
          <w:szCs w:val="14"/>
          <w:rtl w:val="0"/>
        </w:rPr>
        <w:t xml:space="preserve"> button and save HP Advanced System Survey to a media (USB key etc)</w:t>
        <w:br w:type="textWrapping"/>
        <w:t xml:space="preserve">15. Congrats!! </w:t>
      </w:r>
      <w:r w:rsidDel="00000000" w:rsidR="00000000" w:rsidRPr="00000000">
        <w:rPr>
          <w:rFonts w:ascii="Arial" w:cs="Arial" w:eastAsia="Arial" w:hAnsi="Arial"/>
          <w:color w:val="333333"/>
          <w:sz w:val="14"/>
          <w:szCs w:val="14"/>
        </w:rPr>
        <w:drawing>
          <wp:inline distB="0" distT="0" distL="0" distR="0">
            <wp:extent cx="142875" cy="142875"/>
            <wp:effectExtent b="0" l="0" r="0" t="0"/>
            <wp:docPr descr=":D" id="24" name="image7.gif"/>
            <a:graphic>
              <a:graphicData uri="http://schemas.openxmlformats.org/drawingml/2006/picture">
                <pic:pic>
                  <pic:nvPicPr>
                    <pic:cNvPr descr=":D" id="0" name="image7.gif"/>
                    <pic:cNvPicPr preferRelativeResize="0"/>
                  </pic:nvPicPr>
                  <pic:blipFill>
                    <a:blip r:embed="rId2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color w:val="333333"/>
          <w:sz w:val="14"/>
          <w:szCs w:val="14"/>
          <w:rtl w:val="0"/>
        </w:rPr>
        <w:t xml:space="preserve"> </w:t>
      </w:r>
      <w:r w:rsidDel="00000000" w:rsidR="00000000" w:rsidRPr="00000000">
        <w:rPr>
          <w:rFonts w:ascii="Arial" w:cs="Arial" w:eastAsia="Arial" w:hAnsi="Arial"/>
          <w:color w:val="333333"/>
          <w:sz w:val="14"/>
          <w:szCs w:val="14"/>
        </w:rPr>
        <w:drawing>
          <wp:inline distB="0" distT="0" distL="0" distR="0">
            <wp:extent cx="142875" cy="142875"/>
            <wp:effectExtent b="0" l="0" r="0" t="0"/>
            <wp:docPr descr=":D" id="25" name="image7.gif"/>
            <a:graphic>
              <a:graphicData uri="http://schemas.openxmlformats.org/drawingml/2006/picture">
                <pic:pic>
                  <pic:nvPicPr>
                    <pic:cNvPr descr=":D" id="0" name="image7.gif"/>
                    <pic:cNvPicPr preferRelativeResize="0"/>
                  </pic:nvPicPr>
                  <pic:blipFill>
                    <a:blip r:embed="rId25"/>
                    <a:srcRect b="0" l="0" r="0" t="0"/>
                    <a:stretch>
                      <a:fillRect/>
                    </a:stretch>
                  </pic:blipFill>
                  <pic:spPr>
                    <a:xfrm>
                      <a:off x="0" y="0"/>
                      <a:ext cx="142875" cy="142875"/>
                    </a:xfrm>
                    <a:prstGeom prst="rect"/>
                    <a:ln/>
                  </pic:spPr>
                </pic:pic>
              </a:graphicData>
            </a:graphic>
          </wp:inline>
        </w:drawing>
      </w:r>
      <w:r w:rsidDel="00000000" w:rsidR="00000000" w:rsidRPr="00000000">
        <w:rPr>
          <w:rFonts w:ascii="Arial" w:cs="Arial" w:eastAsia="Arial" w:hAnsi="Arial"/>
          <w:color w:val="333333"/>
          <w:sz w:val="14"/>
          <w:szCs w:val="14"/>
          <w:rtl w:val="0"/>
        </w:rPr>
        <w:t xml:space="preserve"> </w:t>
      </w:r>
      <w:r w:rsidDel="00000000" w:rsidR="00000000" w:rsidRPr="00000000">
        <w:rPr>
          <w:rFonts w:ascii="Arial" w:cs="Arial" w:eastAsia="Arial" w:hAnsi="Arial"/>
          <w:color w:val="333333"/>
          <w:sz w:val="14"/>
          <w:szCs w:val="14"/>
        </w:rPr>
        <w:drawing>
          <wp:inline distB="0" distT="0" distL="0" distR="0">
            <wp:extent cx="142875" cy="142875"/>
            <wp:effectExtent b="0" l="0" r="0" t="0"/>
            <wp:docPr descr=":D" id="26" name="image7.gif"/>
            <a:graphic>
              <a:graphicData uri="http://schemas.openxmlformats.org/drawingml/2006/picture">
                <pic:pic>
                  <pic:nvPicPr>
                    <pic:cNvPr descr=":D" id="0" name="image7.gif"/>
                    <pic:cNvPicPr preferRelativeResize="0"/>
                  </pic:nvPicPr>
                  <pic:blipFill>
                    <a:blip r:embed="rId25"/>
                    <a:srcRect b="0" l="0" r="0" t="0"/>
                    <a:stretch>
                      <a:fillRect/>
                    </a:stretch>
                  </pic:blipFill>
                  <pic:spPr>
                    <a:xfrm>
                      <a:off x="0" y="0"/>
                      <a:ext cx="142875" cy="1428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8" w:before="188" w:lineRule="auto"/>
        <w:rPr>
          <w:rFonts w:ascii="Arial" w:cs="Arial" w:eastAsia="Arial" w:hAnsi="Arial"/>
          <w:color w:val="333333"/>
          <w:sz w:val="14"/>
          <w:szCs w:val="14"/>
          <w:shd w:fill="498ec2" w:val="clear"/>
        </w:rPr>
      </w:pPr>
      <w:r w:rsidDel="00000000" w:rsidR="00000000" w:rsidRPr="00000000">
        <w:rPr>
          <w:rFonts w:ascii="Arial" w:cs="Arial" w:eastAsia="Arial" w:hAnsi="Arial"/>
          <w:color w:val="333333"/>
          <w:sz w:val="14"/>
          <w:szCs w:val="14"/>
          <w:shd w:fill="498ec2" w:val="clear"/>
        </w:rPr>
        <mc:AlternateContent>
          <mc:Choice Requires="wpg">
            <w:drawing>
              <wp:inline distB="0" distT="0" distL="114300" distR="114300">
                <wp:extent cx="12077700" cy="12700"/>
                <wp:effectExtent b="0" l="0" r="0" t="0"/>
                <wp:docPr id="1" name=""/>
                <a:graphic>
                  <a:graphicData uri="http://schemas.microsoft.com/office/word/2010/wordprocessingShape">
                    <wps:wsp>
                      <wps:cNvSpPr/>
                      <wps:cNvPr id="2" name="Shape 2"/>
                      <wps:spPr>
                        <a:xfrm>
                          <a:off x="0" y="3775873"/>
                          <a:ext cx="10692000" cy="8255"/>
                        </a:xfrm>
                        <a:prstGeom prst="rect">
                          <a:avLst/>
                        </a:prstGeom>
                        <a:solidFill>
                          <a:srgbClr val="E6E6E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077700" cy="12700"/>
                <wp:effectExtent b="0" l="0" r="0" t="0"/>
                <wp:docPr id="1" name="image25.png"/>
                <a:graphic>
                  <a:graphicData uri="http://schemas.openxmlformats.org/drawingml/2006/picture">
                    <pic:pic>
                      <pic:nvPicPr>
                        <pic:cNvPr id="0" name="image25.png"/>
                        <pic:cNvPicPr preferRelativeResize="0"/>
                      </pic:nvPicPr>
                      <pic:blipFill>
                        <a:blip r:embed="rId34"/>
                        <a:srcRect/>
                        <a:stretch>
                          <a:fillRect/>
                        </a:stretch>
                      </pic:blipFill>
                      <pic:spPr>
                        <a:xfrm>
                          <a:off x="0" y="0"/>
                          <a:ext cx="1207770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0" w:lineRule="auto"/>
        <w:rPr>
          <w:rFonts w:ascii="Arial" w:cs="Arial" w:eastAsia="Arial" w:hAnsi="Arial"/>
          <w:color w:val="333333"/>
          <w:sz w:val="14"/>
          <w:szCs w:val="14"/>
        </w:rPr>
      </w:pPr>
      <w:r w:rsidDel="00000000" w:rsidR="00000000" w:rsidRPr="00000000">
        <w:rPr>
          <w:rFonts w:ascii="Arial" w:cs="Arial" w:eastAsia="Arial" w:hAnsi="Arial"/>
          <w:color w:val="333333"/>
          <w:sz w:val="14"/>
          <w:szCs w:val="14"/>
        </w:rPr>
        <w:drawing>
          <wp:inline distB="0" distT="0" distL="0" distR="0">
            <wp:extent cx="612140" cy="612140"/>
            <wp:effectExtent b="0" l="0" r="0" t="0"/>
            <wp:docPr descr="http://www.tricksguide.com/wp-content/uploads/2010/12/Note-Icon.png" id="27" name="image22.png"/>
            <a:graphic>
              <a:graphicData uri="http://schemas.openxmlformats.org/drawingml/2006/picture">
                <pic:pic>
                  <pic:nvPicPr>
                    <pic:cNvPr descr="http://www.tricksguide.com/wp-content/uploads/2010/12/Note-Icon.png" id="0" name="image22.png"/>
                    <pic:cNvPicPr preferRelativeResize="0"/>
                  </pic:nvPicPr>
                  <pic:blipFill>
                    <a:blip r:embed="rId35"/>
                    <a:srcRect b="0" l="0" r="0" t="0"/>
                    <a:stretch>
                      <a:fillRect/>
                    </a:stretch>
                  </pic:blipFill>
                  <pic:spPr>
                    <a:xfrm>
                      <a:off x="0" y="0"/>
                      <a:ext cx="612140" cy="612140"/>
                    </a:xfrm>
                    <a:prstGeom prst="rect"/>
                    <a:ln/>
                  </pic:spPr>
                </pic:pic>
              </a:graphicData>
            </a:graphic>
          </wp:inline>
        </w:drawing>
      </w:r>
      <w:r w:rsidDel="00000000" w:rsidR="00000000" w:rsidRPr="00000000">
        <w:rPr>
          <w:rFonts w:ascii="Arial" w:cs="Arial" w:eastAsia="Arial" w:hAnsi="Arial"/>
          <w:color w:val="333333"/>
          <w:sz w:val="14"/>
          <w:szCs w:val="14"/>
          <w:rtl w:val="0"/>
        </w:rPr>
        <w:t xml:space="preserve">HP Advanced survey report is just a report which has all server information. If you wish to run diagnostics test on your server, please refer our guide which speaks about  performing Offline Diagnostic test using HP SmartStart CD. You can find it </w:t>
      </w:r>
      <w:hyperlink r:id="rId36">
        <w:r w:rsidDel="00000000" w:rsidR="00000000" w:rsidRPr="00000000">
          <w:rPr>
            <w:rFonts w:ascii="Arial" w:cs="Arial" w:eastAsia="Arial" w:hAnsi="Arial"/>
            <w:color w:val="2266bb"/>
            <w:sz w:val="14"/>
            <w:szCs w:val="14"/>
            <w:rtl w:val="0"/>
          </w:rPr>
          <w:t xml:space="preserve">here</w:t>
        </w:r>
      </w:hyperlink>
      <w:r w:rsidDel="00000000" w:rsidR="00000000" w:rsidRPr="00000000">
        <w:fldChar w:fldCharType="begin"/>
        <w:instrText xml:space="preserve"> HYPERLINK "http://www.tricksguide.com/performing-offline-hardware-diagnostics-using-hp-smartstart-cd.html" </w:instrText>
        <w:fldChar w:fldCharType="separate"/>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Arial" w:cs="Arial" w:eastAsia="Arial" w:hAnsi="Arial"/>
          <w:color w:val="333333"/>
          <w:sz w:val="14"/>
          <w:szCs w:val="14"/>
          <w:shd w:fill="498ec2" w:val="clear"/>
        </w:rPr>
      </w:pPr>
      <w:r w:rsidDel="00000000" w:rsidR="00000000" w:rsidRPr="00000000">
        <w:fldChar w:fldCharType="end"/>
      </w:r>
      <w:r w:rsidDel="00000000" w:rsidR="00000000" w:rsidRPr="00000000">
        <w:rPr>
          <w:rFonts w:ascii="Arial" w:cs="Arial" w:eastAsia="Arial" w:hAnsi="Arial"/>
          <w:color w:val="333333"/>
          <w:sz w:val="14"/>
          <w:szCs w:val="14"/>
          <w:shd w:fill="498ec2" w:val="clear"/>
          <w:rtl w:val="0"/>
        </w:rPr>
        <w:t xml:space="preserve">- See more at: </w:t>
      </w:r>
      <w:hyperlink r:id="rId37">
        <w:r w:rsidDel="00000000" w:rsidR="00000000" w:rsidRPr="00000000">
          <w:rPr>
            <w:rFonts w:ascii="Arial" w:cs="Arial" w:eastAsia="Arial" w:hAnsi="Arial"/>
            <w:color w:val="333333"/>
            <w:sz w:val="14"/>
            <w:szCs w:val="14"/>
            <w:u w:val="single"/>
            <w:shd w:fill="498ec2" w:val="clear"/>
            <w:rtl w:val="0"/>
          </w:rPr>
          <w:t xml:space="preserve">http://www.tricksguide.com/generate-advanced-survey-report-using-hp-smartstart-cd.html#sthash.nrAsSa28.dpuf</w:t>
        </w:r>
      </w:hyperlink>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Arial" w:cs="Arial" w:eastAsia="Arial" w:hAnsi="Arial"/>
          <w:color w:val="333333"/>
          <w:sz w:val="14"/>
          <w:szCs w:val="14"/>
          <w:shd w:fill="498ec2"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Arial" w:cs="Arial" w:eastAsia="Arial" w:hAnsi="Arial"/>
          <w:color w:val="333333"/>
          <w:sz w:val="14"/>
          <w:szCs w:val="14"/>
          <w:shd w:fill="498ec2"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abstractNum w:abstractNumId="3">
    <w:lvl w:ilvl="0">
      <w:start w:val="1"/>
      <w:numFmt w:val="bullet"/>
      <w:lvlText w:val="●"/>
      <w:lvlJc w:val="left"/>
      <w:pPr>
        <w:ind w:left="720" w:hanging="360"/>
      </w:pPr>
      <w:rPr>
        <w:rFonts w:ascii="Arial" w:cs="Arial" w:eastAsia="Arial" w:hAnsi="Arial"/>
        <w:sz w:val="20"/>
        <w:szCs w:val="20"/>
      </w:rPr>
    </w:lvl>
    <w:lvl w:ilvl="1">
      <w:start w:val="1"/>
      <w:numFmt w:val="bullet"/>
      <w:lvlText w:val="o"/>
      <w:lvlJc w:val="left"/>
      <w:pPr>
        <w:ind w:left="1440" w:hanging="360"/>
      </w:pPr>
      <w:rPr>
        <w:rFonts w:ascii="Arial" w:cs="Arial" w:eastAsia="Arial" w:hAnsi="Arial"/>
        <w:sz w:val="20"/>
        <w:szCs w:val="20"/>
      </w:rPr>
    </w:lvl>
    <w:lvl w:ilvl="2">
      <w:start w:val="1"/>
      <w:numFmt w:val="bullet"/>
      <w:lvlText w:val="▪"/>
      <w:lvlJc w:val="left"/>
      <w:pPr>
        <w:ind w:left="2160" w:hanging="360"/>
      </w:pPr>
      <w:rPr>
        <w:rFonts w:ascii="Arial" w:cs="Arial" w:eastAsia="Arial" w:hAnsi="Arial"/>
        <w:sz w:val="20"/>
        <w:szCs w:val="20"/>
      </w:rPr>
    </w:lvl>
    <w:lvl w:ilvl="3">
      <w:start w:val="1"/>
      <w:numFmt w:val="bullet"/>
      <w:lvlText w:val="▪"/>
      <w:lvlJc w:val="left"/>
      <w:pPr>
        <w:ind w:left="2880" w:hanging="360"/>
      </w:pPr>
      <w:rPr>
        <w:rFonts w:ascii="Arial" w:cs="Arial" w:eastAsia="Arial" w:hAnsi="Arial"/>
        <w:sz w:val="20"/>
        <w:szCs w:val="20"/>
      </w:rPr>
    </w:lvl>
    <w:lvl w:ilvl="4">
      <w:start w:val="1"/>
      <w:numFmt w:val="bullet"/>
      <w:lvlText w:val="▪"/>
      <w:lvlJc w:val="left"/>
      <w:pPr>
        <w:ind w:left="3600" w:hanging="360"/>
      </w:pPr>
      <w:rPr>
        <w:rFonts w:ascii="Arial" w:cs="Arial" w:eastAsia="Arial" w:hAnsi="Arial"/>
        <w:sz w:val="20"/>
        <w:szCs w:val="20"/>
      </w:rPr>
    </w:lvl>
    <w:lvl w:ilvl="5">
      <w:start w:val="1"/>
      <w:numFmt w:val="bullet"/>
      <w:lvlText w:val="▪"/>
      <w:lvlJc w:val="left"/>
      <w:pPr>
        <w:ind w:left="4320" w:hanging="360"/>
      </w:pPr>
      <w:rPr>
        <w:rFonts w:ascii="Arial" w:cs="Arial" w:eastAsia="Arial" w:hAnsi="Arial"/>
        <w:sz w:val="20"/>
        <w:szCs w:val="20"/>
      </w:rPr>
    </w:lvl>
    <w:lvl w:ilvl="6">
      <w:start w:val="1"/>
      <w:numFmt w:val="bullet"/>
      <w:lvlText w:val="▪"/>
      <w:lvlJc w:val="left"/>
      <w:pPr>
        <w:ind w:left="5040" w:hanging="360"/>
      </w:pPr>
      <w:rPr>
        <w:rFonts w:ascii="Arial" w:cs="Arial" w:eastAsia="Arial" w:hAnsi="Arial"/>
        <w:sz w:val="20"/>
        <w:szCs w:val="20"/>
      </w:rPr>
    </w:lvl>
    <w:lvl w:ilvl="7">
      <w:start w:val="1"/>
      <w:numFmt w:val="bullet"/>
      <w:lvlText w:val="▪"/>
      <w:lvlJc w:val="left"/>
      <w:pPr>
        <w:ind w:left="5760" w:hanging="360"/>
      </w:pPr>
      <w:rPr>
        <w:rFonts w:ascii="Arial" w:cs="Arial" w:eastAsia="Arial" w:hAnsi="Arial"/>
        <w:sz w:val="20"/>
        <w:szCs w:val="20"/>
      </w:rPr>
    </w:lvl>
    <w:lvl w:ilvl="8">
      <w:start w:val="1"/>
      <w:numFmt w:val="bullet"/>
      <w:lvlText w:val="▪"/>
      <w:lvlJc w:val="left"/>
      <w:pPr>
        <w:ind w:left="6480" w:hanging="360"/>
      </w:pPr>
      <w:rPr>
        <w:rFonts w:ascii="Arial" w:cs="Arial" w:eastAsia="Arial" w:hAnsi="Arial"/>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00" w:before="100"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100" w:before="100"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hyperlink" Target="http://www.tricksguide.com/generate-hp-advanced-survey-report-on-gen8-server.html" TargetMode="External"/><Relationship Id="rId21" Type="http://schemas.openxmlformats.org/officeDocument/2006/relationships/hyperlink" Target="http://www.tricksguide.com/generate-advanced-system-survey-report-hp-easy-setup-cd-insight-online-diagnosis-utility.html" TargetMode="External"/><Relationship Id="rId24" Type="http://schemas.openxmlformats.org/officeDocument/2006/relationships/image" Target="media/image9.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6.jpg"/><Relationship Id="rId25" Type="http://schemas.openxmlformats.org/officeDocument/2006/relationships/image" Target="media/image7.gif"/><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15.jpg"/><Relationship Id="rId7" Type="http://schemas.openxmlformats.org/officeDocument/2006/relationships/image" Target="media/image8.jpg"/><Relationship Id="rId8" Type="http://schemas.openxmlformats.org/officeDocument/2006/relationships/image" Target="media/image2.jpg"/><Relationship Id="rId31" Type="http://schemas.openxmlformats.org/officeDocument/2006/relationships/image" Target="media/image21.jpg"/><Relationship Id="rId30" Type="http://schemas.openxmlformats.org/officeDocument/2006/relationships/image" Target="media/image18.jpg"/><Relationship Id="rId11" Type="http://schemas.openxmlformats.org/officeDocument/2006/relationships/image" Target="media/image10.jpg"/><Relationship Id="rId33" Type="http://schemas.openxmlformats.org/officeDocument/2006/relationships/image" Target="media/image20.jpg"/><Relationship Id="rId10" Type="http://schemas.openxmlformats.org/officeDocument/2006/relationships/image" Target="media/image5.jpg"/><Relationship Id="rId32" Type="http://schemas.openxmlformats.org/officeDocument/2006/relationships/image" Target="media/image19.jpg"/><Relationship Id="rId13" Type="http://schemas.openxmlformats.org/officeDocument/2006/relationships/image" Target="media/image24.jpg"/><Relationship Id="rId35" Type="http://schemas.openxmlformats.org/officeDocument/2006/relationships/image" Target="media/image22.png"/><Relationship Id="rId12" Type="http://schemas.openxmlformats.org/officeDocument/2006/relationships/image" Target="media/image23.jpg"/><Relationship Id="rId34" Type="http://schemas.openxmlformats.org/officeDocument/2006/relationships/image" Target="media/image25.png"/><Relationship Id="rId15" Type="http://schemas.openxmlformats.org/officeDocument/2006/relationships/image" Target="media/image14.jpg"/><Relationship Id="rId37" Type="http://schemas.openxmlformats.org/officeDocument/2006/relationships/hyperlink" Target="http://www.tricksguide.com/generate-advanced-survey-report-using-hp-smartstart-cd.html#sthash.nrAsSa28.dpuf" TargetMode="External"/><Relationship Id="rId14" Type="http://schemas.openxmlformats.org/officeDocument/2006/relationships/image" Target="media/image12.jpg"/><Relationship Id="rId36" Type="http://schemas.openxmlformats.org/officeDocument/2006/relationships/hyperlink" Target="http://www.tricksguide.com/performing-offline-hardware-diagnostics-using-hp-smartstart-cd.html" TargetMode="External"/><Relationship Id="rId17" Type="http://schemas.openxmlformats.org/officeDocument/2006/relationships/hyperlink" Target="http://siru" TargetMode="External"/><Relationship Id="rId16" Type="http://schemas.openxmlformats.org/officeDocument/2006/relationships/image" Target="media/image16.jpg"/><Relationship Id="rId19" Type="http://schemas.openxmlformats.org/officeDocument/2006/relationships/hyperlink" Target="http://www.tricksguide.com/generate-advanced-survey-report-using-hp-smartstart-cd.html#respond" TargetMode="External"/><Relationship Id="rId18" Type="http://schemas.openxmlformats.org/officeDocument/2006/relationships/hyperlink" Target="http://www.tricksguide.com/category/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