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2">
      <w:pPr>
        <w:keepNext w:val="0"/>
        <w:keepLines w:val="0"/>
        <w:widowControl w:val="0"/>
        <w:pBdr>
          <w:top w:space="0" w:sz="0" w:val="nil"/>
          <w:left w:space="0" w:sz="0" w:val="nil"/>
          <w:bottom w:space="0" w:sz="0" w:val="nil"/>
          <w:right w:space="0" w:sz="0" w:val="nil"/>
          <w:between w:space="0" w:sz="0" w:val="nil"/>
        </w:pBdr>
        <w:shd w:fill="auto" w:val="clear"/>
        <w:rPr/>
      </w:pPr>
      <w:hyperlink r:id="rId6">
        <w:r w:rsidDel="00000000" w:rsidR="00000000" w:rsidRPr="00000000">
          <w:rPr>
            <w:color w:val="1155cc"/>
            <w:u w:val="single"/>
            <w:rtl w:val="0"/>
          </w:rPr>
          <w:t xml:space="preserve">https://access.redhat.com/site/documentation/en-US/Red_Hat_Enterprise_Linux/6/html/V2V_Guide/Preperation_Before_the_P2V_Migration-Enable_Root_Login_over_SSH.html</w:t>
        </w:r>
      </w:hyperlink>
      <w:r w:rsidDel="00000000" w:rsidR="00000000" w:rsidRPr="00000000">
        <w:rPr>
          <w:rtl w:val="0"/>
        </w:rPr>
      </w:r>
    </w:p>
    <w:p w:rsidR="00000000" w:rsidDel="00000000" w:rsidP="00000000" w:rsidRDefault="00000000" w:rsidRPr="00000000" w14:paraId="0000000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before="300" w:line="239.1608223548302" w:lineRule="auto"/>
        <w:rPr>
          <w:rFonts w:ascii="Trebuchet MS" w:cs="Trebuchet MS" w:eastAsia="Trebuchet MS" w:hAnsi="Trebuchet MS"/>
          <w:color w:val="a70000"/>
          <w:sz w:val="26"/>
          <w:szCs w:val="26"/>
          <w:highlight w:val="white"/>
        </w:rPr>
      </w:pPr>
      <w:bookmarkStart w:colFirst="0" w:colLast="0" w:name="_mrdsd3z7rroq" w:id="0"/>
      <w:bookmarkEnd w:id="0"/>
      <w:r w:rsidDel="00000000" w:rsidR="00000000" w:rsidRPr="00000000">
        <w:rPr>
          <w:rFonts w:ascii="Trebuchet MS" w:cs="Trebuchet MS" w:eastAsia="Trebuchet MS" w:hAnsi="Trebuchet MS"/>
          <w:color w:val="a70000"/>
          <w:sz w:val="26"/>
          <w:szCs w:val="26"/>
          <w:highlight w:val="white"/>
          <w:rtl w:val="0"/>
        </w:rPr>
        <w:t xml:space="preserve">5.2.2. Enable root login over SSH</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00" w:before="60" w:line="310.9090690612793" w:lineRule="auto"/>
        <w:rPr>
          <w:rFonts w:ascii="Trebuchet MS" w:cs="Trebuchet MS" w:eastAsia="Trebuchet MS" w:hAnsi="Trebuchet MS"/>
          <w:color w:val="333333"/>
          <w:sz w:val="20"/>
          <w:szCs w:val="20"/>
          <w:highlight w:val="white"/>
        </w:rPr>
      </w:pPr>
      <w:r w:rsidDel="00000000" w:rsidR="00000000" w:rsidRPr="00000000">
        <w:rPr>
          <w:rFonts w:ascii="Trebuchet MS" w:cs="Trebuchet MS" w:eastAsia="Trebuchet MS" w:hAnsi="Trebuchet MS"/>
          <w:color w:val="333333"/>
          <w:sz w:val="20"/>
          <w:szCs w:val="20"/>
          <w:highlight w:val="white"/>
          <w:rtl w:val="0"/>
        </w:rPr>
        <w:t xml:space="preserve">Now that </w:t>
      </w:r>
      <w:r w:rsidDel="00000000" w:rsidR="00000000" w:rsidRPr="00000000">
        <w:rPr>
          <w:rFonts w:ascii="Trebuchet MS" w:cs="Trebuchet MS" w:eastAsia="Trebuchet MS" w:hAnsi="Trebuchet MS"/>
          <w:b w:val="1"/>
          <w:color w:val="333333"/>
          <w:sz w:val="20"/>
          <w:szCs w:val="20"/>
          <w:highlight w:val="white"/>
          <w:rtl w:val="0"/>
        </w:rPr>
        <w:t xml:space="preserve">virt-v2v</w:t>
      </w:r>
      <w:r w:rsidDel="00000000" w:rsidR="00000000" w:rsidRPr="00000000">
        <w:rPr>
          <w:rFonts w:ascii="Trebuchet MS" w:cs="Trebuchet MS" w:eastAsia="Trebuchet MS" w:hAnsi="Trebuchet MS"/>
          <w:color w:val="333333"/>
          <w:sz w:val="20"/>
          <w:szCs w:val="20"/>
          <w:highlight w:val="white"/>
          <w:rtl w:val="0"/>
        </w:rPr>
        <w:t xml:space="preserve"> is installed, the conversion server must be prepared to accept P2V client connections. The P2V client connects to the conversion server as root using SSH so root login over ssh must be allowed on the conversion server.</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400" w:before="60" w:line="310.9090690612793" w:lineRule="auto"/>
        <w:rPr>
          <w:rFonts w:ascii="Trebuchet MS" w:cs="Trebuchet MS" w:eastAsia="Trebuchet MS" w:hAnsi="Trebuchet MS"/>
          <w:b w:val="1"/>
          <w:color w:val="a70000"/>
          <w:sz w:val="20"/>
          <w:szCs w:val="20"/>
          <w:highlight w:val="white"/>
        </w:rPr>
      </w:pPr>
      <w:r w:rsidDel="00000000" w:rsidR="00000000" w:rsidRPr="00000000">
        <w:rPr>
          <w:rFonts w:ascii="Trebuchet MS" w:cs="Trebuchet MS" w:eastAsia="Trebuchet MS" w:hAnsi="Trebuchet MS"/>
          <w:b w:val="1"/>
          <w:color w:val="a70000"/>
          <w:sz w:val="20"/>
          <w:szCs w:val="20"/>
          <w:highlight w:val="white"/>
          <w:rtl w:val="0"/>
        </w:rPr>
        <w:t xml:space="preserve">Enable root login over ssh:</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260" w:before="200" w:lineRule="auto"/>
        <w:ind w:left="720" w:hanging="360"/>
        <w:rPr/>
      </w:pPr>
      <w:r w:rsidDel="00000000" w:rsidR="00000000" w:rsidRPr="00000000">
        <w:rPr>
          <w:rFonts w:ascii="Trebuchet MS" w:cs="Trebuchet MS" w:eastAsia="Trebuchet MS" w:hAnsi="Trebuchet MS"/>
          <w:color w:val="333333"/>
          <w:sz w:val="20"/>
          <w:szCs w:val="20"/>
          <w:highlight w:val="white"/>
          <w:rtl w:val="0"/>
        </w:rPr>
        <w:t xml:space="preserve">As root, edit the sshd_config file in </w:t>
      </w:r>
      <w:r w:rsidDel="00000000" w:rsidR="00000000" w:rsidRPr="00000000">
        <w:rPr>
          <w:rFonts w:ascii="Verdana" w:cs="Verdana" w:eastAsia="Verdana" w:hAnsi="Verdana"/>
          <w:b w:val="1"/>
          <w:color w:val="333333"/>
          <w:sz w:val="20"/>
          <w:szCs w:val="20"/>
          <w:highlight w:val="white"/>
          <w:rtl w:val="0"/>
        </w:rPr>
        <w:t xml:space="preserve">/etc/ssh/sshd_config</w:t>
      </w:r>
      <w:r w:rsidDel="00000000" w:rsidR="00000000" w:rsidRPr="00000000">
        <w:rPr>
          <w:rFonts w:ascii="Trebuchet MS" w:cs="Trebuchet MS" w:eastAsia="Trebuchet MS" w:hAnsi="Trebuchet MS"/>
          <w:color w:val="333333"/>
          <w:sz w:val="20"/>
          <w:szCs w:val="20"/>
          <w:highlight w:val="white"/>
          <w:rtl w:val="0"/>
        </w:rPr>
        <w:t xml:space="preserve">:</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260" w:before="200" w:lineRule="auto"/>
        <w:ind w:left="720" w:hanging="360"/>
        <w:rPr/>
      </w:pPr>
      <w:r w:rsidDel="00000000" w:rsidR="00000000" w:rsidRPr="00000000">
        <w:rPr>
          <w:rFonts w:ascii="Verdana" w:cs="Verdana" w:eastAsia="Verdana" w:hAnsi="Verdana"/>
          <w:sz w:val="18"/>
          <w:szCs w:val="18"/>
          <w:shd w:fill="f5f5f5" w:val="clear"/>
          <w:rtl w:val="0"/>
        </w:rPr>
        <w:t xml:space="preserve">nano /etc/ssh/sshd_config</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260" w:before="200" w:lineRule="auto"/>
        <w:ind w:left="720" w:hanging="360"/>
        <w:rPr/>
      </w:pPr>
      <w:r w:rsidDel="00000000" w:rsidR="00000000" w:rsidRPr="00000000">
        <w:rPr>
          <w:rFonts w:ascii="Trebuchet MS" w:cs="Trebuchet MS" w:eastAsia="Trebuchet MS" w:hAnsi="Trebuchet MS"/>
          <w:color w:val="333333"/>
          <w:sz w:val="20"/>
          <w:szCs w:val="20"/>
          <w:highlight w:val="white"/>
          <w:rtl w:val="0"/>
        </w:rPr>
        <w:t xml:space="preserve">Find the Authentication section of the file, and add a line that says "PermitRootLogin yes". This line may already exist and be commented out with a "#". In this case, remove the "#".</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260" w:before="200" w:lineRule="auto"/>
        <w:ind w:left="720" w:hanging="360"/>
        <w:rPr/>
      </w:pPr>
      <w:r w:rsidDel="00000000" w:rsidR="00000000" w:rsidRPr="00000000">
        <w:rPr>
          <w:rFonts w:ascii="Verdana" w:cs="Verdana" w:eastAsia="Verdana" w:hAnsi="Verdana"/>
          <w:sz w:val="18"/>
          <w:szCs w:val="18"/>
          <w:shd w:fill="f5f5f5" w:val="clear"/>
          <w:rtl w:val="0"/>
        </w:rPr>
        <w:t xml:space="preserve"># Authentication:</w:t>
        <w:br w:type="textWrapping"/>
        <w:t xml:space="preserve">#LoginGraceTime 2m</w:t>
        <w:br w:type="textWrapping"/>
        <w:t xml:space="preserve">PermitRootLogin yes</w:t>
        <w:br w:type="textWrapping"/>
        <w:t xml:space="preserve">#StrictModes yes</w:t>
        <w:br w:type="textWrapping"/>
        <w:t xml:space="preserve">#MaxAuthTries 6</w:t>
        <w:br w:type="textWrapping"/>
        <w:t xml:space="preserve">#MaxSessions 10</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260" w:before="200" w:lineRule="auto"/>
        <w:ind w:left="720" w:hanging="360"/>
        <w:rPr/>
      </w:pPr>
      <w:r w:rsidDel="00000000" w:rsidR="00000000" w:rsidRPr="00000000">
        <w:rPr>
          <w:rFonts w:ascii="Trebuchet MS" w:cs="Trebuchet MS" w:eastAsia="Trebuchet MS" w:hAnsi="Trebuchet MS"/>
          <w:color w:val="333333"/>
          <w:sz w:val="20"/>
          <w:szCs w:val="20"/>
          <w:highlight w:val="white"/>
          <w:rtl w:val="0"/>
        </w:rPr>
        <w:t xml:space="preserve">Save the updated </w:t>
      </w:r>
      <w:r w:rsidDel="00000000" w:rsidR="00000000" w:rsidRPr="00000000">
        <w:rPr>
          <w:rFonts w:ascii="Verdana" w:cs="Verdana" w:eastAsia="Verdana" w:hAnsi="Verdana"/>
          <w:b w:val="1"/>
          <w:color w:val="333333"/>
          <w:sz w:val="20"/>
          <w:szCs w:val="20"/>
          <w:highlight w:val="white"/>
          <w:rtl w:val="0"/>
        </w:rPr>
        <w:t xml:space="preserve">/etc/ssh/sshd_config</w:t>
      </w:r>
      <w:r w:rsidDel="00000000" w:rsidR="00000000" w:rsidRPr="00000000">
        <w:rPr>
          <w:rFonts w:ascii="Trebuchet MS" w:cs="Trebuchet MS" w:eastAsia="Trebuchet MS" w:hAnsi="Trebuchet MS"/>
          <w:color w:val="333333"/>
          <w:sz w:val="20"/>
          <w:szCs w:val="20"/>
          <w:highlight w:val="white"/>
          <w:rtl w:val="0"/>
        </w:rPr>
        <w:t xml:space="preserve">.</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260" w:before="200" w:lineRule="auto"/>
        <w:ind w:left="720" w:hanging="360"/>
        <w:rPr/>
      </w:pPr>
      <w:r w:rsidDel="00000000" w:rsidR="00000000" w:rsidRPr="00000000">
        <w:rPr>
          <w:rFonts w:ascii="Trebuchet MS" w:cs="Trebuchet MS" w:eastAsia="Trebuchet MS" w:hAnsi="Trebuchet MS"/>
          <w:color w:val="333333"/>
          <w:sz w:val="20"/>
          <w:szCs w:val="20"/>
          <w:highlight w:val="white"/>
          <w:rtl w:val="0"/>
        </w:rPr>
        <w:t xml:space="preserve">Restart the SSH server:</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after="260" w:before="200" w:lineRule="auto"/>
        <w:ind w:left="720" w:hanging="360"/>
        <w:rPr/>
      </w:pPr>
      <w:r w:rsidDel="00000000" w:rsidR="00000000" w:rsidRPr="00000000">
        <w:rPr>
          <w:rFonts w:ascii="Verdana" w:cs="Verdana" w:eastAsia="Verdana" w:hAnsi="Verdana"/>
          <w:sz w:val="18"/>
          <w:szCs w:val="18"/>
          <w:shd w:fill="f5f5f5" w:val="clear"/>
          <w:rtl w:val="0"/>
        </w:rPr>
        <w:t xml:space="preserve">service sshd restart</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00" w:before="60" w:line="310.9090690612793" w:lineRule="auto"/>
        <w:rPr>
          <w:rFonts w:ascii="Trebuchet MS" w:cs="Trebuchet MS" w:eastAsia="Trebuchet MS" w:hAnsi="Trebuchet MS"/>
          <w:color w:val="333333"/>
          <w:sz w:val="20"/>
          <w:szCs w:val="20"/>
          <w:highlight w:val="white"/>
        </w:rPr>
      </w:pPr>
      <w:r w:rsidDel="00000000" w:rsidR="00000000" w:rsidRPr="00000000">
        <w:rPr>
          <w:rFonts w:ascii="Trebuchet MS" w:cs="Trebuchet MS" w:eastAsia="Trebuchet MS" w:hAnsi="Trebuchet MS"/>
          <w:color w:val="333333"/>
          <w:sz w:val="20"/>
          <w:szCs w:val="20"/>
          <w:highlight w:val="white"/>
          <w:rtl w:val="0"/>
        </w:rPr>
        <w:t xml:space="preserve">You can now connect to the conversion server as root over ssh.</w:t>
      </w:r>
    </w:p>
    <w:p w:rsidR="00000000" w:rsidDel="00000000" w:rsidP="00000000" w:rsidRDefault="00000000" w:rsidRPr="00000000" w14:paraId="0000000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1906" w:w="16838" w:orient="landscape"/>
      <w:pgMar w:bottom="566.9291338582677" w:top="566.9291338582677" w:left="566.9291338582677" w:right="566.9291338582677"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rebuchet MS"/>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rFonts w:ascii="Trebuchet MS" w:cs="Trebuchet MS" w:eastAsia="Trebuchet MS" w:hAnsi="Trebuchet MS"/>
        <w:color w:val="333333"/>
        <w:sz w:val="20"/>
        <w:szCs w:val="20"/>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ru"/>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36"/>
      <w:szCs w:val="36"/>
    </w:rPr>
  </w:style>
  <w:style w:type="paragraph" w:styleId="Heading2">
    <w:name w:val="heading 2"/>
    <w:basedOn w:val="Normal"/>
    <w:next w:val="Normal"/>
    <w:pPr>
      <w:keepNext w:val="1"/>
      <w:keepLines w:val="1"/>
      <w:spacing w:after="80" w:before="360" w:lineRule="auto"/>
    </w:pPr>
    <w:rPr>
      <w:b w:val="1"/>
      <w:sz w:val="28"/>
      <w:szCs w:val="28"/>
    </w:rPr>
  </w:style>
  <w:style w:type="paragraph" w:styleId="Heading3">
    <w:name w:val="heading 3"/>
    <w:basedOn w:val="Normal"/>
    <w:next w:val="Normal"/>
    <w:pPr>
      <w:keepNext w:val="1"/>
      <w:keepLines w:val="1"/>
      <w:spacing w:after="80" w:before="280" w:lineRule="auto"/>
    </w:pPr>
    <w:rPr>
      <w:b w:val="1"/>
      <w:color w:val="666666"/>
      <w:sz w:val="24"/>
      <w:szCs w:val="24"/>
    </w:rPr>
  </w:style>
  <w:style w:type="paragraph" w:styleId="Heading4">
    <w:name w:val="heading 4"/>
    <w:basedOn w:val="Normal"/>
    <w:next w:val="Normal"/>
    <w:pPr>
      <w:keepNext w:val="1"/>
      <w:keepLines w:val="1"/>
      <w:spacing w:after="40" w:before="240" w:lineRule="auto"/>
    </w:pPr>
    <w:rPr>
      <w:i w:val="1"/>
      <w:color w:val="666666"/>
      <w:sz w:val="22"/>
      <w:szCs w:val="22"/>
    </w:rPr>
  </w:style>
  <w:style w:type="paragraph" w:styleId="Heading5">
    <w:name w:val="heading 5"/>
    <w:basedOn w:val="Normal"/>
    <w:next w:val="Normal"/>
    <w:pPr>
      <w:keepNext w:val="1"/>
      <w:keepLines w:val="1"/>
      <w:spacing w:after="40" w:before="220" w:lineRule="auto"/>
    </w:pPr>
    <w:rPr>
      <w:b w:val="1"/>
      <w:color w:val="666666"/>
      <w:sz w:val="20"/>
      <w:szCs w:val="20"/>
    </w:rPr>
  </w:style>
  <w:style w:type="paragraph" w:styleId="Heading6">
    <w:name w:val="heading 6"/>
    <w:basedOn w:val="Normal"/>
    <w:next w:val="Normal"/>
    <w:pPr>
      <w:keepNext w:val="1"/>
      <w:keepLines w:val="1"/>
      <w:spacing w:after="40" w:before="200" w:lineRule="auto"/>
    </w:pPr>
    <w:rPr>
      <w:i w:val="1"/>
      <w:color w:val="666666"/>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access.redhat.com/site/documentation/en-US/Red_Hat_Enterprise_Linux/6/html/V2V_Guide/Preperation_Before_the_P2V_Migration-Enable_Root_Login_over_SSH.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