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Прошу проконсультировать по вопросу автоматизации развёртывания серверов.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Возможно-ли с помощью каких-либо методов (например использование HP SmartStart) предварительно задать конфигурацию и применить её на raid-контроллер сервера (чтобы перед непосредственной установкой ОС raid-контроллер уже был должным образом сконфигурирован и ОС имела возможность размечать и форматировать дисковые разделы).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сервер предполагается устанавливать ОС RedHat Enterprise Linux.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Прошу поделиться ссылками на официальную от HP (или не официальную) литературу по использованию метода автоматической установки ОС  (unattended installation).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Возможно существуют best practice рекомендации по этому вопросу - был бы рад с ними ознакомиться.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900.0" w:type="dxa"/>
        <w:jc w:val="left"/>
        <w:tblInd w:w="100.0" w:type="pct"/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rtl w:val="0"/>
              </w:rPr>
              <w:t xml:space="preserve">Your case was successfully submitted. Please note your Case ID: 4647399713 for future reference.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An e-mail confirmation will be sent to the case contact. HP will contact you to begin work on your problem based on your contract or warranty coverage.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5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104775" cy="1143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Add attachments to case: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4" name="image3.gif"/>
                  <a:graphic>
                    <a:graphicData uri="http://schemas.openxmlformats.org/drawingml/2006/picture">
                      <pic:pic>
                        <pic:nvPicPr>
                          <pic:cNvPr id="0" name="image3.gif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104775" cy="1143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Click this link to send attachment to </w:t>
            </w:r>
            <w:r w:rsidDel="00000000" w:rsidR="00000000" w:rsidRPr="00000000">
              <w:rPr>
                <w:color w:val="5f76a5"/>
                <w:sz w:val="20"/>
                <w:szCs w:val="20"/>
                <w:rtl w:val="0"/>
              </w:rPr>
              <w:t xml:space="preserve">hpsupport_global@hp.com </w:t>
            </w: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(Maximum size is 5 Mb)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92.8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Case information</w:t>
      </w:r>
    </w:p>
    <w:tbl>
      <w:tblPr>
        <w:tblStyle w:val="Table2"/>
        <w:tblW w:w="15706.0" w:type="dxa"/>
        <w:jc w:val="left"/>
        <w:tblInd w:w="100.0" w:type="pct"/>
        <w:tblLayout w:type="fixed"/>
        <w:tblLook w:val="0600"/>
      </w:tblPr>
      <w:tblGrid>
        <w:gridCol w:w="3080"/>
        <w:gridCol w:w="9050"/>
        <w:gridCol w:w="3576"/>
        <w:tblGridChange w:id="0">
          <w:tblGrid>
            <w:gridCol w:w="3080"/>
            <w:gridCol w:w="9050"/>
            <w:gridCol w:w="3576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Case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shd w:fill="eeeeee" w:val="clear"/>
                <w:rtl w:val="0"/>
              </w:rPr>
              <w:t xml:space="preserve">4647399713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121212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Case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How to automatically configure raid controller before server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3-Normal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Product serial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CZ224809Z9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Product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662257-421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Submitted: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2/4/2014 1:27:25 PM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Last updated: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2/4/2014 1:27:25 PM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Source: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Case 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Received by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9a9a9"/>
          <w:sz w:val="20"/>
          <w:szCs w:val="20"/>
          <w:shd w:fill="eeeeee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900.0" w:type="dxa"/>
        <w:jc w:val="left"/>
        <w:tblInd w:w="100.0" w:type="pct"/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9a9a9"/>
          <w:sz w:val="20"/>
          <w:szCs w:val="20"/>
        </w:rPr>
      </w:pPr>
      <w:r w:rsidDel="00000000" w:rsidR="00000000" w:rsidRPr="00000000">
        <w:rPr>
          <w:color w:val="a9a9a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92.8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Case details</w:t>
      </w:r>
    </w:p>
    <w:tbl>
      <w:tblPr>
        <w:tblStyle w:val="Table4"/>
        <w:tblW w:w="12070.0" w:type="dxa"/>
        <w:jc w:val="left"/>
        <w:tblInd w:w="100.0" w:type="pct"/>
        <w:tblLayout w:type="fixed"/>
        <w:tblLook w:val="0600"/>
      </w:tblPr>
      <w:tblGrid>
        <w:gridCol w:w="3125"/>
        <w:gridCol w:w="8945"/>
        <w:tblGridChange w:id="0">
          <w:tblGrid>
            <w:gridCol w:w="3125"/>
            <w:gridCol w:w="894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Operating system/version: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Red Hat Enterprise Linux Server release 6.4 (Santiago)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Product: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HP ProLiant DL Servers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Product vendor: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9a9a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900.0" w:type="dxa"/>
        <w:jc w:val="left"/>
        <w:tblInd w:w="100.0" w:type="pct"/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Problem description: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Добрый день.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Прошу проконсультировать по вопросу автоматизации развёртывания серверов.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Возможно-ли с помощью каких-либо методов (например использование HP SmartStart) предварительно задать конфигурацию и применить её на raid-контроллер сервера (чтобы перед непосредственной установкой ОС raid-контроллер уже был должным образом сконфигурирован и ОС имела возможность размечать и форматировать дисковые разделы).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На сервер предполагается устанавливать ОС RedHat Enterprise Linux.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Прошу поделиться ссылками на официальную от HP (или не официальную) литературу по использованию метода автоматической установки ОС (unattended installation).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Возможно существуют best practice рекомендации по этому вопросу - был бы рад с ними ознакомиться.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Troubleshooting steps taken: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92.8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Contact &amp; equipment location information</w:t>
      </w:r>
    </w:p>
    <w:tbl>
      <w:tblPr>
        <w:tblStyle w:val="Table6"/>
        <w:tblW w:w="12410.0" w:type="dxa"/>
        <w:jc w:val="left"/>
        <w:tblInd w:w="100.0" w:type="pct"/>
        <w:tblLayout w:type="fixed"/>
        <w:tblLook w:val="0600"/>
      </w:tblPr>
      <w:tblGrid>
        <w:gridCol w:w="1910"/>
        <w:gridCol w:w="2555"/>
        <w:gridCol w:w="2780"/>
        <w:gridCol w:w="5165"/>
        <w:tblGridChange w:id="0">
          <w:tblGrid>
            <w:gridCol w:w="1910"/>
            <w:gridCol w:w="2555"/>
            <w:gridCol w:w="2780"/>
            <w:gridCol w:w="51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rtl w:val="0"/>
              </w:rPr>
              <w:t xml:space="preserve">Equipment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First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Sergey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Equipment 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Sergey Belogrud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Last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Belogrud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Equipment contact 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+79150464278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Phone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+74956481000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2173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Company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TCS 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Alternate Phone: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+79150464278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Address line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1-st Volokolamskiy proezd, building 10, structure 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Email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s.belogrud@tcsbank.ru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City/Town: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State/Province: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Moscow 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Zip/Postal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123040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Country/Region: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RUSSIA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Gorchenko, Aleksandr [mailto:aleksandr.gorchenko@hp.com]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February 05, 2014 10:34 AM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&lt;CASE:4647399713&gt;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 добрый день.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стандартной установки ОС для GEN8 серверов используется Intelligent Provisioning, ниже ссылка на документ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h20565.www2.hp.com/portal/site/hpsc/template.BINARYPORTLET/public/kb/docDisplay/resource.process/?spf_p.tpst=kbDocDisplay_ws_BI&amp;spf_p.rid_kbDocDisplay=docDisplayResURL&amp;javax.portlet.begCacheTok=com.vignette.cachetoken&amp;spf_p.rst_kbDocDisplay=wsrp-resourceState%3DdocId%253Demr_na-c03182305-11%257CdocLocale%253Dru_RU&amp;javax.portlet.endCacheTok=com.vignette.cachetoken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h20565.www2.hp.com/portal/site/hpsc/template.BINARYPORTLET/public/kb/docDisplay/resource.process/?spf_p.tpst=kbDocDisplay_ws_BI&amp;spf_p.rid_kbDocDisplay=docDisplayResURL&amp;javax.portlet.begCacheTok=com.vignette.cachetoken&amp;spf_p.rst_kbDocDisplay=wsrp-resourceState%3DdocId%253Demr_na-c03182305-11%257CdocLocale%253Dru_RU&amp;javax.portlet.endCacheTok=com.vignette.cachetoken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Вашем случае, для максимально автоматической установки, можно воспользоваться системой скриптов Intelligent Provisioning Deployment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h20566.www2.hp.com/portal/site/hpsc/template.BINARYPORTLET/public/kb/docDisplay/resource.process/?spf_p.tpst=kbDocDisplay_ws_BI&amp;spf_p.rid_kbDocDisplay=docDisplayResURL&amp;javax.portlet.begCacheTok=com.vignette.cachetoken&amp;spf_p.rst_kbDocDisplay=wsrp-resourceState%3DdocId%253Demr_na-c03651516-1%257CdocLocale%253D&amp;javax.portlet.endCacheTok=com.vignette.cachetoken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h20566.www2.hp.com/portal/site/hpsc/template.BINARYPORTLET/public/kb/docDisplay/resource.process/?spf_p.tpst=kbDocDisplay_ws_BI&amp;spf_p.rid_kbDocDisplay=docDisplayResURL&amp;javax.portlet.begCacheTok=com.vignette.cachetoken&amp;spf_p.rst_kbDocDisplay=wsrp-resourceState%3DdocId%253Demr_na-c03651516-1%257CdocLocale%253D&amp;javax.portlet.endCacheTok=com.vignette.cachetoken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этот вариант подойдет для разворачивания образов до 50 машин, если свыше то Вы можете дополнительно приобрести установку Insight Control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"http://h18013.www1.hp.com/products/servers/management/deployment-migration.html"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http://h18013.www1.hp.com/products/servers/management/deployment-migration.html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 постарался найти Вам максимально возможные варианты для решения Вашей задачи.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Кейс я закрываю.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Aleksandr Gorchenko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Technical Solutions Consultant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color w:val="0070c0"/>
          <w:rtl w:val="0"/>
        </w:rPr>
        <w:t xml:space="preserve">GSD Customer Solutions Center EMEA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aleksandr.gorchenko@hp.com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 +7 495 797 3520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 +7 495 797 3521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Hewlett-Packard Company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Leningradskoe shosse, 16A block 3.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Moscow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Russian Federation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Новые контакты Департамента Технической Поддержки НР: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Tel:                                                               +7 (495) 411 69 07                                                                           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Toll Free (for regions):                          8 800 500 92 55         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                                                       support_desk@hp.com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it looks on DL380p Gen8.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067800" cy="674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067800" cy="6743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image" Target="media/image5.png"/><Relationship Id="rId8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