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0950.0" w:type="dxa"/>
        <w:jc w:val="left"/>
        <w:tblInd w:w="0.0" w:type="pct"/>
        <w:tblLayout w:type="fixed"/>
        <w:tblLook w:val="0600"/>
      </w:tblPr>
      <w:tblGrid>
        <w:gridCol w:w="10950"/>
        <w:tblGridChange w:id="0">
          <w:tblGrid>
            <w:gridCol w:w="109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10950.0" w:type="dxa"/>
              <w:jc w:val="left"/>
              <w:tblLayout w:type="fixed"/>
              <w:tblLook w:val="0600"/>
            </w:tblPr>
            <w:tblGrid>
              <w:gridCol w:w="10950"/>
              <w:tblGridChange w:id="0">
                <w:tblGrid>
                  <w:gridCol w:w="109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3"/>
                    <w:tblW w:w="10935.02051983584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598.407307611919"/>
                    <w:gridCol w:w="4336.613212223921"/>
                    <w:tblGridChange w:id="0">
                      <w:tblGrid>
                        <w:gridCol w:w="6598.407307611919"/>
                        <w:gridCol w:w="4336.613212223921"/>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229349</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Arial Unicode MS" w:cs="Arial Unicode MS" w:eastAsia="Arial Unicode MS" w:hAnsi="Arial Unicode MS"/>
                            <w:b w:val="1"/>
                            <w:sz w:val="16"/>
                            <w:szCs w:val="16"/>
                            <w:shd w:fill="d4e3f3" w:val="clear"/>
                            <w:rtl w:val="0"/>
                          </w:rPr>
                          <w:t xml:space="preserve">№229349</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e5e5e5" w:val="clear"/>
                            <w:rtl w:val="0"/>
                          </w:rPr>
                          <w:t xml:space="preserve">Средний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Класс обслуживания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6">
                          <w:r w:rsidDel="00000000" w:rsidR="00000000" w:rsidRPr="00000000">
                            <w:rPr>
                              <w:rFonts w:ascii="Verdana" w:cs="Verdana" w:eastAsia="Verdana" w:hAnsi="Verdana"/>
                              <w:sz w:val="16"/>
                              <w:szCs w:val="16"/>
                              <w:shd w:fill="d4e3f3" w:val="clear"/>
                              <w:rtl w:val="0"/>
                            </w:rPr>
                            <w:t xml:space="preserve">9x5</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Дата и время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19.11.2013 12:04</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Дата регистрации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19.11.2013 12:04</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Тип запроса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Запрос на обслуживание</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Категория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Критичность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e5e5e5" w:val="clear"/>
                            <w:rtl w:val="0"/>
                          </w:rPr>
                          <w:t xml:space="preserve">1 - 1-10 клиентов</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Срочность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Низкая</w:t>
                        </w:r>
                        <w:r w:rsidDel="00000000" w:rsidR="00000000" w:rsidRPr="00000000">
                          <w:rPr>
                            <w:rtl w:val="0"/>
                          </w:rPr>
                        </w:r>
                      </w:p>
                    </w:tc>
                  </w:tr>
                  <w:tr>
                    <w:tc>
                      <w:tcPr>
                        <w:shd w:fill="ee7621" w:val="clear"/>
                        <w:tcMar>
                          <w:top w:w="40.0" w:type="dxa"/>
                          <w:left w:w="40.0" w:type="dxa"/>
                          <w:bottom w:w="40.0" w:type="dxa"/>
                          <w:right w:w="4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4"/>
                          <w:tblW w:w="3959.7969832857752" w:type="dxa"/>
                          <w:jc w:val="left"/>
                          <w:tblLayout w:type="fixed"/>
                          <w:tblLook w:val="0600"/>
                        </w:tblPr>
                        <w:tblGrid>
                          <w:gridCol w:w="3959.7969832857752"/>
                          <w:tblGridChange w:id="0">
                            <w:tblGrid>
                              <w:gridCol w:w="3959.7969832857752"/>
                            </w:tblGrid>
                          </w:tblGridChange>
                        </w:tblGrid>
                        <w:tr>
                          <w:tc>
                            <w:tcPr>
                              <w:shd w:fill="ee7621"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Добрый день!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Прошу на ftp02 создать директорию нового контрагента: ИНГБ Право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IP - 82.200.36.46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Спасибо!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Николай Иванов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Менеджер по работе с внешними партнерами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[cid:image001.png@01CEE51F.45F3DE40]&lt;</w:t>
                              </w:r>
                              <w:hyperlink r:id="rId7">
                                <w:r w:rsidDel="00000000" w:rsidR="00000000" w:rsidRPr="00000000">
                                  <w:rPr>
                                    <w:rFonts w:ascii="Verdana" w:cs="Verdana" w:eastAsia="Verdana" w:hAnsi="Verdana"/>
                                    <w:sz w:val="16"/>
                                    <w:szCs w:val="16"/>
                                    <w:highlight w:val="white"/>
                                    <w:rtl w:val="0"/>
                                  </w:rPr>
                                  <w:t xml:space="preserve">http://www.tcsbank.ru/</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1-й Волоколамский проезд, дом 10, строение 1&lt;</w:t>
                              </w:r>
                              <w:hyperlink r:id="rId8">
                                <w:r w:rsidDel="00000000" w:rsidR="00000000" w:rsidRPr="00000000">
                                  <w:rPr>
                                    <w:rFonts w:ascii="Verdana" w:cs="Verdana" w:eastAsia="Verdana" w:hAnsi="Verdana"/>
                                    <w:sz w:val="16"/>
                                    <w:szCs w:val="16"/>
                                    <w:highlight w:val="white"/>
                                    <w:rtl w:val="0"/>
                                  </w:rPr>
                                  <w:t xml:space="preserve">http://maps.google.com/maps?f=q&amp;hl=r...</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Москва, Россия, 123060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Тел: +7 (495) 648 1000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Факс: +7 (495) 645 5909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E-mail: n.ivanov2@tcsbank.ru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&lt;mailto:n.ivanov2@tcsbank.ru&gt;</w:t>
                              </w:r>
                              <w:r w:rsidDel="00000000" w:rsidR="00000000" w:rsidRPr="00000000">
                                <w:rPr>
                                  <w:rFonts w:ascii="Verdana" w:cs="Verdana" w:eastAsia="Verdana" w:hAnsi="Verdana"/>
                                  <w:sz w:val="16"/>
                                  <w:szCs w:val="16"/>
                                  <w:highlight w:val="white"/>
                                  <w:rtl w:val="0"/>
                                </w:rPr>
                                <w:t xml:space="preserve">http://www.tcsbank.ru&lt;http://www.tcs...</w:t>
                              </w:r>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[cid:image002.png@01CEE51F.45F3DE40]&lt;</w:t>
                              </w:r>
                              <w:hyperlink r:id="rId9">
                                <w:r w:rsidDel="00000000" w:rsidR="00000000" w:rsidRPr="00000000">
                                  <w:rPr>
                                    <w:rFonts w:ascii="Verdana" w:cs="Verdana" w:eastAsia="Verdana" w:hAnsi="Verdana"/>
                                    <w:sz w:val="16"/>
                                    <w:szCs w:val="16"/>
                                    <w:highlight w:val="white"/>
                                    <w:rtl w:val="0"/>
                                  </w:rPr>
                                  <w:t xml:space="preserve">https://www.tcsbank.ru/deposit/form/...</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&lt;Тинькофф Кредитные Системы&gt; Банк (закрытое акционерное общество) по т. +7 495 648 1000.</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Текущее состояние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99ffff" w:val="clear"/>
                            <w:rtl w:val="0"/>
                          </w:rPr>
                          <w:t xml:space="preserve">Принят на обработку</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Автор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10">
                          <w:r w:rsidDel="00000000" w:rsidR="00000000" w:rsidRPr="00000000">
                            <w:rPr>
                              <w:rFonts w:ascii="Verdana" w:cs="Verdana" w:eastAsia="Verdana" w:hAnsi="Verdana"/>
                              <w:sz w:val="16"/>
                              <w:szCs w:val="16"/>
                              <w:shd w:fill="d4e3f3" w:val="clear"/>
                              <w:rtl w:val="0"/>
                            </w:rPr>
                            <w:t xml:space="preserve">system</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Ответственный за запрос</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11">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hyperlink r:id="rId12">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Кем решен</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Кем закрыт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Массовая проблема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нет</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Количество задач (активных/всего)</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0 / 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Количество файлов</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1</w:t>
                        </w:r>
                        <w:r w:rsidDel="00000000" w:rsidR="00000000" w:rsidRPr="00000000">
                          <w:rPr>
                            <w:rtl w:val="0"/>
                          </w:rPr>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5"/>
                    <w:tblW w:w="10920.061531436613"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20.061531436613"/>
                    <w:tblGridChange w:id="0">
                      <w:tblGrid>
                        <w:gridCol w:w="10920.061531436613"/>
                      </w:tblGrid>
                    </w:tblGridChange>
                  </w:tblGrid>
                  <w:tr>
                    <w:tc>
                      <w:tcPr>
                        <w:shd w:fill="74a8b8" w:val="clear"/>
                        <w:tcMar>
                          <w:top w:w="40.0" w:type="dxa"/>
                          <w:left w:w="40.0" w:type="dxa"/>
                          <w:bottom w:w="40.0" w:type="dxa"/>
                          <w:right w:w="4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Fonts w:ascii="Verdana" w:cs="Verdana" w:eastAsia="Verdana" w:hAnsi="Verdana"/>
                            <w:b w:val="1"/>
                            <w:color w:val="ffffff"/>
                            <w:sz w:val="20"/>
                            <w:szCs w:val="20"/>
                            <w:shd w:fill="74a8b8" w:val="clear"/>
                            <w:rtl w:val="0"/>
                          </w:rPr>
                          <w:t xml:space="preserve">Дополнительные атрибуты</w:t>
                        </w:r>
                        <w:r w:rsidDel="00000000" w:rsidR="00000000" w:rsidRPr="00000000">
                          <w:rPr>
                            <w:rtl w:val="0"/>
                          </w:rPr>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6"/>
                    <w:tblW w:w="10905.12300676980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05.123006769805"/>
                    <w:tblGridChange w:id="0">
                      <w:tblGrid>
                        <w:gridCol w:w="10905.123006769805"/>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"http://servicedesk/fx/$guic/ru.naumen.guic.components.forms.form_jsp?uuid=svcall1bc2gv00000k4rr3taa7kgs158&amp;activeComponent=ServiceCall.Container.Column_1.FlexAttrInstancesList.editFlexAttrs"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атрибуты]</w:t>
                        </w:r>
                        <w:r w:rsidDel="00000000" w:rsidR="00000000" w:rsidRPr="00000000">
                          <w:fldChar w:fldCharType="end"/>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7"/>
                    <w:tblW w:w="10890.204917841254"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203.830807878567"/>
                    <w:gridCol w:w="3686.3741099626873"/>
                    <w:tblGridChange w:id="0">
                      <w:tblGrid>
                        <w:gridCol w:w="7203.830807878567"/>
                        <w:gridCol w:w="3686.3741099626873"/>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Значение</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Краткое описание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RE: натройка FTP</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Средний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Номер компьютера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Id сотрудника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Способ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Электронный почтовый ящик</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Наименование сторонней организации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Сервис, с которым действительно была связана проблема</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bl>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
        <w:tblW w:w="15703.937007874018"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40.073748450156"/>
        <w:gridCol w:w="10194.53488559329"/>
        <w:gridCol w:w="2369.328373830572"/>
        <w:tblGridChange w:id="0">
          <w:tblGrid>
            <w:gridCol w:w="3140.073748450156"/>
            <w:gridCol w:w="10194.53488559329"/>
            <w:gridCol w:w="2369.328373830572"/>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"http://servicedesk/fx/sd/ru.naumen.sd.published_jsp?SDCommentList.sort_dir=down&amp;SDCommentList.sort_column=date&amp;uuid=svcall1bc2gv00000k4rr3taa7kgs158"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3">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20.11.2013 12:36</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 все верно, только ИНБГ (если можно на латинице, если нет - не страшно)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 верно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 клиент может только забирать выложенные документы, сам выкладывать не сможет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4">
              <w:r w:rsidDel="00000000" w:rsidR="00000000" w:rsidRPr="00000000">
                <w:rPr>
                  <w:rFonts w:ascii="Verdana" w:cs="Verdana" w:eastAsia="Verdana" w:hAnsi="Verdana"/>
                  <w:sz w:val="16"/>
                  <w:szCs w:val="16"/>
                  <w:shd w:fill="d4e3f3" w:val="clear"/>
                  <w:rtl w:val="0"/>
                </w:rPr>
                <w:t xml:space="preserve">Иванов Николай Я</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20.11.2013 12:24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Я правильно понимаю, что Вы имели в виду следующее: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 Необходимо создать для контрагента, которые будут подключиться с ip-адреса 82.200.36.46, каталог на сервере ftp02. Каталог видимо следует назвать похожим на "ИНГБ Право" именем, только на латинице.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 Создать логин и пароль под которым будут подключаться к этому каталогу и сообщить эти данные.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3. Предоставить разрешения для созданного каталога. В каталог будут заливать (upload) файлы или забирать или и то и другое сразу - пожалуйста уточните.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Если есть, что добавить - пожалуйста напишите.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5">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 mkdir /home/ftpsite_new/ftpsite2/inbg</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 chown virtual:virtual /home/ftpsite_new/ftpsite2/inbg</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 cp /etc/vsftpd_user_conf/{asd,inbg}</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 vim /etc/vsftpd_user_conf/inbg</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local_root=/home/ftpsite_new/ftpsite2/inbg</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write_enable=NO</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guest_enable=YES</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guest_username=virtual</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 vim /etc/vsftpd/user_list</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inbg</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 mysql vsftpd</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table information for completion of table and column names</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turn off this feature to get a quicker startup with -A</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the MySQL monitor.  Commands end with ; or \g.</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MySQL connection id is 4831</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version: 5.0.77-log Source distribution</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'help;' or '\h' for help. Type '\c' to clear the buffer.</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INSERT INTO accounts (username,password) VALUES ('inbg','4fa9c9UM');</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OK, 1 row affected (0.31 sec)</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quit</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Bye</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ftpsite_new]# service vsftpd restart</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Shutting down vsftpd:                                      [  OK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vsftpd for vsftpd:                                [  OK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vsftpd for vsftpd-secure:                         [  OK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ftpsite_new]#</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
        <w:tblW w:w="15703.937007874018"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40.073748450156"/>
        <w:gridCol w:w="10194.53488559329"/>
        <w:gridCol w:w="2369.328373830572"/>
        <w:tblGridChange w:id="0">
          <w:tblGrid>
            <w:gridCol w:w="3140.073748450156"/>
            <w:gridCol w:w="10194.53488559329"/>
            <w:gridCol w:w="2369.328373830572"/>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"http://servicedesk/fx/sd/ru.naumen.sd.published_jsp?SDCommentList.sort_dir=down&amp;SDCommentList.sort_column=date&amp;uuid=svcall1bc2gv00000k4rr3taa7kgs158"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6">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21.11.2013 16:04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Создан каталог и учётная запись inbg.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Реквизиты доступа с использованием созданной учётной записи отправлены по электронной почте автору заявки.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Далее следует адресовать заявку "Администраторам ЛВС".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Чтобы предоставить разрешение доступа извне к серверу FTP02 на межсетевом экране (netadmins) необходимо открыть входящий трафик с IP адресов, предоставленных контрагентом, на сервер ftp02 по портам: 21, 2121, 30000-30009 (пассивный режим работы FTP. Порты данных: 30000-30009).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 случае необходимости каких-либо уточнений, вопросы можно задавать в "Сектор по взаимодействию с внешними организациями" - руководитель сектора - Якушев Сергей. </w:t>
            </w:r>
          </w:p>
        </w:tc>
        <w:tc>
          <w:tcPr>
            <w:shd w:fill="d4e3f3" w:val="clear"/>
            <w:tcMar>
              <w:top w:w="40.0" w:type="dxa"/>
              <w:left w:w="40.0" w:type="dxa"/>
              <w:bottom w:w="40.0" w:type="dxa"/>
              <w:right w:w="4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7">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Дополнительная информация по заявке 229349</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inbg</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4fa9c9UM</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 вложении руководство по настройке программы-клиента для подключения к сетевому ресурсу.</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rvicedesk/fx/sd/ru.naumen.sd.published_jsp?uuid=employ1bc2gv00000k1evvvs1amhrf78" TargetMode="External"/><Relationship Id="rId10" Type="http://schemas.openxmlformats.org/officeDocument/2006/relationships/hyperlink" Target="http://servicedesk/fx/sd/ru.naumen.sd.published_jsp?uuid=corebofs000080000is6aeo9sshc22js" TargetMode="External"/><Relationship Id="rId13" Type="http://schemas.openxmlformats.org/officeDocument/2006/relationships/hyperlink" Target="http://servicedesk/fx/sd/ru.naumen.sd.published_jsp?SDCommentList.sort_dir=down&amp;SDCommentList.sort_column=person&amp;uuid=svcall1bc2gv00000k4rr3taa7kgs158" TargetMode="External"/><Relationship Id="rId12" Type="http://schemas.openxmlformats.org/officeDocument/2006/relationships/hyperlink" Target="http://servicedesk/fx/sd/ru.naumen.sd.published_jsp?uuid=coreoufs000080000ividkfv54psi54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csbank.ru/deposit/form/?fromletter_sign_1&amp;utm_source=letters&amp;utm_medium=lettersign&amp;utm_term=sign" TargetMode="External"/><Relationship Id="rId15" Type="http://schemas.openxmlformats.org/officeDocument/2006/relationships/hyperlink" Target="http://servicedesk/fx/sd/ru.naumen.sd.published_jsp?uuid=employ1bc2gv00000k1evvvs1amhrf78" TargetMode="External"/><Relationship Id="rId14" Type="http://schemas.openxmlformats.org/officeDocument/2006/relationships/hyperlink" Target="http://servicedesk/fx/sd/ru.naumen.sd.published_jsp?uuid=employ1bc2gv00000k2o6dk01h4llhao" TargetMode="External"/><Relationship Id="rId17" Type="http://schemas.openxmlformats.org/officeDocument/2006/relationships/hyperlink" Target="http://servicedesk/fx/sd/ru.naumen.sd.published_jsp?uuid=employ1bc2gv00000k1evvvs1amhrf78" TargetMode="External"/><Relationship Id="rId16" Type="http://schemas.openxmlformats.org/officeDocument/2006/relationships/hyperlink" Target="http://servicedesk/fx/sd/ru.naumen.sd.published_jsp?SDCommentList.sort_dir=down&amp;SDCommentList.sort_column=person&amp;uuid=svcall1bc2gv00000k4rr3taa7kgs158" TargetMode="External"/><Relationship Id="rId5" Type="http://schemas.openxmlformats.org/officeDocument/2006/relationships/styles" Target="styles.xml"/><Relationship Id="rId6" Type="http://schemas.openxmlformats.org/officeDocument/2006/relationships/hyperlink" Target="http://servicedesk/fx/sd/ru.naumen.sd.published_jsp?uuid=pstcimfs000080000is6aiam4tn2cnig" TargetMode="External"/><Relationship Id="rId7" Type="http://schemas.openxmlformats.org/officeDocument/2006/relationships/hyperlink" Target="http://www.tcsbank.ru/" TargetMode="External"/><Relationship Id="rId8" Type="http://schemas.openxmlformats.org/officeDocument/2006/relationships/hyperlink" Target="http://maps.google.com/maps?f=q&amp;hl=ru&amp;geocode=&amp;time=&amp;date=&amp;ttype=&amp;q=moscow&amp;ie=UTF8&amp;ll=55.801884,37.489257&amp;spn=0.008756,0.019956&amp;z=16&amp;om=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