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http://hqvolsps/sites/tcsproject/it_main/it-kb-main/Knowledge%20Base/%D0%9F%D0%B5%D1%80%D0%B5%D0%BD%D0%BE%D1%81%20Naumen%20SD%20%D0%BD%D0%B0%20%D0%B4%D1%80%D1%83%D0%B3%D0%BE%D0%B9%20%D1%81%D0%B5%D1%80%D0%B2%D0%B5%D1%80.aspx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Перенос Naumen SD на другой сервер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Ind w:w="100.0" w:type="pct"/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c>
          <w:tcPr>
            <w:shd w:fill="ebf3ff" w:val="clear"/>
            <w:tcMar>
              <w:top w:w="4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b w:val="1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ebf3ff" w:val="clear"/>
                <w:rtl w:val="0"/>
              </w:rPr>
              <w:t xml:space="preserve">Article Content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b w:val="1"/>
                <w:i w:val="1"/>
                <w:color w:val="969696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1"/>
                <w:color w:val="969696"/>
                <w:sz w:val="16"/>
                <w:szCs w:val="16"/>
                <w:shd w:fill="ebf3ff" w:val="clear"/>
                <w:rtl w:val="0"/>
              </w:rPr>
              <w:t xml:space="preserve">Данная схема была реализована при создании Stand-by Nausd на 192.168.1.239.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Например переносим из server1:/home/username/naumen в server2:/opt/naumen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Действия на server2: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Создаем пользователя из под которго будм запускать Naumen SD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#useradd -m -d /opt/naumen naumen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Копируем директории Naumen SD и Java на новый сервер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#cd /opt/naumen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#scp -R </w:t>
            </w:r>
            <w:r w:rsidDel="00000000" w:rsidR="00000000" w:rsidRPr="00000000">
              <w:rPr>
                <w:rFonts w:ascii="Verdana" w:cs="Verdana" w:eastAsia="Verdana" w:hAnsi="Verdana"/>
                <w:color w:val="3966bf"/>
                <w:sz w:val="16"/>
                <w:szCs w:val="16"/>
                <w:shd w:fill="ebf3ff" w:val="clear"/>
                <w:rtl w:val="0"/>
              </w:rPr>
              <w:t xml:space="preserve">username@server1:/home/naumen</w:t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 /opt/naumen/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#scp -R </w:t>
            </w:r>
            <w:r w:rsidDel="00000000" w:rsidR="00000000" w:rsidRPr="00000000">
              <w:rPr>
                <w:rFonts w:ascii="Verdana" w:cs="Verdana" w:eastAsia="Verdana" w:hAnsi="Verdana"/>
                <w:color w:val="3966bf"/>
                <w:sz w:val="16"/>
                <w:szCs w:val="16"/>
                <w:shd w:fill="ebf3ff" w:val="clear"/>
                <w:rtl w:val="0"/>
              </w:rPr>
              <w:t xml:space="preserve">username@server1:/home/java</w:t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 /opt/java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Делаем владельцем каталогов пользователя naumen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#chown -R naumen:naumen /opt/naumen/naumen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#chown -R naumen:naumen /opt/java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Правим пути везде где они указаны на новые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#find /opt/naumen/ -type f | xargs sed -i -e 's/\/home\/naumen/\/opt\/naumen/g'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#find /opt/naumen/ -type f | xargs sed -i -e 's/\/home\/java/\/opt\/java/g'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Ставим Apache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#yum install httpd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Добавляем в /etc/httpd/conf/httpd.conf строки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cat &lt;&lt; EOF &gt;&gt; /etc/httpd/conf/httpd.conf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LoadModule rewrite_module modules/mod_rewrite.so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LoadModule proxy_module modules/mod_proxy.so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LoadModule proxy_http_module modules/mod_proxy_http.so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RewriteEngine On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RewriteRule ^/$ </w:t>
            </w:r>
            <w:hyperlink r:id="rId7">
              <w:r w:rsidDel="00000000" w:rsidR="00000000" w:rsidRPr="00000000">
                <w:rPr>
                  <w:rFonts w:ascii="Verdana" w:cs="Verdana" w:eastAsia="Verdana" w:hAnsi="Verdana"/>
                  <w:color w:val="3966bf"/>
                  <w:sz w:val="16"/>
                  <w:szCs w:val="16"/>
                  <w:shd w:fill="ebf3ff" w:val="clear"/>
                  <w:rtl w:val="0"/>
                </w:rPr>
                <w:t xml:space="preserve">http://server2/fx/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 [L,R]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color w:val="3966bf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ProxyPass /fx/ </w:t>
            </w:r>
            <w:r w:rsidDel="00000000" w:rsidR="00000000" w:rsidRPr="00000000">
              <w:fldChar w:fldCharType="begin"/>
              <w:instrText xml:space="preserve"> HYPERLINK "http://server2:8080/fx/"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color w:val="3966bf"/>
                <w:sz w:val="16"/>
                <w:szCs w:val="16"/>
                <w:shd w:fill="ebf3ff" w:val="clear"/>
                <w:rtl w:val="0"/>
              </w:rPr>
              <w:t xml:space="preserve">http://server2:8080/fx/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color w:val="3966bf"/>
                <w:sz w:val="16"/>
                <w:szCs w:val="16"/>
                <w:shd w:fill="ebf3ff" w:val="clear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ProxyPassReverse /fx/ </w:t>
            </w:r>
            <w:r w:rsidDel="00000000" w:rsidR="00000000" w:rsidRPr="00000000">
              <w:fldChar w:fldCharType="begin"/>
              <w:instrText xml:space="preserve"> HYPERLINK "http://server2:8080/fx/"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color w:val="3966bf"/>
                <w:sz w:val="16"/>
                <w:szCs w:val="16"/>
                <w:shd w:fill="ebf3ff" w:val="clear"/>
                <w:rtl w:val="0"/>
              </w:rPr>
              <w:t xml:space="preserve">http://server2:8080/fx/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EOF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Proxy-connector: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В файле /opt/naumen/naumen/nausd/tomcat/conf/server.xml меняем значение переменной &amp;quot;proxyName&amp;quot; на &amp;quot;server2&amp;quot;: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Устанавливаем параметры коннекта с базой данных. Для этого редактируем файл /opt/naumen/maumen/nausd/webapps/fx/config/hibernate.cfg.xml    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Запускаем Naumen SD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#su - naumen -c /opt/naumen/naumen/nausd/tomcat/bin/start.sh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Запускаем Apache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# /etc/init.d/httpd start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Проверяем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color w:val="3966bf"/>
                <w:sz w:val="16"/>
                <w:szCs w:val="16"/>
                <w:shd w:fill="ebf3ff" w:val="clear"/>
              </w:rPr>
            </w:pPr>
            <w:r w:rsidDel="00000000" w:rsidR="00000000" w:rsidRPr="00000000">
              <w:fldChar w:fldCharType="begin"/>
              <w:instrText xml:space="preserve"> HYPERLINK "http://server2/"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color w:val="3966bf"/>
                <w:sz w:val="16"/>
                <w:szCs w:val="16"/>
                <w:shd w:fill="ebf3ff" w:val="clear"/>
                <w:rtl w:val="0"/>
              </w:rPr>
              <w:t xml:space="preserve">http://server2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sz w:val="16"/>
                <w:szCs w:val="16"/>
                <w:shd w:fill="ebf3ff" w:val="clear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color w:val="3966bf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Документация: </w:t>
            </w:r>
            <w:r w:rsidDel="00000000" w:rsidR="00000000" w:rsidRPr="00000000">
              <w:fldChar w:fldCharType="begin"/>
              <w:instrText xml:space="preserve"> HYPERLINK "http://download.naumen.ru/upload/SD/docs/NSD_admin_Kernel_guide.pdf"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color w:val="3966bf"/>
                <w:sz w:val="16"/>
                <w:szCs w:val="16"/>
                <w:shd w:fill="ebf3ff" w:val="clear"/>
                <w:rtl w:val="0"/>
              </w:rPr>
              <w:t xml:space="preserve">http://download.naumen.ru/upload/SD/docs/NSD_admin_Kernel_guide.pdf</w:t>
            </w:r>
            <w:r w:rsidDel="00000000" w:rsidR="00000000" w:rsidRPr="00000000">
              <w:fldChar w:fldCharType="end"/>
            </w:r>
          </w:p>
        </w:tc>
      </w:tr>
      <w:tr>
        <w:tc>
          <w:tcPr>
            <w:shd w:fill="ebf3ff" w:val="clear"/>
            <w:tcMar>
              <w:top w:w="4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b w:val="1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ebf3ff" w:val="clear"/>
                <w:rtl w:val="0"/>
              </w:rPr>
              <w:t xml:space="preserve">Related Articles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ebf3ff" w:val="clear"/>
            <w:tcMar>
              <w:top w:w="4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  <w:b w:val="1"/>
                <w:sz w:val="16"/>
                <w:szCs w:val="16"/>
                <w:shd w:fill="ebf3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ebf3ff" w:val="clear"/>
                <w:rtl w:val="0"/>
              </w:rPr>
              <w:t xml:space="preserve">file-1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2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bf3ff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hqvolsps/sites/tcsproject/it_main/it-kb-main/Knowledge%20Base/%D0%9F%D0%B5%D1%80%D0%B5%D0%BD%D0%BE%D1%81%20Naumen%20SD%20%D0%BD%D0%B0%20%D0%B4%D1%80%D1%83%D0%B3%D0%BE%D0%B9%20%D1%81%D0%B5%D1%80%D0%B2%D0%B5%D1%80.aspx" TargetMode="External"/><Relationship Id="rId7" Type="http://schemas.openxmlformats.org/officeDocument/2006/relationships/hyperlink" Target="http://server2/f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