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9E" w:rsidRDefault="00C5539E" w:rsidP="00C5539E">
      <w:r>
        <w:t>Белов В.А</w:t>
      </w:r>
      <w:r>
        <w:t>., группа 4210</w:t>
      </w:r>
    </w:p>
    <w:p w:rsidR="00C5539E" w:rsidRDefault="00C5539E" w:rsidP="00C5539E"/>
    <w:p w:rsidR="00C5539E" w:rsidRDefault="00C5539E" w:rsidP="00C5539E">
      <w:r>
        <w:t>Отчет к лабораторной работе №</w:t>
      </w:r>
      <w:r>
        <w:t>5</w:t>
      </w:r>
    </w:p>
    <w:p w:rsidR="00C5539E" w:rsidRDefault="00C5539E" w:rsidP="00C5539E"/>
    <w:p w:rsidR="00C5539E" w:rsidRDefault="00C5539E" w:rsidP="00C5539E">
      <w:r>
        <w:t>1. Осуществите рисование объекта, созданного в предыдущей лабораторной работе, при</w:t>
      </w:r>
    </w:p>
    <w:p w:rsidR="00C5539E" w:rsidRDefault="00C5539E" w:rsidP="00C5539E">
      <w:r>
        <w:t>помощи дисплейного списка.</w:t>
      </w:r>
    </w:p>
    <w:p w:rsidR="00C5539E" w:rsidRDefault="00C5539E" w:rsidP="00C5539E">
      <w:r>
        <w:t>2. Наложите на объект три различные текстуры на три различные грани. (Для этого</w:t>
      </w:r>
    </w:p>
    <w:p w:rsidR="00C5539E" w:rsidRDefault="00C5539E" w:rsidP="00C5539E">
      <w:r>
        <w:t>необходимо предварительно создать текстурные изображения в формате *.</w:t>
      </w:r>
      <w:proofErr w:type="spellStart"/>
      <w:r>
        <w:t>bmp</w:t>
      </w:r>
      <w:proofErr w:type="spellEnd"/>
      <w:r>
        <w:t>.)</w:t>
      </w:r>
    </w:p>
    <w:p w:rsidR="00C5539E" w:rsidRDefault="00C5539E" w:rsidP="00C5539E">
      <w:r>
        <w:t>3. Осуществите изменение параметров отображения текстуры объекта таким образом,</w:t>
      </w:r>
    </w:p>
    <w:p w:rsidR="00C5539E" w:rsidRDefault="00C5539E" w:rsidP="00C5539E">
      <w:r>
        <w:t>чтобы при нажатии на левую кнопку мыши объект излучал свет согласно заданной</w:t>
      </w:r>
    </w:p>
    <w:p w:rsidR="00C5539E" w:rsidRDefault="00C5539E" w:rsidP="00C5539E">
      <w:r>
        <w:t>текстуре, при нажатии на правую кнопку мыши объект закрашивался текстурой, и при</w:t>
      </w:r>
    </w:p>
    <w:p w:rsidR="00C5539E" w:rsidRDefault="00C5539E" w:rsidP="00C5539E">
      <w:r>
        <w:t>этом моделировались коэффициенты отражения.</w:t>
      </w:r>
    </w:p>
    <w:p w:rsidR="00C5539E" w:rsidRDefault="00C5539E" w:rsidP="00C5539E">
      <w:r>
        <w:t>Результат программы:</w:t>
      </w:r>
      <w:r>
        <w:br/>
      </w:r>
      <w:r w:rsidRPr="00C5539E">
        <w:drawing>
          <wp:inline distT="0" distB="0" distL="0" distR="0" wp14:anchorId="670CBBD1" wp14:editId="5DD6552A">
            <wp:extent cx="4237087" cy="3734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9E" w:rsidRDefault="00C5539E" w:rsidP="00C5539E">
      <w:r w:rsidRPr="00C5539E">
        <w:lastRenderedPageBreak/>
        <w:drawing>
          <wp:inline distT="0" distB="0" distL="0" distR="0" wp14:anchorId="0222778C" wp14:editId="5EC971C4">
            <wp:extent cx="5448772" cy="3817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BEC" w:rsidRDefault="00C5539E" w:rsidP="00C5539E">
      <w:r>
        <w:t>Листинг: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atlbase.h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atlconv.h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&lt;C:\Users\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\Downloads\\GLAUX.H&gt;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"C:/Users/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/Downloads/GLAUX.LIB"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"legacy_stdio_definitions.lib"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= 0,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angle2 = 0, plusangle2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ch1 = 0, ch2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GLuint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 = 0, list2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1.0, 1.0, 1.0, 0.0);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gluPerspective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60, 1, 1, 10);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AUX_RGBImageRec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image =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auxDIBImageLoadA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"image1.bmp"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загрузки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оперативную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память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изображения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AUX_RGBImageRec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image2 =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auxDIBImageLoadA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"image2.bmp"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AUX_RGBImageRec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image3 =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auxDIBImageLoadA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"image3.bmp"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glTexParameteri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GL_TEXTURE_MIN_FILTER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GL_LINEAR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glGenLists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//генерирование одного или более незадействованных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//индексов.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glNewList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GL_COMPILE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дисплейного списка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glTexImage2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GL_UNSIGNED_BYTE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image-&gt;data);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GL_DEPTH_TEST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f0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основание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-1,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0); glVertex3f(1.5, 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0, 1); glVertex3f(0, 0, 1);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грань f1 (задняя стенка)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-1);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0); glVertex3f(1.5, 1.5,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glTexImage2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image3-&gt;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image3-&gt;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GL_UNSIGNED_BYTE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image3-&gt;data);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f2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передняя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 glVertex3f(1.5, 1.5, 1);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0, 1);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glTexImage2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image2-&gt;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image2-&gt;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GL_UNSIGNED_BYTE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image2-&gt;data);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f4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левая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-1, 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0); glVertex3f(1.5, 1.5,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1.5, 1); glVertex3f(0, 0, 1);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glTexImage2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GL_TEXTURE_2D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GL_RGB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GL_UNSIGNED_BYTE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image-&gt;data);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f1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правая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0, 0); glVertex3f(1.5, 1.5,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1.5, 1.5, 1); glVertex3f(1.5, 0, 1);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list2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glGenLists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//генерирование одного или более незадействованных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индексов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glNewList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list2,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GL_COMPILE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GL_LINES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 glVertex3f(0, 0, 0); glVertex3f(2, 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1, 0); glVertex3f(0, 0, 0); glVertex3f(0, 2,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 glVertex3f(0, 0, 0); glVertex3f(0, 0, 2);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glEndList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 = 1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GL_DEPTH_BUFFER_BIT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вместе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очисткой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буфера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//цвета предусмотреть очистку буфера глубины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//включение режима удаления невидимых (проверка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//глубины)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3, 7, 0, 0, 0, 0, 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// позиция наблюдателя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{ 1.0, 2.0, 2.0, 1.0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CKw</w:t>
      </w:r>
      <w:proofErr w:type="spellEnd"/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glLightfv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Позиция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</w:t>
      </w:r>
      <w:proofErr w:type="spellEnd"/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точника</w:t>
      </w:r>
      <w:proofErr w:type="spellEnd"/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света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будет преобразована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//Сохраняем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angle2, 0, 1, 0);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вращаем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источник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света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glLightfv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Рисуем направление к источнику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1, 1); glVertex3f(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[1],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2]); glVertex3f(0.0, 0.0, 0.0);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GL_LIGHTING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Включение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расчета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освещенности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включаем этот конкретный источник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//Сохраняем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*R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 0.75164, 0.60648, 0.22648, 1 };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glMaterialfv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GL_DIFFUSE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CKw</w:t>
      </w:r>
      <w:proofErr w:type="spellEnd"/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myShininess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{ 51.2 };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glMaterialfv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GL_SHININESS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myShininess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myAmbient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{ 0.24725, 0.1995, 0.0745, 1 };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glMaterialfv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GL_AMBIENT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myAmbient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mySpecular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{ 0.628281, 0.555802, 0.366065, 1 };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glMaterialfv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GL_SPECULAR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mySpecular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glCallList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//установка состояния, и команды рисования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Восстанавливаем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glDisable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//Выключаем освещение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glCallList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//установка состояния, и команды рисования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glutSwapBuffers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myIdle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 +=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 &gt; 360.0) angle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angle2 += plusangle2;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(angle2 &gt; 360.0) angle2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glutPostRedisplay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keys(</w:t>
      </w:r>
      <w:proofErr w:type="gramEnd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(ch1 % 2 == 0)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0.1;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ch1++;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'l'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(ch2 % 2 == 0) plusangle2 = 0.5;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plusangle2 = 0;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ch2++;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'f'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glCullFace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GL_BACK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glCullFace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mouseButton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GLUT_LEFT_BUTTON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glTexEnvi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GL_TEXTURE_ENV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GL_TEXTURE_ENV_MODE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GL_DECAL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//излучает свет согласно заданной текстуре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GLUT_RIGHT_BUTTON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glTexEnvi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GL_TEXTURE_ENV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GL_TEXTURE_ENV_MODE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GL_MODULATE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излучет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свет согласно заданной текстуре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spellStart"/>
      <w:proofErr w:type="gramEnd"/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5539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GLUT_RGBA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GLUT_DOUBLE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C5539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GLUT_DEPTH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устанавливая</w:t>
      </w:r>
      <w:r w:rsidRPr="00C5539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//дисплея 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), предусмотрено использование буфера глубины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800, 800);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glutInitWindowPosition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Лаба</w:t>
      </w:r>
      <w:r w:rsidRPr="00C5539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5"</w:t>
      </w: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glutMouseFunc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mouseButton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glutKeyboardFunc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(keys);</w:t>
      </w:r>
    </w:p>
    <w:p w:rsidR="00C5539E" w:rsidRP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glutReshapeFunc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53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539E" w:rsidRDefault="00C5539E" w:rsidP="00C55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539E" w:rsidRDefault="00C5539E" w:rsidP="00C5539E"/>
    <w:sectPr w:rsidR="00C5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9E"/>
    <w:rsid w:val="00C5539E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3190"/>
  <w15:chartTrackingRefBased/>
  <w15:docId w15:val="{BE8C9B84-6695-4DC9-8CBF-4089BB60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2023-03-21T12:10:00Z</dcterms:created>
  <dcterms:modified xsi:type="dcterms:W3CDTF">2023-03-21T12:14:00Z</dcterms:modified>
</cp:coreProperties>
</file>