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470" w:rsidRDefault="00B80199" w:rsidP="003A6FF1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80199">
        <w:rPr>
          <w:rFonts w:ascii="Times New Roman" w:hAnsi="Times New Roman" w:cs="Times New Roman"/>
          <w:b/>
          <w:i/>
          <w:sz w:val="24"/>
          <w:szCs w:val="24"/>
          <w:u w:val="single"/>
        </w:rPr>
        <w:t>Блок схема по Заданию 1 предмета Интерфейсы периферийных устройств.</w:t>
      </w:r>
    </w:p>
    <w:p w:rsidR="00CE0F43" w:rsidRPr="00B80199" w:rsidRDefault="00CE0F43" w:rsidP="003A6FF1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Выполнена студентом 351 группы Беловым Алексеем.</w:t>
      </w:r>
    </w:p>
    <w:p w:rsidR="00F2360E" w:rsidRPr="00B80199" w:rsidRDefault="00B80199">
      <w:pPr>
        <w:rPr>
          <w:rFonts w:ascii="Times New Roman" w:hAnsi="Times New Roman" w:cs="Times New Roman"/>
        </w:rPr>
      </w:pPr>
      <w:r w:rsidRPr="00B80199">
        <w:rPr>
          <w:rFonts w:ascii="Times New Roman" w:hAnsi="Times New Roman" w:cs="Times New Roman"/>
          <w:noProof/>
        </w:rPr>
        <w:pict>
          <v:group id="_x0000_s1152" style="position:absolute;margin-left:-8.6pt;margin-top:10.05pt;width:479.45pt;height:450.3pt;z-index:251787264" coordorigin="1528,1124" coordsize="9589,9006">
            <v:group id="_x0000_s1151" style="position:absolute;left:1528;top:1124;width:9589;height:9006" coordorigin="1528,1124" coordsize="9589,9006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117" type="#_x0000_t116" style="position:absolute;left:3158;top:1124;width:5495;height:505">
                <v:textbox>
                  <w:txbxContent>
                    <w:p w:rsidR="00050470" w:rsidRPr="00050470" w:rsidRDefault="00050470" w:rsidP="000504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Начало программы </w:t>
                      </w:r>
                      <w:r>
                        <w:rPr>
                          <w:lang w:val="en-US"/>
                        </w:rPr>
                        <w:t>lpt.</w:t>
                      </w:r>
                    </w:p>
                  </w:txbxContent>
                </v:textbox>
              </v:shape>
              <v:rect id="_x0000_s1118" style="position:absolute;left:2072;top:1945;width:8160;height:556">
                <v:textbox>
                  <w:txbxContent>
                    <w:p w:rsidR="00050470" w:rsidRPr="00050470" w:rsidRDefault="00050470" w:rsidP="0005047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Инициализируем сегмент данных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25" type="#_x0000_t32" style="position:absolute;left:5937;top:1629;width:12;height:316" o:connectortype="straight">
                <v:stroke endarrow="block"/>
              </v:shape>
              <v:shape id="_x0000_s1126" type="#_x0000_t32" style="position:absolute;left:5949;top:2501;width:24;height:366" o:connectortype="straight">
                <v:stroke endarrow="block"/>
              </v:shape>
              <v:group id="_x0000_s1150" style="position:absolute;left:1528;top:2867;width:9589;height:7263" coordorigin="1528,2867" coordsize="9589,7263"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_x0000_s1119" type="#_x0000_t112" style="position:absolute;left:2072;top:2867;width:8160;height:746">
                  <v:textbox>
                    <w:txbxContent>
                      <w:p w:rsidR="00050470" w:rsidRDefault="00050470" w:rsidP="00050470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t>Вызываем процедуру инициализации принтера init_Lpt1</w:t>
                        </w:r>
                      </w:p>
                      <w:p w:rsidR="00050470" w:rsidRPr="00050470" w:rsidRDefault="00050470" w:rsidP="00050470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call init_Lpt1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_x0000_s1120" type="#_x0000_t111" style="position:absolute;left:1744;top:5242;width:8399;height:998">
                  <v:textbox>
                    <w:txbxContent>
                      <w:p w:rsidR="00050470" w:rsidRPr="00050470" w:rsidRDefault="00050470" w:rsidP="000A7B05">
                        <w:pPr>
                          <w:spacing w:after="0" w:line="240" w:lineRule="auto"/>
                          <w:jc w:val="center"/>
                        </w:pPr>
                        <w:r w:rsidRPr="00050470">
                          <w:t>Очищаем буфер клавиатуры.</w:t>
                        </w:r>
                        <w:r>
                          <w:t xml:space="preserve"> С помощью функции 01h прерывания int 21h заносим в al ASCII-код символа введённого с клавитыры.</w:t>
                        </w:r>
                      </w:p>
                    </w:txbxContent>
                  </v:textbox>
                </v:shape>
                <v:shape id="_x0000_s1121" type="#_x0000_t112" style="position:absolute;left:2072;top:4093;width:8160;height:746">
                  <v:textbox>
                    <w:txbxContent>
                      <w:p w:rsidR="00050470" w:rsidRPr="00050470" w:rsidRDefault="00050470" w:rsidP="00050470">
                        <w:pPr>
                          <w:spacing w:after="0" w:line="240" w:lineRule="auto"/>
                          <w:jc w:val="center"/>
                        </w:pPr>
                        <w:r>
                          <w:t>Вызываем процедуру</w:t>
                        </w:r>
                        <w:r w:rsidR="000A7B05">
                          <w:t xml:space="preserve"> анализа регистра состояния analiz</w:t>
                        </w:r>
                        <w:r>
                          <w:t>_Lpt1</w:t>
                        </w:r>
                      </w:p>
                      <w:p w:rsidR="00050470" w:rsidRPr="00050470" w:rsidRDefault="00050470" w:rsidP="00050470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call </w:t>
                        </w:r>
                        <w:r w:rsidR="000A7B05">
                          <w:t>analiz</w:t>
                        </w:r>
                        <w:r>
                          <w:rPr>
                            <w:lang w:val="en-US"/>
                          </w:rPr>
                          <w:t>_Lpt1</w:t>
                        </w:r>
                      </w:p>
                    </w:txbxContent>
                  </v:textbox>
                </v:shape>
                <v:shape id="_x0000_s1127" type="#_x0000_t32" style="position:absolute;left:5961;top:3613;width:12;height:480" o:connectortype="straight">
                  <v:stroke endarrow="block"/>
                </v:shape>
                <v:shape id="_x0000_s1128" type="#_x0000_t32" style="position:absolute;left:5973;top:4839;width:12;height:403" o:connectortype="straight">
                  <v:stroke endarrow="block"/>
                </v:shape>
                <v:shape id="_x0000_s1129" type="#_x0000_t32" style="position:absolute;left:5985;top:6240;width:12;height:354" o:connectortype="straight">
                  <v:stroke endarrow="block"/>
                </v:shape>
                <v:group id="_x0000_s1149" style="position:absolute;left:1528;top:3903;width:9589;height:6227" coordorigin="1528,3903" coordsize="9589,6227">
                  <v:group id="_x0000_s1147" style="position:absolute;left:1528;top:6594;width:7251;height:3536" coordorigin="1528,6594" coordsize="7251,3536">
                    <v:shape id="_x0000_s1124" type="#_x0000_t116" style="position:absolute;left:3284;top:9625;width:5495;height:505">
                      <v:textbox>
                        <w:txbxContent>
                          <w:p w:rsidR="000A7B05" w:rsidRPr="00050470" w:rsidRDefault="000A7B05" w:rsidP="000A7B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Конец</w:t>
                            </w:r>
                            <w:r>
                              <w:t xml:space="preserve"> программы </w:t>
                            </w:r>
                            <w:r>
                              <w:rPr>
                                <w:lang w:val="en-US"/>
                              </w:rPr>
                              <w:t>lpt.</w:t>
                            </w:r>
                          </w:p>
                        </w:txbxContent>
                      </v:textbox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122" type="#_x0000_t110" style="position:absolute;left:3600;top:6594;width:4800;height:1111" o:regroupid="8">
                      <v:textbox style="mso-next-textbox:#_x0000_s1122">
                        <w:txbxContent>
                          <w:p w:rsidR="000A7B05" w:rsidRPr="000A7B05" w:rsidRDefault="000A7B05" w:rsidP="000A7B0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Нажата клавиша ESC?</w:t>
                            </w:r>
                          </w:p>
                        </w:txbxContent>
                      </v:textbox>
                    </v:shape>
                    <v:shape id="_x0000_s1130" type="#_x0000_t32" style="position:absolute;left:1528;top:7149;width:2072;height:0;flip:x" o:connectortype="straight" o:regroupid="8"/>
                    <v:shape id="_x0000_s1131" type="#_x0000_t32" style="position:absolute;left:1528;top:7149;width:1;height:2211" o:connectortype="straight" o:regroupid="8"/>
                    <v:shape id="_x0000_s1132" type="#_x0000_t32" style="position:absolute;left:1529;top:9360;width:4470;height:0" o:connectortype="straight" o:regroupid="8"/>
                    <v:shape id="_x0000_s1133" type="#_x0000_t32" style="position:absolute;left:6001;top:9360;width:1;height:265" o:connectortype="straight" o:regroupid="8">
                      <v:stroke endarrow="block"/>
                    </v:shape>
                  </v:group>
                  <v:group id="_x0000_s1148" style="position:absolute;left:2223;top:3903;width:8894;height:5129" coordorigin="2223,3903" coordsize="8894,5129">
                    <v:shape id="_x0000_s1135" type="#_x0000_t32" style="position:absolute;left:8400;top:7149;width:1440;height:0" o:connectortype="straight" o:regroupid="7"/>
                    <v:shape id="_x0000_s1136" type="#_x0000_t32" style="position:absolute;left:9840;top:7149;width:0;height:631" o:connectortype="straight" o:regroupid="7"/>
                    <v:shape id="_x0000_s1137" type="#_x0000_t32" style="position:absolute;left:5961;top:7780;width:3879;height:65;flip:x" o:connectortype="straight" o:regroupid="7"/>
                    <v:shape id="_x0000_s1138" type="#_x0000_t32" style="position:absolute;left:5961;top:7844;width:12;height:202" o:connectortype="straight" o:regroupid="7">
                      <v:stroke endarrow="block"/>
                    </v:shape>
                    <v:group id="_x0000_s1146" style="position:absolute;left:2223;top:3903;width:8894;height:5129" coordorigin="2223,3903" coordsize="8894,5129">
                      <v:shape id="_x0000_s1123" type="#_x0000_t112" style="position:absolute;left:2223;top:8046;width:8160;height:746">
                        <v:textbox>
                          <w:txbxContent>
                            <w:p w:rsidR="000A7B05" w:rsidRPr="000A7B05" w:rsidRDefault="000A7B05" w:rsidP="000A7B05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Вызываем процедуру </w:t>
                              </w:r>
                              <w:r w:rsidRPr="000A7B05">
                                <w:t>вывода символа</w:t>
                              </w:r>
                              <w:r>
                                <w:t xml:space="preserve"> на принтер out_Bite</w:t>
                              </w:r>
                            </w:p>
                            <w:p w:rsidR="000A7B05" w:rsidRPr="000A7B05" w:rsidRDefault="000A7B05" w:rsidP="000A7B05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call </w:t>
                              </w:r>
                              <w:r>
                                <w:t>out_Bite</w:t>
                              </w:r>
                            </w:p>
                          </w:txbxContent>
                        </v:textbox>
                      </v:shape>
                      <v:shape id="_x0000_s1140" type="#_x0000_t32" style="position:absolute;left:6002;top:8792;width:0;height:240" o:connectortype="straight"/>
                      <v:group id="_x0000_s1145" style="position:absolute;left:6001;top:3903;width:5116;height:5129" coordorigin="6001,3903" coordsize="5116,5129">
                        <v:shape id="_x0000_s1141" type="#_x0000_t32" style="position:absolute;left:6001;top:9032;width:5115;height:0" o:connectortype="straight"/>
                        <v:shape id="_x0000_s1142" type="#_x0000_t32" style="position:absolute;left:11116;top:3903;width:1;height:5129;flip:y" o:connectortype="straight"/>
                      </v:group>
                    </v:group>
                  </v:group>
                </v:group>
              </v:group>
            </v:group>
            <v:shape id="_x0000_s1144" type="#_x0000_t32" style="position:absolute;left:5985;top:3903;width:5131;height:0;flip:x" o:connectortype="straight">
              <v:stroke endarrow="block"/>
            </v:shape>
          </v:group>
        </w:pict>
      </w:r>
    </w:p>
    <w:p w:rsidR="00F2360E" w:rsidRPr="00B80199" w:rsidRDefault="00F2360E">
      <w:pPr>
        <w:rPr>
          <w:rFonts w:ascii="Times New Roman" w:hAnsi="Times New Roman" w:cs="Times New Roman"/>
        </w:rPr>
      </w:pPr>
    </w:p>
    <w:p w:rsidR="00F2360E" w:rsidRPr="00B80199" w:rsidRDefault="00F2360E">
      <w:pPr>
        <w:rPr>
          <w:rFonts w:ascii="Times New Roman" w:hAnsi="Times New Roman" w:cs="Times New Roman"/>
        </w:rPr>
      </w:pPr>
    </w:p>
    <w:p w:rsidR="00F2360E" w:rsidRPr="00B80199" w:rsidRDefault="00F2360E">
      <w:pPr>
        <w:rPr>
          <w:rFonts w:ascii="Times New Roman" w:hAnsi="Times New Roman" w:cs="Times New Roman"/>
        </w:rPr>
      </w:pPr>
    </w:p>
    <w:p w:rsidR="00F2360E" w:rsidRPr="00B80199" w:rsidRDefault="00F2360E">
      <w:pPr>
        <w:rPr>
          <w:rFonts w:ascii="Times New Roman" w:hAnsi="Times New Roman" w:cs="Times New Roman"/>
        </w:rPr>
      </w:pPr>
    </w:p>
    <w:p w:rsidR="00F2360E" w:rsidRPr="00B80199" w:rsidRDefault="00F2360E">
      <w:pPr>
        <w:rPr>
          <w:rFonts w:ascii="Times New Roman" w:hAnsi="Times New Roman" w:cs="Times New Roman"/>
        </w:rPr>
      </w:pPr>
    </w:p>
    <w:p w:rsidR="00F2360E" w:rsidRPr="00B80199" w:rsidRDefault="00F2360E">
      <w:pPr>
        <w:rPr>
          <w:rFonts w:ascii="Times New Roman" w:hAnsi="Times New Roman" w:cs="Times New Roman"/>
        </w:rPr>
      </w:pPr>
    </w:p>
    <w:p w:rsidR="00F2360E" w:rsidRPr="00B80199" w:rsidRDefault="00F2360E">
      <w:pPr>
        <w:rPr>
          <w:rFonts w:ascii="Times New Roman" w:hAnsi="Times New Roman" w:cs="Times New Roman"/>
        </w:rPr>
      </w:pPr>
    </w:p>
    <w:p w:rsidR="00F2360E" w:rsidRPr="00B80199" w:rsidRDefault="00F2360E">
      <w:pPr>
        <w:rPr>
          <w:rFonts w:ascii="Times New Roman" w:hAnsi="Times New Roman" w:cs="Times New Roman"/>
        </w:rPr>
      </w:pPr>
    </w:p>
    <w:p w:rsidR="00F2360E" w:rsidRPr="00B80199" w:rsidRDefault="00F2360E">
      <w:pPr>
        <w:rPr>
          <w:rFonts w:ascii="Times New Roman" w:hAnsi="Times New Roman" w:cs="Times New Roman"/>
        </w:rPr>
      </w:pPr>
    </w:p>
    <w:p w:rsidR="00050470" w:rsidRPr="00B80199" w:rsidRDefault="00F2360E">
      <w:pPr>
        <w:rPr>
          <w:rFonts w:ascii="Times New Roman" w:hAnsi="Times New Roman" w:cs="Times New Roman"/>
        </w:rPr>
      </w:pP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  <w:t>Да</w:t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  <w:t>Нет</w:t>
      </w:r>
      <w:r w:rsidR="00050470" w:rsidRPr="00B80199">
        <w:rPr>
          <w:rFonts w:ascii="Times New Roman" w:hAnsi="Times New Roman" w:cs="Times New Roman"/>
        </w:rPr>
        <w:br w:type="page"/>
      </w:r>
    </w:p>
    <w:p w:rsidR="00EB573E" w:rsidRPr="00B80199" w:rsidRDefault="00EB573E" w:rsidP="003A6FF1">
      <w:pPr>
        <w:jc w:val="center"/>
        <w:rPr>
          <w:rFonts w:ascii="Times New Roman" w:hAnsi="Times New Roman" w:cs="Times New Roman"/>
        </w:rPr>
      </w:pPr>
      <w:r w:rsidRPr="00B80199">
        <w:rPr>
          <w:rFonts w:ascii="Times New Roman" w:hAnsi="Times New Roman" w:cs="Times New Roman"/>
          <w:noProof/>
        </w:rPr>
        <w:lastRenderedPageBreak/>
        <w:pict>
          <v:group id="_x0000_s1038" style="position:absolute;left:0;text-align:left;margin-left:9.05pt;margin-top:-11.25pt;width:407.35pt;height:288.05pt;z-index:251669504" coordorigin="1882,909" coordsize="8147,5761">
            <v:shape id="_x0000_s1027" type="#_x0000_t116" style="position:absolute;left:2943;top:909;width:6013;height:607">
              <v:textbox>
                <w:txbxContent>
                  <w:p w:rsidR="003A6FF1" w:rsidRPr="003A6FF1" w:rsidRDefault="003A6FF1" w:rsidP="003A6FF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Начало процедуры </w:t>
                    </w:r>
                    <w:r>
                      <w:t>init_Lpt1</w:t>
                    </w:r>
                  </w:p>
                </w:txbxContent>
              </v:textbox>
            </v:shape>
            <v:rect id="_x0000_s1028" style="position:absolute;left:1882;top:1819;width:8147;height:707">
              <v:textbox>
                <w:txbxContent>
                  <w:p w:rsidR="003A6FF1" w:rsidRDefault="003A6FF1" w:rsidP="003A6FF1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3A6FF1">
                      <w:t xml:space="preserve">Получаем в </w:t>
                    </w:r>
                    <w:r>
                      <w:rPr>
                        <w:lang w:val="en-US"/>
                      </w:rPr>
                      <w:t>dx</w:t>
                    </w:r>
                    <w:r w:rsidRPr="003A6FF1">
                      <w:t xml:space="preserve"> базовый адрес </w:t>
                    </w:r>
                    <w:r>
                      <w:t>порта LPT1</w:t>
                    </w:r>
                  </w:p>
                  <w:p w:rsidR="003A6FF1" w:rsidRPr="003A6FF1" w:rsidRDefault="003A6FF1" w:rsidP="003A6FF1">
                    <w:pPr>
                      <w:spacing w:after="0" w:line="240" w:lineRule="auto"/>
                    </w:pPr>
                    <w:r>
                      <w:t>Запоминаем адрес порта lpt1 в переменной adr_Lpt1</w:t>
                    </w:r>
                  </w:p>
                </w:txbxContent>
              </v:textbox>
            </v:rect>
            <v:rect id="_x0000_s1029" style="position:absolute;left:1882;top:2817;width:8147;height:758">
              <v:textbox style="mso-next-textbox:#_x0000_s1029">
                <w:txbxContent>
                  <w:p w:rsidR="003A6FF1" w:rsidRPr="00EB573E" w:rsidRDefault="003A6FF1">
                    <w:r w:rsidRPr="00EB573E">
                      <w:t>Переходим к регистру управления</w:t>
                    </w:r>
                    <w:r w:rsidR="00EB573E">
                      <w:t xml:space="preserve"> lpt1 порта, для этого прибавляем 2 к базовому адресу порта lpt1</w:t>
                    </w:r>
                  </w:p>
                </w:txbxContent>
              </v:textbox>
            </v:rect>
            <v:rect id="_x0000_s1030" style="position:absolute;left:1882;top:3903;width:8147;height:758">
              <v:textbox>
                <w:txbxContent>
                  <w:p w:rsidR="00EB573E" w:rsidRPr="00EB573E" w:rsidRDefault="00EB573E" w:rsidP="00EB573E">
                    <w:r w:rsidRPr="00EB573E">
                      <w:t xml:space="preserve">Сбрасываем бит 2 – бит </w:t>
                    </w:r>
                    <w:r>
                      <w:t>инициализации принтера в 0, при этом бит 3(принтер выбран) должен быть установлен в 1. Для этого посылаем в al цифру 8.</w:t>
                    </w:r>
                  </w:p>
                </w:txbxContent>
              </v:textbox>
            </v:rect>
            <v:rect id="_x0000_s1031" style="position:absolute;left:1882;top:4964;width:8147;height:745">
              <v:textbox>
                <w:txbxContent>
                  <w:p w:rsidR="00EB573E" w:rsidRDefault="00EB573E">
                    <w:r>
                      <w:t xml:space="preserve">Производим задержку в 1000 тактов. Посылаем в регистр управления обычное значение цифру 12. </w:t>
                    </w:r>
                  </w:p>
                </w:txbxContent>
              </v:textbox>
            </v:rect>
            <v:shape id="_x0000_s1032" type="#_x0000_t116" style="position:absolute;left:2943;top:6063;width:6013;height:607">
              <v:textbox>
                <w:txbxContent>
                  <w:p w:rsidR="00EB573E" w:rsidRPr="003A6FF1" w:rsidRDefault="00EB573E" w:rsidP="00EB573E">
                    <w:pPr>
                      <w:jc w:val="center"/>
                      <w:rPr>
                        <w:lang w:val="en-US"/>
                      </w:rPr>
                    </w:pPr>
                    <w:r>
                      <w:t>Конец</w:t>
                    </w:r>
                    <w:r>
                      <w:rPr>
                        <w:lang w:val="en-US"/>
                      </w:rPr>
                      <w:t xml:space="preserve"> процедуры </w:t>
                    </w:r>
                    <w:r>
                      <w:t>init_Lpt1</w:t>
                    </w:r>
                  </w:p>
                </w:txbxContent>
              </v:textbox>
            </v:shape>
            <v:shape id="_x0000_s1033" type="#_x0000_t32" style="position:absolute;left:5937;top:1516;width:12;height:303" o:connectortype="straight">
              <v:stroke endarrow="block"/>
            </v:shape>
            <v:shape id="_x0000_s1034" type="#_x0000_t32" style="position:absolute;left:5949;top:2526;width:12;height:303" o:connectortype="straight">
              <v:stroke endarrow="block"/>
            </v:shape>
            <v:shape id="_x0000_s1035" type="#_x0000_t32" style="position:absolute;left:5937;top:3600;width:12;height:303" o:connectortype="straight">
              <v:stroke endarrow="block"/>
            </v:shape>
            <v:shape id="_x0000_s1036" type="#_x0000_t32" style="position:absolute;left:5937;top:4661;width:12;height:303" o:connectortype="straight">
              <v:stroke endarrow="block"/>
            </v:shape>
            <v:shape id="_x0000_s1037" type="#_x0000_t32" style="position:absolute;left:5925;top:5709;width:12;height:354" o:connectortype="straight">
              <v:stroke endarrow="block"/>
            </v:shape>
          </v:group>
        </w:pict>
      </w:r>
    </w:p>
    <w:p w:rsidR="00EB573E" w:rsidRPr="00B80199" w:rsidRDefault="00EB573E" w:rsidP="00EB573E">
      <w:pPr>
        <w:rPr>
          <w:rFonts w:ascii="Times New Roman" w:hAnsi="Times New Roman" w:cs="Times New Roman"/>
        </w:rPr>
      </w:pPr>
    </w:p>
    <w:p w:rsidR="00EB573E" w:rsidRPr="00B80199" w:rsidRDefault="00EB573E" w:rsidP="00EB573E">
      <w:pPr>
        <w:rPr>
          <w:rFonts w:ascii="Times New Roman" w:hAnsi="Times New Roman" w:cs="Times New Roman"/>
        </w:rPr>
      </w:pPr>
    </w:p>
    <w:p w:rsidR="00EB573E" w:rsidRPr="00B80199" w:rsidRDefault="00EB573E" w:rsidP="00EB573E">
      <w:pPr>
        <w:rPr>
          <w:rFonts w:ascii="Times New Roman" w:hAnsi="Times New Roman" w:cs="Times New Roman"/>
        </w:rPr>
      </w:pPr>
    </w:p>
    <w:p w:rsidR="00EB573E" w:rsidRPr="00B80199" w:rsidRDefault="00EB573E" w:rsidP="00EB573E">
      <w:pPr>
        <w:rPr>
          <w:rFonts w:ascii="Times New Roman" w:hAnsi="Times New Roman" w:cs="Times New Roman"/>
        </w:rPr>
      </w:pPr>
    </w:p>
    <w:p w:rsidR="00EB573E" w:rsidRPr="00B80199" w:rsidRDefault="00EB573E" w:rsidP="00EB573E">
      <w:pPr>
        <w:rPr>
          <w:rFonts w:ascii="Times New Roman" w:hAnsi="Times New Roman" w:cs="Times New Roman"/>
        </w:rPr>
      </w:pPr>
    </w:p>
    <w:p w:rsidR="00EB573E" w:rsidRPr="00B80199" w:rsidRDefault="00EB573E" w:rsidP="00EB573E">
      <w:pPr>
        <w:rPr>
          <w:rFonts w:ascii="Times New Roman" w:hAnsi="Times New Roman" w:cs="Times New Roman"/>
        </w:rPr>
      </w:pPr>
    </w:p>
    <w:p w:rsidR="00EB573E" w:rsidRPr="00B80199" w:rsidRDefault="00EB573E" w:rsidP="00EB573E">
      <w:pPr>
        <w:rPr>
          <w:rFonts w:ascii="Times New Roman" w:hAnsi="Times New Roman" w:cs="Times New Roman"/>
        </w:rPr>
      </w:pPr>
    </w:p>
    <w:p w:rsidR="00EB573E" w:rsidRPr="00B80199" w:rsidRDefault="00EB573E" w:rsidP="00EB573E">
      <w:pPr>
        <w:rPr>
          <w:rFonts w:ascii="Times New Roman" w:hAnsi="Times New Roman" w:cs="Times New Roman"/>
        </w:rPr>
      </w:pPr>
    </w:p>
    <w:p w:rsidR="00EB573E" w:rsidRPr="00B80199" w:rsidRDefault="00EB573E" w:rsidP="00EB573E">
      <w:pPr>
        <w:rPr>
          <w:rFonts w:ascii="Times New Roman" w:hAnsi="Times New Roman" w:cs="Times New Roman"/>
        </w:rPr>
      </w:pPr>
    </w:p>
    <w:p w:rsidR="00EB573E" w:rsidRPr="00B80199" w:rsidRDefault="00EB573E" w:rsidP="00EB573E">
      <w:pPr>
        <w:rPr>
          <w:rFonts w:ascii="Times New Roman" w:hAnsi="Times New Roman" w:cs="Times New Roman"/>
        </w:rPr>
      </w:pPr>
    </w:p>
    <w:p w:rsidR="00000000" w:rsidRPr="00B80199" w:rsidRDefault="00EB573E" w:rsidP="00EB573E">
      <w:pPr>
        <w:tabs>
          <w:tab w:val="left" w:pos="4067"/>
        </w:tabs>
        <w:rPr>
          <w:rFonts w:ascii="Times New Roman" w:hAnsi="Times New Roman" w:cs="Times New Roman"/>
        </w:rPr>
      </w:pPr>
      <w:r w:rsidRPr="00B80199">
        <w:rPr>
          <w:rFonts w:ascii="Times New Roman" w:hAnsi="Times New Roman" w:cs="Times New Roman"/>
        </w:rPr>
        <w:tab/>
      </w:r>
    </w:p>
    <w:p w:rsidR="00050470" w:rsidRPr="00B80199" w:rsidRDefault="00050470" w:rsidP="00EB573E">
      <w:pPr>
        <w:tabs>
          <w:tab w:val="left" w:pos="4067"/>
        </w:tabs>
        <w:rPr>
          <w:rFonts w:ascii="Times New Roman" w:hAnsi="Times New Roman" w:cs="Times New Roman"/>
        </w:rPr>
      </w:pPr>
    </w:p>
    <w:p w:rsidR="00050470" w:rsidRPr="00B80199" w:rsidRDefault="00050470" w:rsidP="00EB573E">
      <w:pPr>
        <w:tabs>
          <w:tab w:val="left" w:pos="4067"/>
        </w:tabs>
        <w:rPr>
          <w:rFonts w:ascii="Times New Roman" w:hAnsi="Times New Roman" w:cs="Times New Roman"/>
        </w:rPr>
      </w:pPr>
    </w:p>
    <w:p w:rsidR="00EB573E" w:rsidRPr="00B80199" w:rsidRDefault="00050470" w:rsidP="00EB573E">
      <w:pPr>
        <w:tabs>
          <w:tab w:val="left" w:pos="4067"/>
        </w:tabs>
        <w:rPr>
          <w:rFonts w:ascii="Times New Roman" w:hAnsi="Times New Roman" w:cs="Times New Roman"/>
        </w:rPr>
      </w:pPr>
      <w:r w:rsidRPr="00B80199">
        <w:rPr>
          <w:rFonts w:ascii="Times New Roman" w:hAnsi="Times New Roman" w:cs="Times New Roman"/>
          <w:noProof/>
        </w:rPr>
        <w:pict>
          <v:group id="_x0000_s1116" style="position:absolute;margin-left:5.9pt;margin-top:3.65pt;width:407.35pt;height:233.1pt;z-index:251748352" coordorigin="1819,7313" coordsize="8147,4662">
            <v:shape id="_x0000_s1105" type="#_x0000_t116" style="position:absolute;left:2880;top:7313;width:6013;height:607" o:regroupid="6">
              <v:textbox>
                <w:txbxContent>
                  <w:p w:rsidR="00187025" w:rsidRPr="003A6FF1" w:rsidRDefault="00187025" w:rsidP="0018702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Начало процедуры out_Bite</w:t>
                    </w:r>
                  </w:p>
                </w:txbxContent>
              </v:textbox>
            </v:shape>
            <v:rect id="_x0000_s1106" style="position:absolute;left:1819;top:8223;width:8147;height:707" o:regroupid="6">
              <v:textbox>
                <w:txbxContent>
                  <w:p w:rsidR="00187025" w:rsidRPr="008E2E30" w:rsidRDefault="00187025" w:rsidP="00050470">
                    <w:pPr>
                      <w:spacing w:after="0" w:line="240" w:lineRule="auto"/>
                      <w:jc w:val="center"/>
                    </w:pPr>
                    <w:r w:rsidRPr="003A6FF1">
                      <w:t xml:space="preserve">Получаем в </w:t>
                    </w:r>
                    <w:r>
                      <w:rPr>
                        <w:lang w:val="en-US"/>
                      </w:rPr>
                      <w:t>dx</w:t>
                    </w:r>
                    <w:r w:rsidRPr="003A6FF1">
                      <w:t xml:space="preserve"> базовый адрес </w:t>
                    </w:r>
                    <w:r>
                      <w:t>порта LPT1</w:t>
                    </w:r>
                  </w:p>
                  <w:p w:rsidR="00187025" w:rsidRPr="00050470" w:rsidRDefault="00050470" w:rsidP="00050470">
                    <w:pPr>
                      <w:spacing w:after="0" w:line="240" w:lineRule="auto"/>
                      <w:jc w:val="center"/>
                    </w:pPr>
                    <w:r w:rsidRPr="00050470">
                      <w:t xml:space="preserve">Посылаем </w:t>
                    </w:r>
                    <w:r>
                      <w:t>байт клавиши введенной с клавиатуры в регистр данных порта lpt1.</w:t>
                    </w:r>
                  </w:p>
                </w:txbxContent>
              </v:textbox>
            </v:rect>
            <v:rect id="_x0000_s1107" style="position:absolute;left:1819;top:9221;width:8147;height:758" o:regroupid="6">
              <v:textbox style="mso-next-textbox:#_x0000_s1107">
                <w:txbxContent>
                  <w:p w:rsidR="00187025" w:rsidRPr="00EB573E" w:rsidRDefault="00187025" w:rsidP="00050470">
                    <w:pPr>
                      <w:jc w:val="center"/>
                    </w:pPr>
                    <w:r w:rsidRPr="00EB573E">
                      <w:t>Переходим к регистру управления</w:t>
                    </w:r>
                    <w:r>
                      <w:t xml:space="preserve"> lpt1 порта, для этого прибавляем 2 к базовому адресу порта lpt1</w:t>
                    </w:r>
                    <w:r w:rsidR="00050470">
                      <w:t>.</w:t>
                    </w:r>
                  </w:p>
                </w:txbxContent>
              </v:textbox>
            </v:rect>
            <v:rect id="_x0000_s1108" style="position:absolute;left:1819;top:10307;width:8147;height:758" o:regroupid="6">
              <v:textbox>
                <w:txbxContent>
                  <w:p w:rsidR="00187025" w:rsidRPr="00EB573E" w:rsidRDefault="00050470" w:rsidP="00050470">
                    <w:pPr>
                      <w:jc w:val="center"/>
                    </w:pPr>
                    <w:r>
                      <w:t>Считываем регистр управления.  Послыем в него стробирующий сигнал.</w:t>
                    </w:r>
                  </w:p>
                </w:txbxContent>
              </v:textbox>
            </v:rect>
            <v:shape id="_x0000_s1110" type="#_x0000_t116" style="position:absolute;left:2880;top:11368;width:6013;height:607" o:regroupid="6">
              <v:textbox>
                <w:txbxContent>
                  <w:p w:rsidR="00187025" w:rsidRPr="00860383" w:rsidRDefault="00187025" w:rsidP="00187025">
                    <w:pPr>
                      <w:jc w:val="center"/>
                      <w:rPr>
                        <w:lang w:val="en-US"/>
                      </w:rPr>
                    </w:pPr>
                    <w:r>
                      <w:t>Конец</w:t>
                    </w:r>
                    <w:r>
                      <w:rPr>
                        <w:lang w:val="en-US"/>
                      </w:rPr>
                      <w:t xml:space="preserve"> процедуры </w:t>
                    </w:r>
                    <w:r w:rsidR="00860383">
                      <w:t>out_Bite</w:t>
                    </w:r>
                  </w:p>
                </w:txbxContent>
              </v:textbox>
            </v:shape>
            <v:shape id="_x0000_s1111" type="#_x0000_t32" style="position:absolute;left:5874;top:7920;width:12;height:303" o:connectortype="straight" o:regroupid="6">
              <v:stroke endarrow="block"/>
            </v:shape>
            <v:shape id="_x0000_s1112" type="#_x0000_t32" style="position:absolute;left:5886;top:8930;width:12;height:303" o:connectortype="straight" o:regroupid="6">
              <v:stroke endarrow="block"/>
            </v:shape>
            <v:shape id="_x0000_s1113" type="#_x0000_t32" style="position:absolute;left:5874;top:10004;width:12;height:303" o:connectortype="straight" o:regroupid="6">
              <v:stroke endarrow="block"/>
            </v:shape>
            <v:shape id="_x0000_s1114" type="#_x0000_t32" style="position:absolute;left:5874;top:11065;width:12;height:303" o:connectortype="straight" o:regroupid="6">
              <v:stroke endarrow="block"/>
            </v:shape>
          </v:group>
        </w:pict>
      </w:r>
    </w:p>
    <w:p w:rsidR="00112B69" w:rsidRPr="00B80199" w:rsidRDefault="00112B69" w:rsidP="00EB573E">
      <w:pPr>
        <w:tabs>
          <w:tab w:val="left" w:pos="4067"/>
        </w:tabs>
        <w:rPr>
          <w:rFonts w:ascii="Times New Roman" w:hAnsi="Times New Roman" w:cs="Times New Roman"/>
        </w:rPr>
      </w:pPr>
    </w:p>
    <w:p w:rsidR="00112B69" w:rsidRPr="00B80199" w:rsidRDefault="00112B69" w:rsidP="00EB573E">
      <w:pPr>
        <w:tabs>
          <w:tab w:val="left" w:pos="4067"/>
        </w:tabs>
        <w:rPr>
          <w:rFonts w:ascii="Times New Roman" w:hAnsi="Times New Roman" w:cs="Times New Roman"/>
        </w:rPr>
      </w:pPr>
    </w:p>
    <w:p w:rsidR="00112B69" w:rsidRPr="00B80199" w:rsidRDefault="00112B69" w:rsidP="00EB573E">
      <w:pPr>
        <w:tabs>
          <w:tab w:val="left" w:pos="4067"/>
        </w:tabs>
        <w:rPr>
          <w:rFonts w:ascii="Times New Roman" w:hAnsi="Times New Roman" w:cs="Times New Roman"/>
        </w:rPr>
      </w:pPr>
    </w:p>
    <w:p w:rsidR="00112B69" w:rsidRPr="00B80199" w:rsidRDefault="00112B69" w:rsidP="00EB573E">
      <w:pPr>
        <w:tabs>
          <w:tab w:val="left" w:pos="4067"/>
        </w:tabs>
        <w:rPr>
          <w:rFonts w:ascii="Times New Roman" w:hAnsi="Times New Roman" w:cs="Times New Roman"/>
        </w:rPr>
      </w:pPr>
    </w:p>
    <w:p w:rsidR="00112B69" w:rsidRPr="00B80199" w:rsidRDefault="00112B69" w:rsidP="00EB573E">
      <w:pPr>
        <w:tabs>
          <w:tab w:val="left" w:pos="4067"/>
        </w:tabs>
        <w:rPr>
          <w:rFonts w:ascii="Times New Roman" w:hAnsi="Times New Roman" w:cs="Times New Roman"/>
        </w:rPr>
      </w:pPr>
    </w:p>
    <w:p w:rsidR="00112B69" w:rsidRPr="00B80199" w:rsidRDefault="00112B69" w:rsidP="00EB573E">
      <w:pPr>
        <w:tabs>
          <w:tab w:val="left" w:pos="4067"/>
        </w:tabs>
        <w:rPr>
          <w:rFonts w:ascii="Times New Roman" w:hAnsi="Times New Roman" w:cs="Times New Roman"/>
        </w:rPr>
      </w:pPr>
    </w:p>
    <w:p w:rsidR="00112B69" w:rsidRPr="00B80199" w:rsidRDefault="00112B69" w:rsidP="00EB573E">
      <w:pPr>
        <w:tabs>
          <w:tab w:val="left" w:pos="4067"/>
        </w:tabs>
        <w:rPr>
          <w:rFonts w:ascii="Times New Roman" w:hAnsi="Times New Roman" w:cs="Times New Roman"/>
        </w:rPr>
      </w:pPr>
    </w:p>
    <w:p w:rsidR="00112B69" w:rsidRPr="00B80199" w:rsidRDefault="00112B69" w:rsidP="00EB573E">
      <w:pPr>
        <w:tabs>
          <w:tab w:val="left" w:pos="4067"/>
        </w:tabs>
        <w:rPr>
          <w:rFonts w:ascii="Times New Roman" w:hAnsi="Times New Roman" w:cs="Times New Roman"/>
        </w:rPr>
      </w:pPr>
    </w:p>
    <w:p w:rsidR="00112B69" w:rsidRPr="00B80199" w:rsidRDefault="00112B69" w:rsidP="00EB573E">
      <w:pPr>
        <w:tabs>
          <w:tab w:val="left" w:pos="4067"/>
        </w:tabs>
        <w:rPr>
          <w:rFonts w:ascii="Times New Roman" w:hAnsi="Times New Roman" w:cs="Times New Roman"/>
        </w:rPr>
      </w:pPr>
    </w:p>
    <w:p w:rsidR="00112B69" w:rsidRPr="00B80199" w:rsidRDefault="00112B69" w:rsidP="00EB573E">
      <w:pPr>
        <w:tabs>
          <w:tab w:val="left" w:pos="4067"/>
        </w:tabs>
        <w:rPr>
          <w:rFonts w:ascii="Times New Roman" w:hAnsi="Times New Roman" w:cs="Times New Roman"/>
        </w:rPr>
      </w:pPr>
    </w:p>
    <w:p w:rsidR="00112B69" w:rsidRPr="00B80199" w:rsidRDefault="00112B69" w:rsidP="00EB573E">
      <w:pPr>
        <w:tabs>
          <w:tab w:val="left" w:pos="4067"/>
        </w:tabs>
        <w:rPr>
          <w:rFonts w:ascii="Times New Roman" w:hAnsi="Times New Roman" w:cs="Times New Roman"/>
        </w:rPr>
      </w:pPr>
    </w:p>
    <w:p w:rsidR="00112B69" w:rsidRPr="00B80199" w:rsidRDefault="00112B69" w:rsidP="00EB573E">
      <w:pPr>
        <w:tabs>
          <w:tab w:val="left" w:pos="4067"/>
        </w:tabs>
        <w:rPr>
          <w:rFonts w:ascii="Times New Roman" w:hAnsi="Times New Roman" w:cs="Times New Roman"/>
        </w:rPr>
      </w:pPr>
    </w:p>
    <w:p w:rsidR="00112B69" w:rsidRPr="00B80199" w:rsidRDefault="00112B69" w:rsidP="00EB573E">
      <w:pPr>
        <w:tabs>
          <w:tab w:val="left" w:pos="4067"/>
        </w:tabs>
        <w:rPr>
          <w:rFonts w:ascii="Times New Roman" w:hAnsi="Times New Roman" w:cs="Times New Roman"/>
        </w:rPr>
      </w:pPr>
    </w:p>
    <w:p w:rsidR="00112B69" w:rsidRPr="00B80199" w:rsidRDefault="00112B69" w:rsidP="00EB573E">
      <w:pPr>
        <w:tabs>
          <w:tab w:val="left" w:pos="4067"/>
        </w:tabs>
        <w:rPr>
          <w:rFonts w:ascii="Times New Roman" w:hAnsi="Times New Roman" w:cs="Times New Roman"/>
        </w:rPr>
      </w:pPr>
    </w:p>
    <w:p w:rsidR="00112B69" w:rsidRPr="00B80199" w:rsidRDefault="00112B69" w:rsidP="00EB573E">
      <w:pPr>
        <w:tabs>
          <w:tab w:val="left" w:pos="4067"/>
        </w:tabs>
        <w:rPr>
          <w:rFonts w:ascii="Times New Roman" w:hAnsi="Times New Roman" w:cs="Times New Roman"/>
        </w:rPr>
      </w:pPr>
    </w:p>
    <w:p w:rsidR="00112B69" w:rsidRPr="00B80199" w:rsidRDefault="00CE0F43" w:rsidP="00EB573E">
      <w:pPr>
        <w:tabs>
          <w:tab w:val="left" w:pos="40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group id="_x0000_s1154" style="position:absolute;margin-left:21.05pt;margin-top:13.95pt;width:438.95pt;height:669.55pt;z-index:251789312" coordorigin="2122,1413" coordsize="8779,13391">
            <v:group id="_x0000_s1103" style="position:absolute;left:2122;top:1413;width:8779;height:13391" coordorigin="2122,922" coordsize="8779,13391">
              <v:shape id="_x0000_s1040" type="#_x0000_t116" style="position:absolute;left:3183;top:922;width:6013;height:607" o:regroupid="3">
                <v:textbox style="mso-next-textbox:#_x0000_s1040">
                  <w:txbxContent>
                    <w:p w:rsidR="00EB573E" w:rsidRPr="003A6FF1" w:rsidRDefault="00EB573E" w:rsidP="00EB57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Начало процедуры </w:t>
                      </w:r>
                      <w:r>
                        <w:t>analiz_Lpt1</w:t>
                      </w:r>
                    </w:p>
                  </w:txbxContent>
                </v:textbox>
              </v:shape>
              <v:rect id="_x0000_s1041" style="position:absolute;left:2122;top:1832;width:8147;height:707" o:regroupid="3">
                <v:textbox style="mso-next-textbox:#_x0000_s1041">
                  <w:txbxContent>
                    <w:p w:rsidR="00EB573E" w:rsidRPr="00112B69" w:rsidRDefault="00EB573E" w:rsidP="00EB573E">
                      <w:pPr>
                        <w:spacing w:after="0" w:line="240" w:lineRule="auto"/>
                      </w:pPr>
                      <w:r>
                        <w:t>Получаем текущее время с помощью прерывания int 1ah</w:t>
                      </w:r>
                      <w:r w:rsidR="00112B69">
                        <w:t xml:space="preserve">. Прибавляем к переменой </w:t>
                      </w:r>
                      <w:r w:rsidR="00112B69">
                        <w:rPr>
                          <w:lang w:val="en-US"/>
                        </w:rPr>
                        <w:t>wait</w:t>
                      </w:r>
                      <w:r w:rsidR="00112B69" w:rsidRPr="00112B69">
                        <w:t>_5</w:t>
                      </w:r>
                      <w:r w:rsidR="00112B69">
                        <w:t>(равной 5 с.)</w:t>
                      </w:r>
                      <w:r w:rsidR="00112B69" w:rsidRPr="00112B69">
                        <w:t xml:space="preserve"> </w:t>
                      </w:r>
                      <w:r w:rsidR="00112B69">
                        <w:t>dx значение секун</w:t>
                      </w:r>
                      <w:r w:rsidR="00112B69" w:rsidRPr="00112B69">
                        <w:t>д, устанавливая счётчик на 5с.</w:t>
                      </w:r>
                    </w:p>
                  </w:txbxContent>
                </v:textbox>
              </v:rect>
              <v:rect id="_x0000_s1042" style="position:absolute;left:2122;top:2830;width:8147;height:758" o:regroupid="3">
                <v:textbox style="mso-next-textbox:#_x0000_s1042">
                  <w:txbxContent>
                    <w:p w:rsidR="00EB573E" w:rsidRPr="00EB573E" w:rsidRDefault="00EB573E" w:rsidP="00EB573E">
                      <w:r w:rsidRPr="00EB573E">
                        <w:t xml:space="preserve">Переходим к регистру </w:t>
                      </w:r>
                      <w:r w:rsidR="00112B69">
                        <w:t>состояния</w:t>
                      </w:r>
                      <w:r>
                        <w:t xml:space="preserve"> lp</w:t>
                      </w:r>
                      <w:r w:rsidR="00112B69">
                        <w:t>t1 порта, для этого прибавляем 1</w:t>
                      </w:r>
                      <w:r>
                        <w:t xml:space="preserve"> к базовому адресу порта lpt1</w:t>
                      </w:r>
                      <w:r w:rsidR="00112B69">
                        <w:t>. Читаем этот регистр.</w:t>
                      </w:r>
                    </w:p>
                  </w:txbxContent>
                </v:textbox>
              </v:rect>
              <v:rect id="_x0000_s1043" style="position:absolute;left:2122;top:3916;width:8147;height:758" o:regroupid="3">
                <v:textbox style="mso-next-textbox:#_x0000_s1043">
                  <w:txbxContent>
                    <w:p w:rsidR="00EB573E" w:rsidRPr="00EB573E" w:rsidRDefault="00112B69" w:rsidP="00EB573E">
                      <w:r>
                        <w:t>Проверяем 7-й бит (бит готовности принтера). Если он равен нулю, то повторяем проверку бита 7 в течении 5 секунд. 5 секунд прошло,</w:t>
                      </w:r>
                    </w:p>
                  </w:txbxContent>
                </v:textbox>
              </v:rect>
              <v:shape id="_x0000_s1046" type="#_x0000_t32" style="position:absolute;left:6177;top:1529;width:12;height:303" o:connectortype="straight" o:regroupid="3">
                <v:stroke endarrow="block"/>
              </v:shape>
              <v:shape id="_x0000_s1047" type="#_x0000_t32" style="position:absolute;left:6189;top:2539;width:12;height:303" o:connectortype="straight" o:regroupid="3">
                <v:stroke endarrow="block"/>
              </v:shape>
              <v:shape id="_x0000_s1048" type="#_x0000_t32" style="position:absolute;left:6177;top:3613;width:12;height:303" o:connectortype="straight" o:regroupid="3">
                <v:stroke endarrow="block"/>
              </v:shape>
              <v:shape id="_x0000_s1049" type="#_x0000_t32" style="position:absolute;left:6177;top:4674;width:12;height:303" o:connectortype="straight" o:regroupid="3">
                <v:stroke endarrow="block"/>
              </v:shape>
              <v:group id="_x0000_s1102" style="position:absolute;left:2122;top:4977;width:8779;height:9336" coordorigin="2122,4977" coordsize="8779,9336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053" type="#_x0000_t7" style="position:absolute;left:2286;top:6185;width:7983;height:535" o:regroupid="2" adj="2533">
                  <v:textbox style="mso-next-textbox:#_x0000_s1053">
                    <w:txbxContent>
                      <w:p w:rsidR="00496C72" w:rsidRDefault="00496C72">
                        <w:r>
                          <w:t>Печатаем сообщение, что принтер не готов.</w:t>
                        </w:r>
                      </w:p>
                    </w:txbxContent>
                  </v:textbox>
                </v:shape>
                <v:group id="_x0000_s1069" style="position:absolute;left:2198;top:4977;width:8703;height:2981" coordorigin="2198,4977" coordsize="8703,3335">
                  <v:rect id="_x0000_s1063" style="position:absolute;left:2198;top:7528;width:8008;height:784">
                    <v:textbox style="mso-next-textbox:#_x0000_s1063">
                      <w:txbxContent>
                        <w:p w:rsidR="00496C72" w:rsidRDefault="00496C72" w:rsidP="00496C72">
                          <w:pPr>
                            <w:jc w:val="center"/>
                          </w:pPr>
                          <w:r>
                            <w:t>Иначе проверяем бит 5 (бит наличие бумаги).</w:t>
                          </w:r>
                        </w:p>
                      </w:txbxContent>
                    </v:textbox>
                  </v:rect>
                  <v:shape id="_x0000_s1064" type="#_x0000_t32" style="position:absolute;left:8022;top:5444;width:2879;height:13" o:connectortype="straight"/>
                  <v:shape id="_x0000_s1065" type="#_x0000_t32" style="position:absolute;left:10901;top:5457;width:0;height:1794" o:connectortype="straight"/>
                  <v:shape id="_x0000_s1066" type="#_x0000_t32" style="position:absolute;left:6201;top:7251;width:1;height:277" o:connectortype="straight">
                    <v:stroke endarrow="block"/>
                  </v:shape>
                  <v:shape id="_x0000_s1067" type="#_x0000_t32" style="position:absolute;left:6201;top:7251;width:4700;height:0;flip:x" o:connectortype="straight"/>
                  <v:shape id="_x0000_s1058" type="#_x0000_t32" style="position:absolute;left:6025;top:6076;width:0;height:252" o:connectortype="straight" o:regroupid="2">
                    <v:stroke endarrow="block"/>
                  </v:shape>
                  <v:shape id="_x0000_s1059" type="#_x0000_t32" style="position:absolute;left:2855;top:5444;width:1439;height:13;flip:x" o:connectortype="straight" o:regroupid="2"/>
                  <v:shape id="_x0000_s1060" type="#_x0000_t32" style="position:absolute;left:2855;top:5457;width:0;height:619" o:connectortype="straight" o:regroupid="2"/>
                  <v:shape id="_x0000_s1061" type="#_x0000_t32" style="position:absolute;left:2855;top:6076;width:3170;height:0" o:connectortype="straight" o:regroupid="2"/>
                  <v:shape id="_x0000_s1051" type="#_x0000_t110" style="position:absolute;left:4294;top:4977;width:3728;height:935" o:regroupid="3">
                    <v:textbox style="mso-next-textbox:#_x0000_s1051">
                      <w:txbxContent>
                        <w:p w:rsidR="00112B69" w:rsidRDefault="00112B69" w:rsidP="00112B69">
                          <w:pPr>
                            <w:jc w:val="center"/>
                          </w:pPr>
                          <w:r>
                            <w:t>Бит 7 =</w:t>
                          </w:r>
                          <w:r w:rsidR="00496C72">
                            <w:t>=</w:t>
                          </w:r>
                          <w:r>
                            <w:t xml:space="preserve"> 0</w:t>
                          </w:r>
                        </w:p>
                      </w:txbxContent>
                    </v:textbox>
                  </v:shape>
                </v:group>
                <v:shape id="_x0000_s1083" type="#_x0000_t32" style="position:absolute;left:6126;top:7959;width:1;height:353;flip:x" o:connectortype="straight">
                  <v:stroke endarrow="block"/>
                </v:shape>
                <v:group id="_x0000_s1101" style="position:absolute;left:2122;top:8312;width:8703;height:6001" coordorigin="2122,8312" coordsize="8703,6001">
                  <v:group id="_x0000_s1084" style="position:absolute;left:2122;top:8312;width:8703;height:2855" coordorigin="2122,8665" coordsize="8703,3335">
                    <v:group id="_x0000_s1070" style="position:absolute;left:2122;top:8665;width:8703;height:3335" coordorigin="2198,4977" coordsize="8703,3335">
                      <v:rect id="_x0000_s1071" style="position:absolute;left:2198;top:7528;width:8008;height:784">
                        <v:textbox style="mso-next-textbox:#_x0000_s1071">
                          <w:txbxContent>
                            <w:p w:rsidR="00496C72" w:rsidRDefault="00496C72" w:rsidP="00496C72">
                              <w:pPr>
                                <w:jc w:val="center"/>
                              </w:pPr>
                              <w:r>
                                <w:t xml:space="preserve">Иначе проверяем бит </w:t>
                              </w:r>
                              <w:r w:rsidR="00187025">
                                <w:t>4</w:t>
                              </w:r>
                              <w:r>
                                <w:t xml:space="preserve"> (бит </w:t>
                              </w:r>
                              <w:r w:rsidR="00187025">
                                <w:t>проверки, принтер on-line?</w:t>
                              </w:r>
                              <w:r>
                                <w:t>).</w:t>
                              </w:r>
                            </w:p>
                          </w:txbxContent>
                        </v:textbox>
                      </v:rect>
                      <v:shape id="_x0000_s1072" type="#_x0000_t32" style="position:absolute;left:8022;top:5444;width:2879;height:13" o:connectortype="straight"/>
                      <v:shape id="_x0000_s1073" type="#_x0000_t32" style="position:absolute;left:10901;top:5457;width:0;height:1794" o:connectortype="straight"/>
                      <v:shape id="_x0000_s1074" type="#_x0000_t32" style="position:absolute;left:6201;top:7251;width:1;height:277" o:connectortype="straight">
                        <v:stroke endarrow="block"/>
                      </v:shape>
                      <v:shape id="_x0000_s1075" type="#_x0000_t32" style="position:absolute;left:6201;top:7251;width:4700;height:0;flip:x" o:connectortype="straight"/>
                      <v:shape id="_x0000_s1076" type="#_x0000_t32" style="position:absolute;left:6025;top:6076;width:0;height:252" o:connectortype="straight">
                        <v:stroke endarrow="block"/>
                      </v:shape>
                      <v:shape id="_x0000_s1077" type="#_x0000_t32" style="position:absolute;left:2855;top:5444;width:1439;height:13;flip:x" o:connectortype="straight"/>
                      <v:shape id="_x0000_s1078" type="#_x0000_t32" style="position:absolute;left:2855;top:5457;width:0;height:619" o:connectortype="straight"/>
                      <v:shape id="_x0000_s1079" type="#_x0000_t32" style="position:absolute;left:2855;top:6076;width:3170;height:0" o:connectortype="straight"/>
                      <v:shape id="_x0000_s1080" type="#_x0000_t110" style="position:absolute;left:4294;top:4977;width:3728;height:935">
                        <v:textbox style="mso-next-textbox:#_x0000_s1080">
                          <w:txbxContent>
                            <w:p w:rsidR="00496C72" w:rsidRDefault="00496C72" w:rsidP="00496C72">
                              <w:pPr>
                                <w:jc w:val="center"/>
                              </w:pPr>
                              <w:r>
                                <w:t xml:space="preserve">Бит </w:t>
                              </w:r>
                              <w:r w:rsidR="00187025">
                                <w:t>5</w:t>
                              </w:r>
                              <w:r>
                                <w:t xml:space="preserve"> </w:t>
                              </w:r>
                              <w:r w:rsidR="00187025">
                                <w:t>!</w:t>
                              </w:r>
                              <w:r>
                                <w:t>= 0</w:t>
                              </w:r>
                            </w:p>
                          </w:txbxContent>
                        </v:textbox>
                      </v:shape>
                    </v:group>
                    <v:shape id="_x0000_s1082" type="#_x0000_t7" style="position:absolute;left:2122;top:10016;width:7983;height:733" adj="2533">
                      <v:textbox style="mso-next-textbox:#_x0000_s1082">
                        <w:txbxContent>
                          <w:p w:rsidR="00187025" w:rsidRDefault="00187025" w:rsidP="00187025">
                            <w:r>
                              <w:t>Печатаем сообщение, что в принтере нет бумаги</w:t>
                            </w:r>
                          </w:p>
                        </w:txbxContent>
                      </v:textbox>
                    </v:shape>
                  </v:group>
                  <v:group id="_x0000_s1099" style="position:absolute;left:2122;top:11482;width:8703;height:2831" coordorigin="2122,11482" coordsize="8703,2831">
                    <v:shape id="_x0000_s1097" type="#_x0000_t7" style="position:absolute;left:2122;top:12680;width:7983;height:507" o:regroupid="4" adj="2533">
                      <v:textbox style="mso-next-textbox:#_x0000_s1097">
                        <w:txbxContent>
                          <w:p w:rsidR="00187025" w:rsidRPr="00187025" w:rsidRDefault="00187025" w:rsidP="00187025">
                            <w:pPr>
                              <w:jc w:val="center"/>
                            </w:pPr>
                            <w:r>
                              <w:t>Печатаем сообщение, что в принтере off-line</w:t>
                            </w:r>
                          </w:p>
                        </w:txbxContent>
                      </v:textbox>
                    </v:shape>
                    <v:shape id="_x0000_s1088" type="#_x0000_t32" style="position:absolute;left:7946;top:11896;width:2879;height:12" o:connectortype="straight" o:regroupid="5"/>
                    <v:shape id="_x0000_s1089" type="#_x0000_t32" style="position:absolute;left:10825;top:11908;width:0;height:1590" o:connectortype="straight" o:regroupid="5"/>
                    <v:shape id="_x0000_s1090" type="#_x0000_t32" style="position:absolute;left:6125;top:13498;width:1;height:246" o:connectortype="straight" o:regroupid="5">
                      <v:stroke endarrow="block"/>
                    </v:shape>
                    <v:shape id="_x0000_s1091" type="#_x0000_t32" style="position:absolute;left:6125;top:13498;width:4700;height:0;flip:x" o:connectortype="straight" o:regroupid="5"/>
                    <v:shape id="_x0000_s1093" type="#_x0000_t32" style="position:absolute;left:2779;top:11896;width:1439;height:12;flip:x" o:connectortype="straight" o:regroupid="5"/>
                    <v:shape id="_x0000_s1094" type="#_x0000_t32" style="position:absolute;left:2779;top:11908;width:0;height:548" o:connectortype="straight" o:regroupid="5"/>
                    <v:shape id="_x0000_s1095" type="#_x0000_t32" style="position:absolute;left:2779;top:12456;width:3170;height:0" o:connectortype="straight" o:regroupid="5"/>
                    <v:shape id="_x0000_s1096" type="#_x0000_t110" style="position:absolute;left:4218;top:11482;width:3728;height:829" o:regroupid="5">
                      <v:textbox style="mso-next-textbox:#_x0000_s1096">
                        <w:txbxContent>
                          <w:p w:rsidR="00187025" w:rsidRDefault="00187025" w:rsidP="00187025">
                            <w:pPr>
                              <w:jc w:val="center"/>
                            </w:pPr>
                            <w:r>
                              <w:t>Бит 4 == 0</w:t>
                            </w:r>
                          </w:p>
                        </w:txbxContent>
                      </v:textbox>
                    </v:shape>
                    <v:shape id="_x0000_s1098" type="#_x0000_t116" style="position:absolute;left:3183;top:13744;width:5773;height:569">
                      <v:textbox>
                        <w:txbxContent>
                          <w:p w:rsidR="00187025" w:rsidRPr="00187025" w:rsidRDefault="00187025" w:rsidP="001870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Конец процедуры analiz_Lpt1</w:t>
                            </w:r>
                          </w:p>
                        </w:txbxContent>
                      </v:textbox>
                    </v:shape>
                  </v:group>
                  <v:shape id="_x0000_s1100" type="#_x0000_t32" style="position:absolute;left:6125;top:11167;width:0;height:315" o:connectortype="straight">
                    <v:stroke endarrow="block"/>
                  </v:shape>
                </v:group>
              </v:group>
            </v:group>
            <v:shape id="_x0000_s1153" type="#_x0000_t32" style="position:absolute;left:5949;top:12947;width:0;height:224" o:connectortype="straight">
              <v:stroke endarrow="block"/>
            </v:shape>
          </v:group>
        </w:pict>
      </w:r>
    </w:p>
    <w:p w:rsidR="00496C72" w:rsidRPr="00B80199" w:rsidRDefault="00496C72" w:rsidP="00EB573E">
      <w:pPr>
        <w:tabs>
          <w:tab w:val="left" w:pos="4067"/>
        </w:tabs>
        <w:rPr>
          <w:rFonts w:ascii="Times New Roman" w:hAnsi="Times New Roman" w:cs="Times New Roman"/>
        </w:rPr>
      </w:pPr>
    </w:p>
    <w:p w:rsidR="00496C72" w:rsidRPr="00B80199" w:rsidRDefault="00496C72" w:rsidP="00496C72">
      <w:pPr>
        <w:rPr>
          <w:rFonts w:ascii="Times New Roman" w:hAnsi="Times New Roman" w:cs="Times New Roman"/>
        </w:rPr>
      </w:pPr>
    </w:p>
    <w:p w:rsidR="00496C72" w:rsidRPr="00B80199" w:rsidRDefault="00496C72" w:rsidP="00496C72">
      <w:pPr>
        <w:rPr>
          <w:rFonts w:ascii="Times New Roman" w:hAnsi="Times New Roman" w:cs="Times New Roman"/>
        </w:rPr>
      </w:pPr>
    </w:p>
    <w:p w:rsidR="00496C72" w:rsidRPr="00B80199" w:rsidRDefault="00496C72" w:rsidP="00496C72">
      <w:pPr>
        <w:rPr>
          <w:rFonts w:ascii="Times New Roman" w:hAnsi="Times New Roman" w:cs="Times New Roman"/>
        </w:rPr>
      </w:pPr>
    </w:p>
    <w:p w:rsidR="00496C72" w:rsidRPr="00B80199" w:rsidRDefault="00496C72" w:rsidP="00496C72">
      <w:pPr>
        <w:rPr>
          <w:rFonts w:ascii="Times New Roman" w:hAnsi="Times New Roman" w:cs="Times New Roman"/>
        </w:rPr>
      </w:pPr>
    </w:p>
    <w:p w:rsidR="00496C72" w:rsidRPr="00B80199" w:rsidRDefault="00496C72" w:rsidP="00496C72">
      <w:pPr>
        <w:rPr>
          <w:rFonts w:ascii="Times New Roman" w:hAnsi="Times New Roman" w:cs="Times New Roman"/>
        </w:rPr>
      </w:pPr>
    </w:p>
    <w:p w:rsidR="00496C72" w:rsidRPr="00B80199" w:rsidRDefault="00496C72" w:rsidP="00496C72">
      <w:pPr>
        <w:rPr>
          <w:rFonts w:ascii="Times New Roman" w:hAnsi="Times New Roman" w:cs="Times New Roman"/>
        </w:rPr>
      </w:pPr>
    </w:p>
    <w:p w:rsidR="00496C72" w:rsidRPr="00B80199" w:rsidRDefault="00496C72" w:rsidP="00496C72">
      <w:pPr>
        <w:rPr>
          <w:rFonts w:ascii="Times New Roman" w:hAnsi="Times New Roman" w:cs="Times New Roman"/>
        </w:rPr>
      </w:pPr>
    </w:p>
    <w:p w:rsidR="00496C72" w:rsidRPr="00B80199" w:rsidRDefault="00496C72" w:rsidP="00496C72">
      <w:pPr>
        <w:rPr>
          <w:rFonts w:ascii="Times New Roman" w:hAnsi="Times New Roman" w:cs="Times New Roman"/>
        </w:rPr>
      </w:pP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  <w:t>Да</w:t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  <w:t>Нет</w:t>
      </w:r>
    </w:p>
    <w:p w:rsidR="00496C72" w:rsidRPr="00B80199" w:rsidRDefault="00496C72" w:rsidP="00496C72">
      <w:pPr>
        <w:rPr>
          <w:rFonts w:ascii="Times New Roman" w:hAnsi="Times New Roman" w:cs="Times New Roman"/>
        </w:rPr>
      </w:pPr>
    </w:p>
    <w:p w:rsidR="00496C72" w:rsidRPr="00B80199" w:rsidRDefault="00496C72" w:rsidP="00496C72">
      <w:pPr>
        <w:rPr>
          <w:rFonts w:ascii="Times New Roman" w:hAnsi="Times New Roman" w:cs="Times New Roman"/>
        </w:rPr>
      </w:pPr>
    </w:p>
    <w:p w:rsidR="00496C72" w:rsidRPr="00B80199" w:rsidRDefault="00496C72" w:rsidP="00496C72">
      <w:pPr>
        <w:rPr>
          <w:rFonts w:ascii="Times New Roman" w:hAnsi="Times New Roman" w:cs="Times New Roman"/>
        </w:rPr>
      </w:pPr>
    </w:p>
    <w:p w:rsidR="00187025" w:rsidRPr="00B80199" w:rsidRDefault="00187025" w:rsidP="00496C72">
      <w:pPr>
        <w:jc w:val="right"/>
        <w:rPr>
          <w:rFonts w:ascii="Times New Roman" w:hAnsi="Times New Roman" w:cs="Times New Roman"/>
        </w:rPr>
      </w:pPr>
    </w:p>
    <w:p w:rsidR="00187025" w:rsidRPr="00B80199" w:rsidRDefault="00187025" w:rsidP="00187025">
      <w:pPr>
        <w:rPr>
          <w:rFonts w:ascii="Times New Roman" w:hAnsi="Times New Roman" w:cs="Times New Roman"/>
        </w:rPr>
      </w:pPr>
    </w:p>
    <w:p w:rsidR="00187025" w:rsidRPr="00B80199" w:rsidRDefault="00187025" w:rsidP="00187025">
      <w:pPr>
        <w:rPr>
          <w:rFonts w:ascii="Times New Roman" w:hAnsi="Times New Roman" w:cs="Times New Roman"/>
          <w:b/>
        </w:rPr>
      </w:pP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  <w:t>Да</w:t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  <w:t>Нет</w:t>
      </w:r>
    </w:p>
    <w:p w:rsidR="00187025" w:rsidRPr="00B80199" w:rsidRDefault="00187025" w:rsidP="00187025">
      <w:pPr>
        <w:rPr>
          <w:rFonts w:ascii="Times New Roman" w:hAnsi="Times New Roman" w:cs="Times New Roman"/>
        </w:rPr>
      </w:pP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</w:p>
    <w:p w:rsidR="00187025" w:rsidRPr="00B80199" w:rsidRDefault="00187025" w:rsidP="00187025">
      <w:pPr>
        <w:rPr>
          <w:rFonts w:ascii="Times New Roman" w:hAnsi="Times New Roman" w:cs="Times New Roman"/>
        </w:rPr>
      </w:pPr>
    </w:p>
    <w:p w:rsidR="00187025" w:rsidRPr="00B80199" w:rsidRDefault="00187025" w:rsidP="00187025">
      <w:pPr>
        <w:rPr>
          <w:rFonts w:ascii="Times New Roman" w:hAnsi="Times New Roman" w:cs="Times New Roman"/>
        </w:rPr>
      </w:pPr>
    </w:p>
    <w:p w:rsidR="00187025" w:rsidRPr="00B80199" w:rsidRDefault="00187025" w:rsidP="00187025">
      <w:pPr>
        <w:rPr>
          <w:rFonts w:ascii="Times New Roman" w:hAnsi="Times New Roman" w:cs="Times New Roman"/>
        </w:rPr>
      </w:pPr>
    </w:p>
    <w:p w:rsidR="00187025" w:rsidRPr="00B80199" w:rsidRDefault="00187025" w:rsidP="00187025">
      <w:pPr>
        <w:rPr>
          <w:rFonts w:ascii="Times New Roman" w:hAnsi="Times New Roman" w:cs="Times New Roman"/>
        </w:rPr>
      </w:pPr>
    </w:p>
    <w:p w:rsidR="00EB573E" w:rsidRPr="00B80199" w:rsidRDefault="00187025" w:rsidP="00187025">
      <w:pPr>
        <w:tabs>
          <w:tab w:val="left" w:pos="2451"/>
        </w:tabs>
        <w:rPr>
          <w:rFonts w:ascii="Times New Roman" w:hAnsi="Times New Roman" w:cs="Times New Roman"/>
        </w:rPr>
      </w:pPr>
      <w:r w:rsidRPr="00B80199">
        <w:rPr>
          <w:rFonts w:ascii="Times New Roman" w:hAnsi="Times New Roman" w:cs="Times New Roman"/>
        </w:rPr>
        <w:tab/>
        <w:t>Да</w:t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</w:r>
      <w:r w:rsidRPr="00B80199">
        <w:rPr>
          <w:rFonts w:ascii="Times New Roman" w:hAnsi="Times New Roman" w:cs="Times New Roman"/>
        </w:rPr>
        <w:tab/>
        <w:t>Нет</w:t>
      </w:r>
    </w:p>
    <w:p w:rsidR="00187025" w:rsidRPr="00B80199" w:rsidRDefault="00187025" w:rsidP="00187025">
      <w:pPr>
        <w:tabs>
          <w:tab w:val="left" w:pos="2451"/>
        </w:tabs>
        <w:rPr>
          <w:rFonts w:ascii="Times New Roman" w:hAnsi="Times New Roman" w:cs="Times New Roman"/>
        </w:rPr>
      </w:pPr>
      <w:r w:rsidRPr="00B80199">
        <w:rPr>
          <w:rFonts w:ascii="Times New Roman" w:hAnsi="Times New Roman" w:cs="Times New Roman"/>
          <w:noProof/>
        </w:rPr>
        <w:pict>
          <v:shape id="_x0000_s1092" type="#_x0000_t32" style="position:absolute;margin-left:212.4pt;margin-top:31.8pt;width:0;height:11.2pt;z-index:251725824" o:connectortype="straight" o:regroupid="5">
            <v:stroke endarrow="block"/>
          </v:shape>
        </w:pict>
      </w:r>
      <w:r w:rsidRPr="00B80199">
        <w:rPr>
          <w:rFonts w:ascii="Times New Roman" w:hAnsi="Times New Roman" w:cs="Times New Roman"/>
        </w:rPr>
        <w:tab/>
      </w:r>
    </w:p>
    <w:sectPr w:rsidR="00187025" w:rsidRPr="00B80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F32" w:rsidRDefault="00881F32" w:rsidP="00112B69">
      <w:pPr>
        <w:spacing w:after="0" w:line="240" w:lineRule="auto"/>
      </w:pPr>
      <w:r>
        <w:separator/>
      </w:r>
    </w:p>
  </w:endnote>
  <w:endnote w:type="continuationSeparator" w:id="1">
    <w:p w:rsidR="00881F32" w:rsidRDefault="00881F32" w:rsidP="00112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F32" w:rsidRDefault="00881F32" w:rsidP="00112B69">
      <w:pPr>
        <w:spacing w:after="0" w:line="240" w:lineRule="auto"/>
      </w:pPr>
      <w:r>
        <w:separator/>
      </w:r>
    </w:p>
  </w:footnote>
  <w:footnote w:type="continuationSeparator" w:id="1">
    <w:p w:rsidR="00881F32" w:rsidRDefault="00881F32" w:rsidP="00112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A6FF1"/>
    <w:rsid w:val="00050470"/>
    <w:rsid w:val="000A7B05"/>
    <w:rsid w:val="00112B69"/>
    <w:rsid w:val="00187025"/>
    <w:rsid w:val="003A6FF1"/>
    <w:rsid w:val="004950C0"/>
    <w:rsid w:val="00496C72"/>
    <w:rsid w:val="00702145"/>
    <w:rsid w:val="00860383"/>
    <w:rsid w:val="00881F32"/>
    <w:rsid w:val="00B80199"/>
    <w:rsid w:val="00CE0F43"/>
    <w:rsid w:val="00EB573E"/>
    <w:rsid w:val="00F23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3" type="connector" idref="#_x0000_s1034"/>
        <o:r id="V:Rule4" type="connector" idref="#_x0000_s1035"/>
        <o:r id="V:Rule5" type="connector" idref="#_x0000_s1036"/>
        <o:r id="V:Rule6" type="connector" idref="#_x0000_s1037"/>
        <o:r id="V:Rule7" type="connector" idref="#_x0000_s1046"/>
        <o:r id="V:Rule8" type="connector" idref="#_x0000_s1047"/>
        <o:r id="V:Rule9" type="connector" idref="#_x0000_s1048"/>
        <o:r id="V:Rule10" type="connector" idref="#_x0000_s1049"/>
        <o:r id="V:Rule21" type="connector" idref="#_x0000_s1058"/>
        <o:r id="V:Rule23" type="connector" idref="#_x0000_s1059"/>
        <o:r id="V:Rule25" type="connector" idref="#_x0000_s1060"/>
        <o:r id="V:Rule27" type="connector" idref="#_x0000_s1061"/>
        <o:r id="V:Rule29" type="connector" idref="#_x0000_s1064"/>
        <o:r id="V:Rule31" type="connector" idref="#_x0000_s1065"/>
        <o:r id="V:Rule33" type="connector" idref="#_x0000_s1066"/>
        <o:r id="V:Rule35" type="connector" idref="#_x0000_s1067"/>
        <o:r id="V:Rule36" type="connector" idref="#_x0000_s1076"/>
        <o:r id="V:Rule37" type="connector" idref="#_x0000_s1077"/>
        <o:r id="V:Rule38" type="connector" idref="#_x0000_s1078"/>
        <o:r id="V:Rule39" type="connector" idref="#_x0000_s1079"/>
        <o:r id="V:Rule40" type="connector" idref="#_x0000_s1072"/>
        <o:r id="V:Rule41" type="connector" idref="#_x0000_s1073"/>
        <o:r id="V:Rule42" type="connector" idref="#_x0000_s1074"/>
        <o:r id="V:Rule43" type="connector" idref="#_x0000_s1075"/>
        <o:r id="V:Rule45" type="connector" idref="#_x0000_s1083"/>
        <o:r id="V:Rule46" type="connector" idref="#_x0000_s1092"/>
        <o:r id="V:Rule47" type="connector" idref="#_x0000_s1093"/>
        <o:r id="V:Rule48" type="connector" idref="#_x0000_s1094"/>
        <o:r id="V:Rule49" type="connector" idref="#_x0000_s1095"/>
        <o:r id="V:Rule50" type="connector" idref="#_x0000_s1088"/>
        <o:r id="V:Rule51" type="connector" idref="#_x0000_s1089"/>
        <o:r id="V:Rule52" type="connector" idref="#_x0000_s1090"/>
        <o:r id="V:Rule53" type="connector" idref="#_x0000_s1091"/>
        <o:r id="V:Rule55" type="connector" idref="#_x0000_s1100"/>
        <o:r id="V:Rule56" type="connector" idref="#_x0000_s1111"/>
        <o:r id="V:Rule57" type="connector" idref="#_x0000_s1112"/>
        <o:r id="V:Rule58" type="connector" idref="#_x0000_s1113"/>
        <o:r id="V:Rule59" type="connector" idref="#_x0000_s1114"/>
        <o:r id="V:Rule62" type="connector" idref="#_x0000_s1125"/>
        <o:r id="V:Rule63" type="connector" idref="#_x0000_s1126"/>
        <o:r id="V:Rule64" type="connector" idref="#_x0000_s1127"/>
        <o:r id="V:Rule65" type="connector" idref="#_x0000_s1128"/>
        <o:r id="V:Rule66" type="connector" idref="#_x0000_s1129"/>
        <o:r id="V:Rule68" type="connector" idref="#_x0000_s1130"/>
        <o:r id="V:Rule70" type="connector" idref="#_x0000_s1131"/>
        <o:r id="V:Rule72" type="connector" idref="#_x0000_s1132"/>
        <o:r id="V:Rule74" type="connector" idref="#_x0000_s1133"/>
        <o:r id="V:Rule76" type="connector" idref="#_x0000_s1135"/>
        <o:r id="V:Rule78" type="connector" idref="#_x0000_s1136"/>
        <o:r id="V:Rule80" type="connector" idref="#_x0000_s1137"/>
        <o:r id="V:Rule82" type="connector" idref="#_x0000_s1138"/>
        <o:r id="V:Rule84" type="connector" idref="#_x0000_s1140"/>
        <o:r id="V:Rule86" type="connector" idref="#_x0000_s1141"/>
        <o:r id="V:Rule88" type="connector" idref="#_x0000_s1142"/>
        <o:r id="V:Rule92" type="connector" idref="#_x0000_s1144"/>
        <o:r id="V:Rule94" type="connector" idref="#_x0000_s1153"/>
      </o:rules>
      <o:regrouptable v:ext="edit">
        <o:entry new="1" old="0"/>
        <o:entry new="2" old="0"/>
        <o:entry new="3" old="2"/>
        <o:entry new="4" old="0"/>
        <o:entry new="5" old="4"/>
        <o:entry new="6" old="0"/>
        <o:entry new="7" old="0"/>
        <o:entry new="8" old="7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5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573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112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12B69"/>
  </w:style>
  <w:style w:type="paragraph" w:styleId="a7">
    <w:name w:val="footer"/>
    <w:basedOn w:val="a"/>
    <w:link w:val="a8"/>
    <w:uiPriority w:val="99"/>
    <w:semiHidden/>
    <w:unhideWhenUsed/>
    <w:rsid w:val="00112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12B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4C35D-333E-4FFC-9DAF-C735703F9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8</cp:revision>
  <dcterms:created xsi:type="dcterms:W3CDTF">2012-09-30T12:08:00Z</dcterms:created>
  <dcterms:modified xsi:type="dcterms:W3CDTF">2012-09-30T13:31:00Z</dcterms:modified>
</cp:coreProperties>
</file>