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Laporan Perubahan Modal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{d.periode}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91225" cy="762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59913" y="3751425"/>
                          <a:ext cx="5972175" cy="5715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91225" cy="762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1225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16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Modal Awal</w:t>
        <w:tab/>
        <w:tab/>
        <w:tab/>
        <w:tab/>
        <w:tab/>
        <w:t xml:space="preserve">Rp. {d.modalAwal:formatN(2)}</w:t>
      </w:r>
    </w:p>
    <w:p w:rsidR="00000000" w:rsidDel="00000000" w:rsidP="00000000" w:rsidRDefault="00000000" w:rsidRPr="00000000" w14:paraId="00000005">
      <w:pPr>
        <w:spacing w:after="16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Keperluan Pribadi (Prive)</w:t>
        <w:tab/>
        <w:tab/>
        <w:tab/>
        <w:t xml:space="preserve">Rp. {d.prive:formatN(2)}</w:t>
      </w:r>
    </w:p>
    <w:p w:rsidR="00000000" w:rsidDel="00000000" w:rsidP="00000000" w:rsidRDefault="00000000" w:rsidRPr="00000000" w14:paraId="00000006">
      <w:pPr>
        <w:spacing w:after="16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Laba Bersih</w:t>
        <w:tab/>
        <w:tab/>
        <w:tab/>
        <w:tab/>
        <w:tab/>
        <w:t xml:space="preserve">Rp. {d.labaBersih:formatN(2)}</w:t>
      </w:r>
    </w:p>
    <w:p w:rsidR="00000000" w:rsidDel="00000000" w:rsidP="00000000" w:rsidRDefault="00000000" w:rsidRPr="00000000" w14:paraId="00000007">
      <w:pPr>
        <w:spacing w:after="16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Modal Akhir</w:t>
        <w:tab/>
        <w:tab/>
        <w:tab/>
        <w:tab/>
        <w:tab/>
        <w:t xml:space="preserve">Rp. {d.modalAkhir:formatN(2)}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