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808080"/>
          <w:spacing w:val="0"/>
          <w:position w:val="0"/>
          <w:sz w:val="44"/>
          <w:shd w:fill="auto" w:val="clear"/>
        </w:rPr>
      </w:pPr>
      <w:r>
        <w:rPr>
          <w:rFonts w:ascii="Century Gothic" w:hAnsi="Century Gothic" w:cs="Century Gothic" w:eastAsia="Century Gothic"/>
          <w:b/>
          <w:color w:val="595959"/>
          <w:spacing w:val="0"/>
          <w:position w:val="0"/>
          <w:sz w:val="44"/>
          <w:shd w:fill="auto" w:val="clear"/>
        </w:rPr>
        <w:t xml:space="preserve">DÉFINITION DE PROJET</w:t>
      </w:r>
    </w:p>
    <w:p>
      <w:pPr>
        <w:spacing w:before="0" w:after="0" w:line="240"/>
        <w:ind w:right="0" w:left="0" w:firstLine="0"/>
        <w:jc w:val="center"/>
        <w:rPr>
          <w:rFonts w:ascii="Century Gothic" w:hAnsi="Century Gothic" w:cs="Century Gothic" w:eastAsia="Century Gothic"/>
          <w:color w:val="000000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8"/>
          <w:shd w:fill="auto" w:val="clear"/>
        </w:rPr>
        <w:t xml:space="preserve">INFORMATIONS GÉNÉRALES SUR LE PROJET</w:t>
      </w:r>
    </w:p>
    <w:tbl>
      <w:tblPr/>
      <w:tblGrid>
        <w:gridCol w:w="3686"/>
        <w:gridCol w:w="2410"/>
        <w:gridCol w:w="1927"/>
        <w:gridCol w:w="2201"/>
      </w:tblGrid>
      <w:tr>
        <w:trPr>
          <w:trHeight w:val="327" w:hRule="auto"/>
          <w:jc w:val="left"/>
        </w:trPr>
        <w:tc>
          <w:tcPr>
            <w:tcW w:w="6096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-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NOM DU PROJET</w:t>
            </w:r>
          </w:p>
        </w:tc>
        <w:tc>
          <w:tcPr>
            <w:tcW w:w="1927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CNE</w:t>
            </w:r>
          </w:p>
        </w:tc>
        <w:tc>
          <w:tcPr>
            <w:tcW w:w="2201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Nom et Prénom</w:t>
            </w:r>
          </w:p>
        </w:tc>
      </w:tr>
      <w:tr>
        <w:trPr>
          <w:trHeight w:val="654" w:hRule="auto"/>
          <w:jc w:val="left"/>
        </w:trPr>
        <w:tc>
          <w:tcPr>
            <w:tcW w:w="6096" w:type="dxa"/>
            <w:gridSpan w:val="2"/>
            <w:tcBorders>
              <w:top w:val="single" w:color="bfbfbf" w:sz="4"/>
              <w:left w:val="single" w:color="bfbfbf" w:sz="4"/>
              <w:bottom w:val="single" w:color="bfbfbf" w:sz="18"/>
              <w:right w:val="single" w:color="bfbfbf" w:sz="8"/>
            </w:tcBorders>
            <w:shd w:color="000000" w:fill="f9f9f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Application Web Carnet de Contacts</w:t>
            </w:r>
          </w:p>
        </w:tc>
        <w:tc>
          <w:tcPr>
            <w:tcW w:w="1927" w:type="dxa"/>
            <w:tcBorders>
              <w:top w:val="single" w:color="bfbfbf" w:sz="4"/>
              <w:left w:val="single" w:color="000000" w:sz="0"/>
              <w:bottom w:val="single" w:color="bfbfbf" w:sz="18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 K139484757</w:t>
            </w:r>
          </w:p>
        </w:tc>
        <w:tc>
          <w:tcPr>
            <w:tcW w:w="2201" w:type="dxa"/>
            <w:tcBorders>
              <w:top w:val="single" w:color="bfbfbf" w:sz="4"/>
              <w:left w:val="single" w:color="000000" w:sz="0"/>
              <w:bottom w:val="single" w:color="bfbfbf" w:sz="18"/>
              <w:right w:val="single" w:color="bfbfbf" w:sz="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Belqars Oussama</w:t>
            </w:r>
          </w:p>
        </w:tc>
      </w:tr>
      <w:tr>
        <w:trPr>
          <w:trHeight w:val="327" w:hRule="auto"/>
          <w:jc w:val="left"/>
        </w:trPr>
        <w:tc>
          <w:tcPr>
            <w:tcW w:w="3686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-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MESSAGERIE ÉLECTRONIQUE</w:t>
            </w:r>
          </w:p>
        </w:tc>
        <w:tc>
          <w:tcPr>
            <w:tcW w:w="2410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TÉLÉPHONE</w:t>
            </w:r>
          </w:p>
        </w:tc>
        <w:tc>
          <w:tcPr>
            <w:tcW w:w="4128" w:type="dxa"/>
            <w:gridSpan w:val="2"/>
            <w:tcBorders>
              <w:top w:val="single" w:color="bfbfbf" w:sz="18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Niveau universitaires</w:t>
            </w:r>
          </w:p>
        </w:tc>
      </w:tr>
      <w:tr>
        <w:trPr>
          <w:trHeight w:val="654" w:hRule="auto"/>
          <w:jc w:val="left"/>
        </w:trPr>
        <w:tc>
          <w:tcPr>
            <w:tcW w:w="3686" w:type="dxa"/>
            <w:tcBorders>
              <w:top w:val="single" w:color="bfbfbf" w:sz="4"/>
              <w:left w:val="single" w:color="bfbfbf" w:sz="4"/>
              <w:bottom w:val="single" w:color="bfbfbf" w:sz="18"/>
              <w:right w:val="single" w:color="bfbfbf" w:sz="4"/>
            </w:tcBorders>
            <w:shd w:color="000000" w:fill="f7f9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belqarsoussama@gmail.com </w:t>
            </w:r>
          </w:p>
        </w:tc>
        <w:tc>
          <w:tcPr>
            <w:tcW w:w="2410" w:type="dxa"/>
            <w:tcBorders>
              <w:top w:val="single" w:color="bfbfbf" w:sz="4"/>
              <w:left w:val="single" w:color="000000" w:sz="0"/>
              <w:bottom w:val="single" w:color="bfbfbf" w:sz="18"/>
              <w:right w:val="single" w:color="bfbfbf" w:sz="8"/>
            </w:tcBorders>
            <w:shd w:color="000000" w:fill="f7f9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0687935608</w:t>
            </w:r>
          </w:p>
        </w:tc>
        <w:tc>
          <w:tcPr>
            <w:tcW w:w="4128" w:type="dxa"/>
            <w:gridSpan w:val="2"/>
            <w:tcBorders>
              <w:top w:val="single" w:color="bfbfbf" w:sz="4"/>
              <w:left w:val="single" w:color="000000" w:sz="0"/>
              <w:bottom w:val="single" w:color="bfbfbf" w:sz="18"/>
              <w:right w:val="single" w:color="bfbfbf" w:sz="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 deuxième année de cycle d'ingénieur en génie informatique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8"/>
          <w:shd w:fill="auto" w:val="clear"/>
        </w:rPr>
        <w:t xml:space="preserve">APERÇU DU PROJET</w:t>
      </w:r>
    </w:p>
    <w:tbl>
      <w:tblPr/>
      <w:tblGrid>
        <w:gridCol w:w="2972"/>
        <w:gridCol w:w="7801"/>
      </w:tblGrid>
      <w:tr>
        <w:trPr>
          <w:trHeight w:val="1719" w:hRule="auto"/>
          <w:jc w:val="center"/>
        </w:trPr>
        <w:tc>
          <w:tcPr>
            <w:tcW w:w="2972" w:type="dxa"/>
            <w:tcBorders>
              <w:top w:val="single" w:color="ed7d31" w:sz="12"/>
              <w:left w:val="single" w:color="ed7d31" w:sz="12"/>
              <w:bottom w:val="single" w:color="ed7d31" w:sz="12"/>
              <w:right w:val="single" w:color="ed7d31" w:sz="12"/>
            </w:tcBorders>
            <w:shd w:color="auto" w:fill="acb9c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PROBLÈME OU DOMAINE D’APPLICATION</w:t>
            </w:r>
          </w:p>
        </w:tc>
        <w:tc>
          <w:tcPr>
            <w:tcW w:w="7801" w:type="dxa"/>
            <w:tcBorders>
              <w:top w:val="single" w:color="ed7d31" w:sz="12"/>
              <w:left w:val="single" w:color="ed7d31" w:sz="12"/>
              <w:bottom w:val="single" w:color="ed7d31" w:sz="12"/>
              <w:right w:val="single" w:color="ed7d3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L'organisation et la gestion des contacts personnels et professionnels peuvent devenir compliquées sans un outil adéquat. Les utilisateurs ont besoin d'un moyen simple et efficace pour stocker, organiser et accéder à leurs contacts.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412" w:hRule="auto"/>
          <w:jc w:val="center"/>
        </w:trPr>
        <w:tc>
          <w:tcPr>
            <w:tcW w:w="2972" w:type="dxa"/>
            <w:tcBorders>
              <w:top w:val="single" w:color="ed7d31" w:sz="12"/>
              <w:left w:val="single" w:color="ed7d31" w:sz="12"/>
              <w:bottom w:val="single" w:color="ed7d31" w:sz="12"/>
              <w:right w:val="single" w:color="ed7d31" w:sz="12"/>
            </w:tcBorders>
            <w:shd w:color="auto" w:fill="acb9c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BUT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DU PROJET</w:t>
            </w:r>
          </w:p>
        </w:tc>
        <w:tc>
          <w:tcPr>
            <w:tcW w:w="7801" w:type="dxa"/>
            <w:tcBorders>
              <w:top w:val="single" w:color="ed7d31" w:sz="12"/>
              <w:left w:val="single" w:color="ed7d31" w:sz="12"/>
              <w:bottom w:val="single" w:color="ed7d31" w:sz="12"/>
              <w:right w:val="single" w:color="ed7d3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Développer une application web de gestion de contacts permettant aux utilisateurs d'ajouter, de modifier, de visualiser et de supprimer leurs contacts de manière efficace et sécurisée. </w:t>
            </w:r>
          </w:p>
        </w:tc>
      </w:tr>
      <w:tr>
        <w:trPr>
          <w:trHeight w:val="1405" w:hRule="auto"/>
          <w:jc w:val="center"/>
        </w:trPr>
        <w:tc>
          <w:tcPr>
            <w:tcW w:w="2972" w:type="dxa"/>
            <w:tcBorders>
              <w:top w:val="single" w:color="ed7d31" w:sz="12"/>
              <w:left w:val="single" w:color="ed7d31" w:sz="12"/>
              <w:bottom w:val="single" w:color="ed7d31" w:sz="12"/>
              <w:right w:val="single" w:color="ed7d31" w:sz="12"/>
            </w:tcBorders>
            <w:shd w:color="auto" w:fill="acb9c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CATEGORIE TECHNIQUE DU PROJET</w:t>
            </w:r>
          </w:p>
        </w:tc>
        <w:tc>
          <w:tcPr>
            <w:tcW w:w="7801" w:type="dxa"/>
            <w:tcBorders>
              <w:top w:val="single" w:color="ed7d31" w:sz="12"/>
              <w:left w:val="single" w:color="ed7d31" w:sz="12"/>
              <w:bottom w:val="single" w:color="ed7d31" w:sz="12"/>
              <w:right w:val="single" w:color="ed7d3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Développement Web avec ASP.NET Core et opérations CRUD (Create, Read, Update, Delete) </w:t>
            </w:r>
          </w:p>
        </w:tc>
      </w:tr>
      <w:tr>
        <w:trPr>
          <w:trHeight w:val="1552" w:hRule="auto"/>
          <w:jc w:val="center"/>
        </w:trPr>
        <w:tc>
          <w:tcPr>
            <w:tcW w:w="2972" w:type="dxa"/>
            <w:tcBorders>
              <w:top w:val="single" w:color="ed7d31" w:sz="12"/>
              <w:left w:val="single" w:color="ed7d31" w:sz="12"/>
              <w:bottom w:val="single" w:color="ed7d31" w:sz="12"/>
              <w:right w:val="single" w:color="ed7d31" w:sz="12"/>
            </w:tcBorders>
            <w:shd w:color="auto" w:fill="acb9c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OBJECTIFS</w:t>
            </w:r>
          </w:p>
        </w:tc>
        <w:tc>
          <w:tcPr>
            <w:tcW w:w="7801" w:type="dxa"/>
            <w:tcBorders>
              <w:top w:val="single" w:color="ed7d31" w:sz="12"/>
              <w:left w:val="single" w:color="ed7d31" w:sz="12"/>
              <w:bottom w:val="single" w:color="ed7d31" w:sz="12"/>
              <w:right w:val="single" w:color="ed7d3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- Créer une interface utilisateur intuitive pour la gestion des contacts.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- Implémenter des fonctionnalités CRUD pour permettre aux utilisateurs de gérer leurs contacts.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PERCPECTIVES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+ Assurer la sécurité des données des utilisateurs.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+ Déployer l'application sur un serveur web accessible en ligne.</w:t>
            </w:r>
          </w:p>
        </w:tc>
      </w:tr>
      <w:tr>
        <w:trPr>
          <w:trHeight w:val="1404" w:hRule="auto"/>
          <w:jc w:val="center"/>
        </w:trPr>
        <w:tc>
          <w:tcPr>
            <w:tcW w:w="2972" w:type="dxa"/>
            <w:tcBorders>
              <w:top w:val="single" w:color="ed7d31" w:sz="12"/>
              <w:left w:val="single" w:color="ed7d31" w:sz="12"/>
              <w:bottom w:val="single" w:color="ed7d31" w:sz="12"/>
              <w:right w:val="single" w:color="ed7d31" w:sz="12"/>
            </w:tcBorders>
            <w:shd w:color="auto" w:fill="acb9c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LIVRABLES ATTENDUS</w:t>
            </w:r>
          </w:p>
        </w:tc>
        <w:tc>
          <w:tcPr>
            <w:tcW w:w="7801" w:type="dxa"/>
            <w:tcBorders>
              <w:top w:val="single" w:color="ed7d31" w:sz="12"/>
              <w:left w:val="single" w:color="ed7d31" w:sz="12"/>
              <w:bottom w:val="single" w:color="ed7d31" w:sz="12"/>
              <w:right w:val="single" w:color="ed7d3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 - Code source complet de l'application ASP.NET Core.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- Redme file pour savoir comment utliser l'application</w:t>
            </w:r>
          </w:p>
        </w:tc>
      </w:tr>
      <w:tr>
        <w:trPr>
          <w:trHeight w:val="1552" w:hRule="auto"/>
          <w:jc w:val="center"/>
        </w:trPr>
        <w:tc>
          <w:tcPr>
            <w:tcW w:w="2972" w:type="dxa"/>
            <w:tcBorders>
              <w:top w:val="single" w:color="ed7d31" w:sz="12"/>
              <w:left w:val="single" w:color="ed7d31" w:sz="12"/>
              <w:bottom w:val="single" w:color="ed7d31" w:sz="12"/>
              <w:right w:val="single" w:color="ed7d31" w:sz="12"/>
            </w:tcBorders>
            <w:shd w:color="auto" w:fill="acb9c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Outils exploitées</w:t>
            </w:r>
          </w:p>
        </w:tc>
        <w:tc>
          <w:tcPr>
            <w:tcW w:w="7801" w:type="dxa"/>
            <w:tcBorders>
              <w:top w:val="single" w:color="ed7d31" w:sz="12"/>
              <w:left w:val="single" w:color="ed7d31" w:sz="12"/>
              <w:bottom w:val="single" w:color="ed7d31" w:sz="12"/>
              <w:right w:val="single" w:color="ed7d3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ASP.NET Core pour le développement de l'application.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SQL Server pour la gestion de la base de données.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Entity Framework Core pour l'accès aux données.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Bootstrap pour le design de l'interface utilisateur.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Visual Studio pour le développement et le débogage.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