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C284" w14:textId="143FF0B0" w:rsidR="00AA4C75" w:rsidRDefault="00A162E5">
      <w:hyperlink r:id="rId4" w:history="1">
        <w:r w:rsidRPr="004951D9">
          <w:rPr>
            <w:rStyle w:val="Collegamentoipertestuale"/>
          </w:rPr>
          <w:t>https://lookerstudio.goog</w:t>
        </w:r>
        <w:r w:rsidRPr="004951D9">
          <w:rPr>
            <w:rStyle w:val="Collegamentoipertestuale"/>
          </w:rPr>
          <w:t>l</w:t>
        </w:r>
        <w:r w:rsidRPr="004951D9">
          <w:rPr>
            <w:rStyle w:val="Collegamentoipertestuale"/>
          </w:rPr>
          <w:t>e.com/reporting/537d3611-ec3f-4721-b6c7-76ea51f3cb88</w:t>
        </w:r>
      </w:hyperlink>
    </w:p>
    <w:p w14:paraId="3253540B" w14:textId="77777777" w:rsidR="00A162E5" w:rsidRDefault="00A162E5"/>
    <w:sectPr w:rsidR="00A16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75"/>
    <w:rsid w:val="00A162E5"/>
    <w:rsid w:val="00AA4C75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F4A07"/>
  <w15:chartTrackingRefBased/>
  <w15:docId w15:val="{B6FDD7AA-6109-2F4F-9182-36AB95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4C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4C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4C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4C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4C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4C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4C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4C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4C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4C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4C7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162E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62E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62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537d3611-ec3f-4721-b6c7-76ea51f3cb8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b.tabangay@campus.unimib.it</dc:creator>
  <cp:keywords/>
  <dc:description/>
  <cp:lastModifiedBy>b.tabangay@campus.unimib.it</cp:lastModifiedBy>
  <cp:revision>2</cp:revision>
  <dcterms:created xsi:type="dcterms:W3CDTF">2024-06-11T17:38:00Z</dcterms:created>
  <dcterms:modified xsi:type="dcterms:W3CDTF">2024-06-11T17:39:00Z</dcterms:modified>
</cp:coreProperties>
</file>