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1.-</w:t>
      </w:r>
      <w:r w:rsidDel="00000000" w:rsidR="00000000" w:rsidRPr="00000000">
        <w:rPr>
          <w:sz w:val="24"/>
          <w:szCs w:val="24"/>
          <w:rtl w:val="0"/>
        </w:rPr>
        <w:t xml:space="preserve">¿De cuánto son las vacaciones anuales retribuidas?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Nunca inferior a un mes al año.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Nunca inferior a 30 días naturales al año.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mínimo de 15 días por año trabajado.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Pactada en forma individual o colectiva sin mínimo.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2.-Con referencia a la fiestas laborales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fijan anualmente.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Tienen carácter retributivo y no recuperable.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podrán exceder de 14 días anuales, de los cuales dos serán locales.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Todas son correctas.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3.-¿De cuánto será la jornada laboral?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 un máximo de 40 horas semanales.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duración de la jornada de trabajo será la pactada en los convenios colectivos o contratos de trabajo.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 un máximo de 40 horas semanales de promedio en cómputo anual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b y la c son correctas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4.-Respecto a los descansos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 el final de una jornada y el comienzo de la siguiente mediarán, como mínimo, doce horas.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duración del descanso semanal será, como mínimo, de dos días ininterrumpidos.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Cuando la duración de la jornada diaria continuada exceda de seis horas, deberá establecerse un período de descanso durante la misma de duración no inferior a quince minutos. Este período se considerará de tiempo de trabajo efectivo cuando así esté fijado o se establezca por convenio colectivo o contrato de trabajo.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respuestas a y c son correctas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c5zz8p7su8e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30bz8ocudlv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ind w:firstLine="720"/>
        <w:rPr>
          <w:sz w:val="22"/>
          <w:szCs w:val="22"/>
        </w:rPr>
      </w:pPr>
      <w:bookmarkStart w:colFirst="0" w:colLast="0" w:name="_c4j0d5erhn7r" w:id="2"/>
      <w:bookmarkEnd w:id="2"/>
      <w:r w:rsidDel="00000000" w:rsidR="00000000" w:rsidRPr="00000000">
        <w:rPr>
          <w:sz w:val="22"/>
          <w:szCs w:val="22"/>
          <w:rtl w:val="0"/>
        </w:rPr>
        <w:t xml:space="preserve">5.-¿De cuanto es el permiso retribuido por matrimonio?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 15 días naturales.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dos semanas.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30 días.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Todas son correctas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6.- ¿Se concede permiso retribuido por traslado de domicilio?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Sí de 3 días naturales.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Sí de 1 día.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Depende de la lejanía entre los domicilios.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7.-¿Cuales son las clasificaciones del tipo de salario según el método de pago?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metálico y en ficticio(cuentas bancarias).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metálico y en especie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unidad de tiempo y por unidad de obra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Otras opciones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8.-¿Qué es el salario base?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lineRule="auto"/>
        <w:ind w:left="1440" w:right="6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Es la cantidad fija y garantizada que percibe el trabajador fijada por unidad de tiempo o de obra</w:t>
      </w:r>
    </w:p>
    <w:p w:rsidR="00000000" w:rsidDel="00000000" w:rsidP="00000000" w:rsidRDefault="00000000" w:rsidRPr="00000000" w14:paraId="0000004B">
      <w:pPr>
        <w:spacing w:after="240" w:lineRule="auto"/>
        <w:ind w:left="1440" w:right="6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lineRule="auto"/>
        <w:ind w:left="1440" w:right="620" w:hanging="360"/>
      </w:pPr>
      <w:r w:rsidDel="00000000" w:rsidR="00000000" w:rsidRPr="00000000">
        <w:rPr>
          <w:rtl w:val="0"/>
        </w:rPr>
        <w:t xml:space="preserve"> Es la cantidad fija que percibe el trabajador fijada por unidad de tiempo o de obra.</w:t>
      </w:r>
    </w:p>
    <w:p w:rsidR="00000000" w:rsidDel="00000000" w:rsidP="00000000" w:rsidRDefault="00000000" w:rsidRPr="00000000" w14:paraId="0000004D">
      <w:pPr>
        <w:spacing w:after="240" w:lineRule="auto"/>
        <w:ind w:left="1440" w:right="6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lineRule="auto"/>
        <w:ind w:left="1440" w:right="620" w:hanging="360"/>
      </w:pPr>
      <w:r w:rsidDel="00000000" w:rsidR="00000000" w:rsidRPr="00000000">
        <w:rPr>
          <w:rtl w:val="0"/>
        </w:rPr>
        <w:t xml:space="preserve"> Es la cantidad  que percibe el trabajador fijada por unidad de tiempo o de obra.</w:t>
      </w:r>
    </w:p>
    <w:p w:rsidR="00000000" w:rsidDel="00000000" w:rsidP="00000000" w:rsidRDefault="00000000" w:rsidRPr="00000000" w14:paraId="0000004F">
      <w:pPr>
        <w:spacing w:after="240" w:lineRule="auto"/>
        <w:ind w:right="6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lineRule="auto"/>
        <w:ind w:left="1440" w:right="620" w:hanging="360"/>
        <w:rPr>
          <w:u w:val="none"/>
        </w:rPr>
      </w:pPr>
      <w:r w:rsidDel="00000000" w:rsidR="00000000" w:rsidRPr="00000000">
        <w:rPr>
          <w:rtl w:val="0"/>
        </w:rPr>
        <w:t xml:space="preserve">Es la parte más grande del sueldo</w:t>
      </w:r>
    </w:p>
    <w:p w:rsidR="00000000" w:rsidDel="00000000" w:rsidP="00000000" w:rsidRDefault="00000000" w:rsidRPr="00000000" w14:paraId="00000051">
      <w:pPr>
        <w:spacing w:after="240" w:lineRule="auto"/>
        <w:ind w:right="6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Rule="auto"/>
        <w:ind w:right="620"/>
        <w:rPr/>
      </w:pPr>
      <w:r w:rsidDel="00000000" w:rsidR="00000000" w:rsidRPr="00000000">
        <w:rPr>
          <w:rtl w:val="0"/>
        </w:rPr>
        <w:t xml:space="preserve">9- ¿Entre qué horas está considerado el trabajo nocturno?</w:t>
      </w:r>
    </w:p>
    <w:p w:rsidR="00000000" w:rsidDel="00000000" w:rsidP="00000000" w:rsidRDefault="00000000" w:rsidRPr="00000000" w14:paraId="00000053">
      <w:pPr>
        <w:spacing w:after="240" w:lineRule="auto"/>
        <w:ind w:right="6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100" w:lineRule="auto"/>
        <w:ind w:left="1440" w:right="120" w:hanging="36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 las diez de la noche y las seis de la mañana.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1440" w:right="1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Entre las doce de la noche y las seis de la mañana 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1440" w:right="1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Entre las once de la noche y las cinco de la mañana.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240" w:before="0" w:beforeAutospacing="0" w:lineRule="auto"/>
        <w:ind w:left="1440" w:right="1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Desde que anochece hasta que amanece</w:t>
      </w:r>
    </w:p>
    <w:p w:rsidR="00000000" w:rsidDel="00000000" w:rsidP="00000000" w:rsidRDefault="00000000" w:rsidRPr="00000000" w14:paraId="00000058">
      <w:pPr>
        <w:spacing w:after="240" w:lineRule="auto"/>
        <w:ind w:right="6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lineRule="auto"/>
        <w:ind w:right="620"/>
        <w:rPr/>
      </w:pPr>
      <w:r w:rsidDel="00000000" w:rsidR="00000000" w:rsidRPr="00000000">
        <w:rPr>
          <w:rtl w:val="0"/>
        </w:rPr>
        <w:t xml:space="preserve">10.-¿ Qué son los los complementos salariales?</w:t>
      </w:r>
    </w:p>
    <w:p w:rsidR="00000000" w:rsidDel="00000000" w:rsidP="00000000" w:rsidRDefault="00000000" w:rsidRPr="00000000" w14:paraId="0000005A">
      <w:pPr>
        <w:spacing w:after="240" w:lineRule="auto"/>
        <w:ind w:right="6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lineRule="auto"/>
        <w:ind w:left="1440" w:right="620" w:hanging="360"/>
        <w:rPr>
          <w:u w:val="none"/>
        </w:rPr>
      </w:pPr>
      <w:r w:rsidDel="00000000" w:rsidR="00000000" w:rsidRPr="00000000">
        <w:rPr>
          <w:rtl w:val="0"/>
        </w:rPr>
        <w:t xml:space="preserve">Pagas extras al trabajador por diferentes motivos.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1440" w:right="5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Remuneraciones por cualidades o conocimientos del trabajador.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lineRule="auto"/>
        <w:ind w:left="1440" w:right="620" w:hanging="360"/>
        <w:rPr>
          <w:u w:val="none"/>
        </w:rPr>
      </w:pPr>
      <w:r w:rsidDel="00000000" w:rsidR="00000000" w:rsidRPr="00000000">
        <w:rPr>
          <w:rtl w:val="0"/>
        </w:rPr>
        <w:t xml:space="preserve">Dinero que se le resta por diferentes circunstancias.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40" w:lineRule="auto"/>
        <w:ind w:left="1440" w:right="620" w:hanging="360"/>
        <w:rPr>
          <w:u w:val="none"/>
        </w:rPr>
      </w:pPr>
      <w:r w:rsidDel="00000000" w:rsidR="00000000" w:rsidRPr="00000000">
        <w:rPr>
          <w:rtl w:val="0"/>
        </w:rPr>
        <w:t xml:space="preserve">Complementos, como podrían ser regalos en el sueldo.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