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059" w:rsidRDefault="00482054" w:rsidP="00851059">
      <w:pPr>
        <w:pStyle w:val="Ttulo1"/>
      </w:pPr>
      <w:r>
        <w:t>Ejercicio 2 – redes y almacenamiento</w:t>
      </w:r>
    </w:p>
    <w:p w:rsidR="00851059" w:rsidRDefault="00851059" w:rsidP="00851059">
      <w:r>
        <w:t>Antes de nada, mostramos que no tengo los contenedores docker de los ejercicios creados, los contenedores docker que aparecen en mi docker desktop, son contenedores relacionados con proyectos personales ajenos al ejercicio.</w:t>
      </w:r>
    </w:p>
    <w:p w:rsidR="00851059" w:rsidRDefault="00851059" w:rsidP="00851059">
      <w:r>
        <w:rPr>
          <w:noProof/>
          <w:lang w:eastAsia="es-ES"/>
        </w:rPr>
        <w:drawing>
          <wp:inline distT="0" distB="0" distL="0" distR="0" wp14:anchorId="3A7F6E36" wp14:editId="71457B66">
            <wp:extent cx="5400040" cy="14878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87805"/>
                    </a:xfrm>
                    <a:prstGeom prst="rect">
                      <a:avLst/>
                    </a:prstGeom>
                  </pic:spPr>
                </pic:pic>
              </a:graphicData>
            </a:graphic>
          </wp:inline>
        </w:drawing>
      </w:r>
    </w:p>
    <w:p w:rsidR="00C47706" w:rsidRPr="00851059" w:rsidRDefault="00C47706" w:rsidP="00851059"/>
    <w:p w:rsidR="00851059" w:rsidRDefault="00851059" w:rsidP="00851059">
      <w:pPr>
        <w:pStyle w:val="Ttulo2"/>
        <w:numPr>
          <w:ilvl w:val="1"/>
          <w:numId w:val="1"/>
        </w:numPr>
      </w:pPr>
      <w:r>
        <w:t>Servidor web</w:t>
      </w:r>
    </w:p>
    <w:p w:rsidR="00851059" w:rsidRDefault="00851059" w:rsidP="00851059">
      <w:r>
        <w:t>Para realizar este ejercicio he util</w:t>
      </w:r>
      <w:r w:rsidR="00C47706">
        <w:t xml:space="preserve">izado un fichero </w:t>
      </w:r>
      <w:proofErr w:type="spellStart"/>
      <w:r w:rsidR="00C47706">
        <w:t>docker-compose</w:t>
      </w:r>
      <w:proofErr w:type="spellEnd"/>
      <w:r w:rsidR="00482054">
        <w:t>, en él se ven los contenedores y la redes bridge entre otras cosas</w:t>
      </w:r>
    </w:p>
    <w:p w:rsidR="00482054" w:rsidRDefault="00482054" w:rsidP="00851059">
      <w:r>
        <w:rPr>
          <w:noProof/>
          <w:lang w:eastAsia="es-ES"/>
        </w:rPr>
        <w:drawing>
          <wp:inline distT="0" distB="0" distL="0" distR="0" wp14:anchorId="44444109" wp14:editId="0A905214">
            <wp:extent cx="4162425" cy="45432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4190" cy="4556071"/>
                    </a:xfrm>
                    <a:prstGeom prst="rect">
                      <a:avLst/>
                    </a:prstGeom>
                  </pic:spPr>
                </pic:pic>
              </a:graphicData>
            </a:graphic>
          </wp:inline>
        </w:drawing>
      </w:r>
    </w:p>
    <w:p w:rsidR="00482054" w:rsidRDefault="00482054" w:rsidP="00851059"/>
    <w:p w:rsidR="00482054" w:rsidRDefault="00482054" w:rsidP="00851059"/>
    <w:p w:rsidR="00482054" w:rsidRDefault="00482054" w:rsidP="00482054">
      <w:r>
        <w:lastRenderedPageBreak/>
        <w:t xml:space="preserve">Desde el directorio donde está el fichero </w:t>
      </w:r>
      <w:proofErr w:type="spellStart"/>
      <w:r>
        <w:t>docker</w:t>
      </w:r>
      <w:proofErr w:type="spellEnd"/>
      <w:r>
        <w:t xml:space="preserve"> </w:t>
      </w:r>
      <w:proofErr w:type="spellStart"/>
      <w:r>
        <w:t>compose</w:t>
      </w:r>
      <w:proofErr w:type="spellEnd"/>
      <w:r>
        <w:t xml:space="preserve">, abro una terminal y lanzo el comando: </w:t>
      </w:r>
      <w:r>
        <w:rPr>
          <w:b/>
          <w:i/>
        </w:rPr>
        <w:t xml:space="preserve"> </w:t>
      </w:r>
      <w:proofErr w:type="spellStart"/>
      <w:r w:rsidRPr="00C47706">
        <w:rPr>
          <w:b/>
          <w:i/>
          <w:sz w:val="28"/>
          <w:szCs w:val="28"/>
        </w:rPr>
        <w:t>docker</w:t>
      </w:r>
      <w:proofErr w:type="spellEnd"/>
      <w:r w:rsidRPr="00C47706">
        <w:rPr>
          <w:b/>
          <w:i/>
          <w:sz w:val="28"/>
          <w:szCs w:val="28"/>
        </w:rPr>
        <w:t xml:space="preserve"> </w:t>
      </w:r>
      <w:proofErr w:type="spellStart"/>
      <w:r w:rsidRPr="00C47706">
        <w:rPr>
          <w:b/>
          <w:i/>
          <w:sz w:val="28"/>
          <w:szCs w:val="28"/>
        </w:rPr>
        <w:t>compose</w:t>
      </w:r>
      <w:proofErr w:type="spellEnd"/>
      <w:r w:rsidRPr="00C47706">
        <w:rPr>
          <w:b/>
          <w:i/>
          <w:sz w:val="28"/>
          <w:szCs w:val="28"/>
        </w:rPr>
        <w:t xml:space="preserve"> up</w:t>
      </w:r>
      <w:r>
        <w:rPr>
          <w:b/>
          <w:i/>
          <w:sz w:val="28"/>
          <w:szCs w:val="28"/>
        </w:rPr>
        <w:t xml:space="preserve"> –d </w:t>
      </w:r>
      <w:r w:rsidRPr="00482054">
        <w:t>para lanzar los servicios en segundo plano</w:t>
      </w:r>
      <w:r>
        <w:t>.</w:t>
      </w:r>
    </w:p>
    <w:p w:rsidR="00482054" w:rsidRDefault="00482054" w:rsidP="00482054">
      <w:pPr>
        <w:rPr>
          <w:b/>
          <w:i/>
          <w:sz w:val="28"/>
          <w:szCs w:val="28"/>
        </w:rPr>
      </w:pPr>
      <w:r>
        <w:rPr>
          <w:b/>
          <w:i/>
          <w:noProof/>
          <w:sz w:val="28"/>
          <w:szCs w:val="28"/>
          <w:lang w:eastAsia="es-ES"/>
        </w:rPr>
        <w:drawing>
          <wp:inline distT="0" distB="0" distL="0" distR="0">
            <wp:extent cx="5394960" cy="1371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1371600"/>
                    </a:xfrm>
                    <a:prstGeom prst="rect">
                      <a:avLst/>
                    </a:prstGeom>
                    <a:noFill/>
                    <a:ln>
                      <a:noFill/>
                    </a:ln>
                  </pic:spPr>
                </pic:pic>
              </a:graphicData>
            </a:graphic>
          </wp:inline>
        </w:drawing>
      </w:r>
    </w:p>
    <w:p w:rsidR="00482054" w:rsidRDefault="00482054" w:rsidP="00482054">
      <w:pPr>
        <w:rPr>
          <w:b/>
          <w:i/>
          <w:sz w:val="28"/>
          <w:szCs w:val="28"/>
        </w:rPr>
      </w:pPr>
    </w:p>
    <w:p w:rsidR="00482054" w:rsidRPr="00074DA9" w:rsidRDefault="00482054" w:rsidP="00482054">
      <w:r w:rsidRPr="00074DA9">
        <w:t>Ahora accedemos desde el navegador:</w:t>
      </w:r>
    </w:p>
    <w:p w:rsidR="00074DA9" w:rsidRDefault="00074DA9" w:rsidP="00482054">
      <w:pPr>
        <w:rPr>
          <w:sz w:val="28"/>
          <w:szCs w:val="28"/>
        </w:rPr>
      </w:pPr>
      <w:r>
        <w:rPr>
          <w:noProof/>
          <w:sz w:val="28"/>
          <w:szCs w:val="28"/>
          <w:lang w:eastAsia="es-ES"/>
        </w:rPr>
        <w:drawing>
          <wp:inline distT="0" distB="0" distL="0" distR="0">
            <wp:extent cx="5391150" cy="28479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847975"/>
                    </a:xfrm>
                    <a:prstGeom prst="rect">
                      <a:avLst/>
                    </a:prstGeom>
                    <a:noFill/>
                    <a:ln>
                      <a:noFill/>
                    </a:ln>
                  </pic:spPr>
                </pic:pic>
              </a:graphicData>
            </a:graphic>
          </wp:inline>
        </w:drawing>
      </w:r>
    </w:p>
    <w:p w:rsidR="00074DA9" w:rsidRDefault="00074DA9" w:rsidP="00482054">
      <w:pPr>
        <w:rPr>
          <w:sz w:val="28"/>
          <w:szCs w:val="28"/>
        </w:rPr>
      </w:pPr>
    </w:p>
    <w:p w:rsidR="00074DA9" w:rsidRPr="00074DA9" w:rsidRDefault="00074DA9" w:rsidP="00482054">
      <w:r w:rsidRPr="00074DA9">
        <w:t>Creamos la base de datos “despliegue”</w:t>
      </w:r>
    </w:p>
    <w:p w:rsidR="00C47706" w:rsidRDefault="00074DA9" w:rsidP="00851059">
      <w:r>
        <w:rPr>
          <w:noProof/>
          <w:lang w:eastAsia="es-ES"/>
        </w:rPr>
        <w:drawing>
          <wp:inline distT="0" distB="0" distL="0" distR="0">
            <wp:extent cx="4371975" cy="255675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237" cy="2573869"/>
                    </a:xfrm>
                    <a:prstGeom prst="rect">
                      <a:avLst/>
                    </a:prstGeom>
                    <a:noFill/>
                    <a:ln>
                      <a:noFill/>
                    </a:ln>
                  </pic:spPr>
                </pic:pic>
              </a:graphicData>
            </a:graphic>
          </wp:inline>
        </w:drawing>
      </w:r>
    </w:p>
    <w:p w:rsidR="00074DA9" w:rsidRDefault="00074DA9" w:rsidP="00851059">
      <w:r>
        <w:lastRenderedPageBreak/>
        <w:t>comprobamos que se ha creado</w:t>
      </w:r>
    </w:p>
    <w:p w:rsidR="00C47706" w:rsidRDefault="00074DA9" w:rsidP="00851059">
      <w:r>
        <w:rPr>
          <w:noProof/>
          <w:lang w:eastAsia="es-ES"/>
        </w:rPr>
        <w:drawing>
          <wp:inline distT="0" distB="0" distL="0" distR="0">
            <wp:extent cx="3352800" cy="38481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3848100"/>
                    </a:xfrm>
                    <a:prstGeom prst="rect">
                      <a:avLst/>
                    </a:prstGeom>
                    <a:noFill/>
                    <a:ln>
                      <a:noFill/>
                    </a:ln>
                  </pic:spPr>
                </pic:pic>
              </a:graphicData>
            </a:graphic>
          </wp:inline>
        </w:drawing>
      </w:r>
    </w:p>
    <w:p w:rsidR="00074DA9" w:rsidRDefault="00074DA9" w:rsidP="00851059"/>
    <w:p w:rsidR="00074DA9" w:rsidRDefault="00074DA9" w:rsidP="00851059">
      <w:r>
        <w:t>Pantallazo donde se vean los datos generados por el contenedor del servidor de base de datos</w:t>
      </w:r>
      <w:r w:rsidR="00464826">
        <w:t>.</w:t>
      </w:r>
    </w:p>
    <w:p w:rsidR="00074DA9" w:rsidRDefault="00074DA9" w:rsidP="00851059">
      <w:r>
        <w:rPr>
          <w:noProof/>
          <w:lang w:eastAsia="es-ES"/>
        </w:rPr>
        <w:drawing>
          <wp:inline distT="0" distB="0" distL="0" distR="0" wp14:anchorId="56A7C0FA" wp14:editId="204BDC14">
            <wp:extent cx="5400040" cy="25177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17775"/>
                    </a:xfrm>
                    <a:prstGeom prst="rect">
                      <a:avLst/>
                    </a:prstGeom>
                  </pic:spPr>
                </pic:pic>
              </a:graphicData>
            </a:graphic>
          </wp:inline>
        </w:drawing>
      </w:r>
    </w:p>
    <w:p w:rsidR="00E5528B" w:rsidRDefault="00E5528B" w:rsidP="00851059"/>
    <w:p w:rsidR="00E5528B" w:rsidRDefault="00E5528B" w:rsidP="00851059"/>
    <w:p w:rsidR="00E5528B" w:rsidRDefault="00E5528B" w:rsidP="00851059"/>
    <w:p w:rsidR="00E5528B" w:rsidRDefault="00E5528B" w:rsidP="00851059"/>
    <w:p w:rsidR="00E5528B" w:rsidRDefault="00E5528B" w:rsidP="00851059"/>
    <w:p w:rsidR="00E5528B" w:rsidRPr="00E5528B" w:rsidRDefault="00E5528B" w:rsidP="00851059">
      <w:pPr>
        <w:rPr>
          <w:u w:val="single"/>
        </w:rPr>
      </w:pPr>
      <w:r>
        <w:lastRenderedPageBreak/>
        <w:t>Pantallazo donde se vean los datos generados por el contenedor</w:t>
      </w:r>
      <w:r>
        <w:t xml:space="preserve"> del servidor de base de datos:</w:t>
      </w:r>
    </w:p>
    <w:p w:rsidR="00E5528B" w:rsidRDefault="00E5528B" w:rsidP="00851059">
      <w:r>
        <w:rPr>
          <w:noProof/>
          <w:lang w:eastAsia="es-ES"/>
        </w:rPr>
        <w:drawing>
          <wp:inline distT="0" distB="0" distL="0" distR="0" wp14:anchorId="26B34C81" wp14:editId="51D9EC94">
            <wp:extent cx="5400040" cy="37871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87140"/>
                    </a:xfrm>
                    <a:prstGeom prst="rect">
                      <a:avLst/>
                    </a:prstGeom>
                  </pic:spPr>
                </pic:pic>
              </a:graphicData>
            </a:graphic>
          </wp:inline>
        </w:drawing>
      </w:r>
    </w:p>
    <w:p w:rsidR="000D0388" w:rsidRDefault="000D0388" w:rsidP="00851059"/>
    <w:p w:rsidR="000D0388" w:rsidRDefault="000D0388" w:rsidP="00851059"/>
    <w:p w:rsidR="000D0388" w:rsidRDefault="000D0388" w:rsidP="000D0388">
      <w:r>
        <w:t>Pantallazo donde se vea el borrado de los contenedores, la red, y los volúmenes utilizados</w:t>
      </w:r>
      <w:r>
        <w:t>:</w:t>
      </w:r>
    </w:p>
    <w:p w:rsidR="00137C29" w:rsidRDefault="00137C29" w:rsidP="000D0388">
      <w:pPr>
        <w:rPr>
          <w:b/>
          <w:i/>
          <w:sz w:val="28"/>
          <w:szCs w:val="28"/>
        </w:rPr>
      </w:pPr>
      <w:r>
        <w:t xml:space="preserve">paro </w:t>
      </w:r>
      <w:r w:rsidR="000D0388">
        <w:t>contenedor</w:t>
      </w:r>
      <w:r>
        <w:t>es</w:t>
      </w:r>
      <w:r w:rsidR="000D0388">
        <w:t xml:space="preserve"> con </w:t>
      </w:r>
      <w:r w:rsidR="000D0388" w:rsidRPr="00C542CF">
        <w:rPr>
          <w:b/>
          <w:i/>
          <w:sz w:val="28"/>
          <w:szCs w:val="28"/>
        </w:rPr>
        <w:t>&gt;</w:t>
      </w:r>
      <w:proofErr w:type="spellStart"/>
      <w:r w:rsidR="000D0388" w:rsidRPr="00C542CF">
        <w:rPr>
          <w:b/>
          <w:i/>
          <w:sz w:val="28"/>
          <w:szCs w:val="28"/>
        </w:rPr>
        <w:t>docker</w:t>
      </w:r>
      <w:proofErr w:type="spellEnd"/>
      <w:r w:rsidR="000D0388" w:rsidRPr="00C542CF">
        <w:rPr>
          <w:b/>
          <w:i/>
          <w:sz w:val="28"/>
          <w:szCs w:val="28"/>
        </w:rPr>
        <w:t xml:space="preserve"> stop </w:t>
      </w:r>
      <w:proofErr w:type="spellStart"/>
      <w:r w:rsidR="000D0388">
        <w:rPr>
          <w:b/>
          <w:i/>
          <w:sz w:val="28"/>
          <w:szCs w:val="28"/>
        </w:rPr>
        <w:t>bbdd</w:t>
      </w:r>
      <w:proofErr w:type="spellEnd"/>
      <w:r>
        <w:rPr>
          <w:b/>
          <w:i/>
          <w:sz w:val="28"/>
          <w:szCs w:val="28"/>
        </w:rPr>
        <w:t xml:space="preserve">, </w:t>
      </w:r>
      <w:r w:rsidRPr="00C542CF">
        <w:rPr>
          <w:b/>
          <w:i/>
          <w:sz w:val="28"/>
          <w:szCs w:val="28"/>
        </w:rPr>
        <w:t>&gt;</w:t>
      </w:r>
      <w:proofErr w:type="spellStart"/>
      <w:r w:rsidRPr="00C542CF">
        <w:rPr>
          <w:b/>
          <w:i/>
          <w:sz w:val="28"/>
          <w:szCs w:val="28"/>
        </w:rPr>
        <w:t>docker</w:t>
      </w:r>
      <w:proofErr w:type="spellEnd"/>
      <w:r w:rsidRPr="00C542CF">
        <w:rPr>
          <w:b/>
          <w:i/>
          <w:sz w:val="28"/>
          <w:szCs w:val="28"/>
        </w:rPr>
        <w:t xml:space="preserve"> stop </w:t>
      </w:r>
      <w:proofErr w:type="spellStart"/>
      <w:r>
        <w:rPr>
          <w:b/>
          <w:i/>
          <w:sz w:val="28"/>
          <w:szCs w:val="28"/>
        </w:rPr>
        <w:t>adminer</w:t>
      </w:r>
      <w:proofErr w:type="spellEnd"/>
      <w:r w:rsidR="000D0388">
        <w:t xml:space="preserve">, luego lo borro: </w:t>
      </w:r>
      <w:r w:rsidR="000D0388" w:rsidRPr="00C542CF">
        <w:rPr>
          <w:b/>
          <w:i/>
          <w:sz w:val="28"/>
          <w:szCs w:val="28"/>
        </w:rPr>
        <w:t>&gt;</w:t>
      </w:r>
      <w:proofErr w:type="spellStart"/>
      <w:r w:rsidR="000D0388" w:rsidRPr="00C542CF">
        <w:rPr>
          <w:b/>
          <w:i/>
          <w:sz w:val="28"/>
          <w:szCs w:val="28"/>
        </w:rPr>
        <w:t>docker</w:t>
      </w:r>
      <w:proofErr w:type="spellEnd"/>
      <w:r w:rsidR="000D0388" w:rsidRPr="00C542CF">
        <w:rPr>
          <w:b/>
          <w:i/>
          <w:sz w:val="28"/>
          <w:szCs w:val="28"/>
        </w:rPr>
        <w:t xml:space="preserve"> </w:t>
      </w:r>
      <w:proofErr w:type="spellStart"/>
      <w:r w:rsidR="000D0388" w:rsidRPr="00C542CF">
        <w:rPr>
          <w:b/>
          <w:i/>
          <w:sz w:val="28"/>
          <w:szCs w:val="28"/>
        </w:rPr>
        <w:t>rm</w:t>
      </w:r>
      <w:proofErr w:type="spellEnd"/>
      <w:r w:rsidR="000D0388" w:rsidRPr="00C542CF">
        <w:rPr>
          <w:b/>
          <w:i/>
          <w:sz w:val="28"/>
          <w:szCs w:val="28"/>
        </w:rPr>
        <w:t xml:space="preserve"> </w:t>
      </w:r>
      <w:proofErr w:type="spellStart"/>
      <w:proofErr w:type="gramStart"/>
      <w:r w:rsidR="000D0388">
        <w:rPr>
          <w:b/>
          <w:i/>
          <w:sz w:val="28"/>
          <w:szCs w:val="28"/>
        </w:rPr>
        <w:t>bbdd</w:t>
      </w:r>
      <w:proofErr w:type="spellEnd"/>
      <w:r w:rsidR="000D0388">
        <w:t xml:space="preserve"> </w:t>
      </w:r>
      <w:r>
        <w:t>,</w:t>
      </w:r>
      <w:proofErr w:type="gramEnd"/>
      <w:r>
        <w:t xml:space="preserve"> </w:t>
      </w:r>
      <w:r w:rsidRPr="00C542CF">
        <w:rPr>
          <w:b/>
          <w:i/>
          <w:sz w:val="28"/>
          <w:szCs w:val="28"/>
        </w:rPr>
        <w:t>&gt;</w:t>
      </w:r>
      <w:proofErr w:type="spellStart"/>
      <w:r w:rsidRPr="00C542CF">
        <w:rPr>
          <w:b/>
          <w:i/>
          <w:sz w:val="28"/>
          <w:szCs w:val="28"/>
        </w:rPr>
        <w:t>docker</w:t>
      </w:r>
      <w:proofErr w:type="spellEnd"/>
      <w:r w:rsidRPr="00C542CF">
        <w:rPr>
          <w:b/>
          <w:i/>
          <w:sz w:val="28"/>
          <w:szCs w:val="28"/>
        </w:rPr>
        <w:t xml:space="preserve"> </w:t>
      </w:r>
      <w:proofErr w:type="spellStart"/>
      <w:r w:rsidRPr="00C542CF">
        <w:rPr>
          <w:b/>
          <w:i/>
          <w:sz w:val="28"/>
          <w:szCs w:val="28"/>
        </w:rPr>
        <w:t>rm</w:t>
      </w:r>
      <w:proofErr w:type="spellEnd"/>
      <w:r w:rsidRPr="00C542CF">
        <w:rPr>
          <w:b/>
          <w:i/>
          <w:sz w:val="28"/>
          <w:szCs w:val="28"/>
        </w:rPr>
        <w:t xml:space="preserve"> </w:t>
      </w:r>
      <w:proofErr w:type="spellStart"/>
      <w:r>
        <w:rPr>
          <w:b/>
          <w:i/>
          <w:sz w:val="28"/>
          <w:szCs w:val="28"/>
        </w:rPr>
        <w:t>adminer</w:t>
      </w:r>
      <w:proofErr w:type="spellEnd"/>
      <w:r>
        <w:t xml:space="preserve"> </w:t>
      </w:r>
      <w:r w:rsidR="000D0388">
        <w:t>y compruebo si se ha</w:t>
      </w:r>
      <w:r>
        <w:t>n</w:t>
      </w:r>
      <w:r w:rsidR="000D0388">
        <w:t xml:space="preserve"> borrado mostrando todos los contenedores con </w:t>
      </w:r>
      <w:r w:rsidR="000D0388" w:rsidRPr="00C542CF">
        <w:rPr>
          <w:b/>
          <w:i/>
          <w:sz w:val="28"/>
          <w:szCs w:val="28"/>
        </w:rPr>
        <w:t>&gt;</w:t>
      </w:r>
      <w:proofErr w:type="spellStart"/>
      <w:r w:rsidR="000D0388" w:rsidRPr="00C542CF">
        <w:rPr>
          <w:b/>
          <w:i/>
          <w:sz w:val="28"/>
          <w:szCs w:val="28"/>
        </w:rPr>
        <w:t>docker</w:t>
      </w:r>
      <w:proofErr w:type="spellEnd"/>
      <w:r w:rsidR="000D0388" w:rsidRPr="00C542CF">
        <w:rPr>
          <w:b/>
          <w:i/>
          <w:sz w:val="28"/>
          <w:szCs w:val="28"/>
        </w:rPr>
        <w:t xml:space="preserve"> </w:t>
      </w:r>
      <w:proofErr w:type="spellStart"/>
      <w:r w:rsidR="000D0388" w:rsidRPr="00C542CF">
        <w:rPr>
          <w:b/>
          <w:i/>
          <w:sz w:val="28"/>
          <w:szCs w:val="28"/>
        </w:rPr>
        <w:t>ps</w:t>
      </w:r>
      <w:proofErr w:type="spellEnd"/>
      <w:r w:rsidR="000D0388" w:rsidRPr="00C542CF">
        <w:rPr>
          <w:b/>
          <w:i/>
          <w:sz w:val="28"/>
          <w:szCs w:val="28"/>
        </w:rPr>
        <w:t xml:space="preserve"> </w:t>
      </w:r>
      <w:r w:rsidR="000D0388">
        <w:rPr>
          <w:b/>
          <w:i/>
          <w:sz w:val="28"/>
          <w:szCs w:val="28"/>
        </w:rPr>
        <w:t>–</w:t>
      </w:r>
      <w:r w:rsidR="000D0388" w:rsidRPr="00C542CF">
        <w:rPr>
          <w:b/>
          <w:i/>
          <w:sz w:val="28"/>
          <w:szCs w:val="28"/>
        </w:rPr>
        <w:t>a</w:t>
      </w:r>
    </w:p>
    <w:p w:rsidR="00137C29" w:rsidRDefault="00137C29" w:rsidP="000D0388">
      <w:pPr>
        <w:rPr>
          <w:b/>
          <w:i/>
          <w:sz w:val="28"/>
          <w:szCs w:val="28"/>
        </w:rPr>
      </w:pPr>
      <w:r>
        <w:rPr>
          <w:b/>
          <w:i/>
          <w:noProof/>
          <w:sz w:val="28"/>
          <w:szCs w:val="28"/>
          <w:lang w:eastAsia="es-ES"/>
        </w:rPr>
        <w:drawing>
          <wp:inline distT="0" distB="0" distL="0" distR="0">
            <wp:extent cx="5394960" cy="14630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463040"/>
                    </a:xfrm>
                    <a:prstGeom prst="rect">
                      <a:avLst/>
                    </a:prstGeom>
                    <a:noFill/>
                    <a:ln>
                      <a:noFill/>
                    </a:ln>
                  </pic:spPr>
                </pic:pic>
              </a:graphicData>
            </a:graphic>
          </wp:inline>
        </w:drawing>
      </w:r>
    </w:p>
    <w:p w:rsidR="000D0388" w:rsidRDefault="000D0388" w:rsidP="000D0388"/>
    <w:p w:rsidR="00137C29" w:rsidRDefault="00137C29" w:rsidP="000D0388">
      <w:r>
        <w:t xml:space="preserve">No es necesario borrar el volumen, porque utilicé un </w:t>
      </w:r>
      <w:proofErr w:type="spellStart"/>
      <w:r>
        <w:t>bind</w:t>
      </w:r>
      <w:proofErr w:type="spellEnd"/>
      <w:r>
        <w:t xml:space="preserve"> </w:t>
      </w:r>
      <w:proofErr w:type="spellStart"/>
      <w:r>
        <w:t>mount</w:t>
      </w:r>
      <w:proofErr w:type="spellEnd"/>
      <w:r>
        <w:t>.</w:t>
      </w:r>
    </w:p>
    <w:p w:rsidR="005F0BC7" w:rsidRPr="005F0BC7" w:rsidRDefault="005F0BC7" w:rsidP="000D0388">
      <w:pPr>
        <w:rPr>
          <w:b/>
          <w:i/>
          <w:sz w:val="28"/>
          <w:szCs w:val="28"/>
          <w:u w:val="single"/>
        </w:rPr>
      </w:pPr>
      <w:r>
        <w:t xml:space="preserve">Borrado de la red bridge, primero mostramos todas las redes con </w:t>
      </w:r>
      <w:r>
        <w:rPr>
          <w:b/>
          <w:i/>
          <w:sz w:val="28"/>
          <w:szCs w:val="28"/>
        </w:rPr>
        <w:t>&gt;</w:t>
      </w:r>
      <w:proofErr w:type="spellStart"/>
      <w:r>
        <w:rPr>
          <w:b/>
          <w:i/>
          <w:sz w:val="28"/>
          <w:szCs w:val="28"/>
        </w:rPr>
        <w:t>docker</w:t>
      </w:r>
      <w:proofErr w:type="spellEnd"/>
      <w:r>
        <w:rPr>
          <w:b/>
          <w:i/>
          <w:sz w:val="28"/>
          <w:szCs w:val="28"/>
        </w:rPr>
        <w:t xml:space="preserve"> </w:t>
      </w:r>
      <w:proofErr w:type="spellStart"/>
      <w:r>
        <w:rPr>
          <w:b/>
          <w:i/>
          <w:sz w:val="28"/>
          <w:szCs w:val="28"/>
        </w:rPr>
        <w:t>network</w:t>
      </w:r>
      <w:proofErr w:type="spellEnd"/>
      <w:r>
        <w:rPr>
          <w:b/>
          <w:i/>
          <w:sz w:val="28"/>
          <w:szCs w:val="28"/>
        </w:rPr>
        <w:t xml:space="preserve"> </w:t>
      </w:r>
      <w:proofErr w:type="spellStart"/>
      <w:r>
        <w:rPr>
          <w:b/>
          <w:i/>
          <w:sz w:val="28"/>
          <w:szCs w:val="28"/>
        </w:rPr>
        <w:t>ls</w:t>
      </w:r>
      <w:proofErr w:type="spellEnd"/>
      <w:r>
        <w:t>, luego borramos la red con el comando</w:t>
      </w:r>
      <w:r>
        <w:rPr>
          <w:b/>
          <w:i/>
          <w:sz w:val="28"/>
          <w:szCs w:val="28"/>
        </w:rPr>
        <w:t xml:space="preserve"> &gt;</w:t>
      </w:r>
      <w:r w:rsidRPr="005F0BC7">
        <w:t xml:space="preserve"> </w:t>
      </w:r>
      <w:proofErr w:type="spellStart"/>
      <w:r w:rsidRPr="005F0BC7">
        <w:rPr>
          <w:b/>
          <w:i/>
          <w:sz w:val="28"/>
          <w:szCs w:val="28"/>
        </w:rPr>
        <w:t>docker</w:t>
      </w:r>
      <w:proofErr w:type="spellEnd"/>
      <w:r w:rsidRPr="005F0BC7">
        <w:rPr>
          <w:b/>
          <w:i/>
          <w:sz w:val="28"/>
          <w:szCs w:val="28"/>
        </w:rPr>
        <w:t xml:space="preserve"> </w:t>
      </w:r>
      <w:proofErr w:type="spellStart"/>
      <w:r w:rsidRPr="005F0BC7">
        <w:rPr>
          <w:b/>
          <w:i/>
          <w:sz w:val="28"/>
          <w:szCs w:val="28"/>
        </w:rPr>
        <w:t>network</w:t>
      </w:r>
      <w:proofErr w:type="spellEnd"/>
      <w:r w:rsidRPr="005F0BC7">
        <w:rPr>
          <w:b/>
          <w:i/>
          <w:sz w:val="28"/>
          <w:szCs w:val="28"/>
        </w:rPr>
        <w:t xml:space="preserve"> </w:t>
      </w:r>
      <w:proofErr w:type="spellStart"/>
      <w:r w:rsidRPr="005F0BC7">
        <w:rPr>
          <w:b/>
          <w:i/>
          <w:sz w:val="28"/>
          <w:szCs w:val="28"/>
        </w:rPr>
        <w:t>rm</w:t>
      </w:r>
      <w:proofErr w:type="spellEnd"/>
      <w:r w:rsidRPr="005F0BC7">
        <w:rPr>
          <w:b/>
          <w:i/>
          <w:sz w:val="28"/>
          <w:szCs w:val="28"/>
        </w:rPr>
        <w:t xml:space="preserve"> ejer_2_bdnet</w:t>
      </w:r>
      <w:bookmarkStart w:id="0" w:name="_GoBack"/>
      <w:bookmarkEnd w:id="0"/>
    </w:p>
    <w:p w:rsidR="005F0BC7" w:rsidRDefault="005F0BC7" w:rsidP="000D0388">
      <w:pPr>
        <w:rPr>
          <w:b/>
          <w:i/>
          <w:sz w:val="28"/>
          <w:szCs w:val="28"/>
        </w:rPr>
      </w:pPr>
    </w:p>
    <w:p w:rsidR="005F0BC7" w:rsidRPr="00137C29" w:rsidRDefault="005F0BC7" w:rsidP="000D0388">
      <w:pPr>
        <w:rPr>
          <w:u w:val="single"/>
        </w:rPr>
      </w:pPr>
      <w:r>
        <w:rPr>
          <w:noProof/>
          <w:u w:val="single"/>
          <w:lang w:eastAsia="es-ES"/>
        </w:rPr>
        <w:lastRenderedPageBreak/>
        <w:drawing>
          <wp:inline distT="0" distB="0" distL="0" distR="0">
            <wp:extent cx="5397500" cy="33775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3377565"/>
                    </a:xfrm>
                    <a:prstGeom prst="rect">
                      <a:avLst/>
                    </a:prstGeom>
                    <a:noFill/>
                    <a:ln>
                      <a:noFill/>
                    </a:ln>
                  </pic:spPr>
                </pic:pic>
              </a:graphicData>
            </a:graphic>
          </wp:inline>
        </w:drawing>
      </w:r>
    </w:p>
    <w:sectPr w:rsidR="005F0BC7" w:rsidRPr="00137C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733FA"/>
    <w:multiLevelType w:val="multilevel"/>
    <w:tmpl w:val="CE6821E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AE"/>
    <w:rsid w:val="00027088"/>
    <w:rsid w:val="00074DA9"/>
    <w:rsid w:val="0007566B"/>
    <w:rsid w:val="000C07AE"/>
    <w:rsid w:val="000D0388"/>
    <w:rsid w:val="00137C29"/>
    <w:rsid w:val="00146FF7"/>
    <w:rsid w:val="001A26B5"/>
    <w:rsid w:val="003E3853"/>
    <w:rsid w:val="00464826"/>
    <w:rsid w:val="0046502F"/>
    <w:rsid w:val="00482054"/>
    <w:rsid w:val="004E0BA6"/>
    <w:rsid w:val="005F0BC7"/>
    <w:rsid w:val="006F142C"/>
    <w:rsid w:val="008340C0"/>
    <w:rsid w:val="00851059"/>
    <w:rsid w:val="00934FC3"/>
    <w:rsid w:val="00A8138E"/>
    <w:rsid w:val="00B47DDA"/>
    <w:rsid w:val="00C47706"/>
    <w:rsid w:val="00C542CF"/>
    <w:rsid w:val="00DC2F34"/>
    <w:rsid w:val="00E5528B"/>
    <w:rsid w:val="00EC66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8CBF"/>
  <w15:chartTrackingRefBased/>
  <w15:docId w15:val="{E6D30C95-0D97-4BF6-907C-2C65379F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F34"/>
  </w:style>
  <w:style w:type="paragraph" w:styleId="Ttulo1">
    <w:name w:val="heading 1"/>
    <w:basedOn w:val="Normal"/>
    <w:next w:val="Normal"/>
    <w:link w:val="Ttulo1Car"/>
    <w:uiPriority w:val="9"/>
    <w:qFormat/>
    <w:rsid w:val="008510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510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10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5105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2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216</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BELTRAN OTERO ESPAÑA</dc:creator>
  <cp:keywords/>
  <dc:description/>
  <cp:lastModifiedBy>BELTRAN OTERO ESPAÑA</cp:lastModifiedBy>
  <cp:revision>12</cp:revision>
  <dcterms:created xsi:type="dcterms:W3CDTF">2023-04-09T20:46:00Z</dcterms:created>
  <dcterms:modified xsi:type="dcterms:W3CDTF">2023-04-10T13:48:00Z</dcterms:modified>
</cp:coreProperties>
</file>