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016B2" w14:textId="11126013" w:rsidR="00C059B6" w:rsidRPr="00D37527" w:rsidRDefault="00C059B6" w:rsidP="00C059B6">
      <w:pPr>
        <w:rPr>
          <w:b/>
          <w:bCs/>
        </w:rPr>
      </w:pPr>
      <w:r w:rsidRPr="00D37527">
        <w:rPr>
          <w:b/>
          <w:bCs/>
          <w:highlight w:val="yellow"/>
        </w:rPr>
        <w:t xml:space="preserve">1.Análisis de Tendencia Central y Dispersión: Calcule las medidas de tendencia central (media, mediana) y dispersión (varianza, desviación estándar) para las variables </w:t>
      </w:r>
      <w:proofErr w:type="spellStart"/>
      <w:r w:rsidRPr="00D37527">
        <w:rPr>
          <w:b/>
          <w:bCs/>
          <w:highlight w:val="yellow"/>
        </w:rPr>
        <w:t>IngresoMensual</w:t>
      </w:r>
      <w:proofErr w:type="spellEnd"/>
      <w:r w:rsidRPr="00D37527">
        <w:rPr>
          <w:b/>
          <w:bCs/>
          <w:highlight w:val="yellow"/>
        </w:rPr>
        <w:t xml:space="preserve">, </w:t>
      </w:r>
      <w:proofErr w:type="spellStart"/>
      <w:r w:rsidRPr="00D37527">
        <w:rPr>
          <w:b/>
          <w:bCs/>
          <w:highlight w:val="yellow"/>
        </w:rPr>
        <w:t>GastoMensual</w:t>
      </w:r>
      <w:proofErr w:type="spellEnd"/>
      <w:r w:rsidRPr="00D37527">
        <w:rPr>
          <w:b/>
          <w:bCs/>
          <w:highlight w:val="yellow"/>
        </w:rPr>
        <w:t xml:space="preserve">, y </w:t>
      </w:r>
      <w:proofErr w:type="spellStart"/>
      <w:r w:rsidRPr="00D37527">
        <w:rPr>
          <w:b/>
          <w:bCs/>
          <w:highlight w:val="yellow"/>
        </w:rPr>
        <w:t>EdadPromedioHogar</w:t>
      </w:r>
      <w:proofErr w:type="spellEnd"/>
      <w:r w:rsidRPr="00D37527">
        <w:rPr>
          <w:b/>
          <w:bCs/>
          <w:highlight w:val="yellow"/>
        </w:rPr>
        <w:t>. ¿Los valores encontrados son consistentes con lo que esperarías en un contexto económico real?</w:t>
      </w:r>
    </w:p>
    <w:p w14:paraId="56553CBB" w14:textId="61F7A280" w:rsidR="00C059B6" w:rsidRPr="00D37527" w:rsidRDefault="00C059B6" w:rsidP="00C059B6">
      <w:pPr>
        <w:rPr>
          <w:b/>
          <w:bCs/>
          <w:i/>
          <w:iCs/>
        </w:rPr>
      </w:pPr>
      <w:r w:rsidRPr="00D37527">
        <w:rPr>
          <w:b/>
          <w:bCs/>
          <w:i/>
          <w:iCs/>
        </w:rPr>
        <w:t>Ingreso Mensual:</w:t>
      </w:r>
    </w:p>
    <w:p w14:paraId="56420F41" w14:textId="09803AB0" w:rsidR="00C059B6" w:rsidRPr="00D37527" w:rsidRDefault="00C059B6" w:rsidP="00C059B6">
      <w:pPr>
        <w:pStyle w:val="Prrafodelista"/>
        <w:numPr>
          <w:ilvl w:val="0"/>
          <w:numId w:val="3"/>
        </w:numPr>
      </w:pPr>
      <w:r w:rsidRPr="00D37527">
        <w:t>Media: 91719,8818</w:t>
      </w:r>
    </w:p>
    <w:p w14:paraId="3F85C557" w14:textId="0832F915" w:rsidR="00C059B6" w:rsidRPr="00D37527" w:rsidRDefault="00C059B6" w:rsidP="00C059B6">
      <w:pPr>
        <w:pStyle w:val="Prrafodelista"/>
        <w:numPr>
          <w:ilvl w:val="0"/>
          <w:numId w:val="3"/>
        </w:numPr>
      </w:pPr>
      <w:r w:rsidRPr="00D37527">
        <w:t>Mediana: 91055,67</w:t>
      </w:r>
    </w:p>
    <w:p w14:paraId="539493AB" w14:textId="26E25C5F" w:rsidR="00C059B6" w:rsidRPr="00D37527" w:rsidRDefault="00C059B6" w:rsidP="00C059B6">
      <w:pPr>
        <w:pStyle w:val="Prrafodelista"/>
        <w:numPr>
          <w:ilvl w:val="0"/>
          <w:numId w:val="3"/>
        </w:numPr>
      </w:pPr>
      <w:r w:rsidRPr="00D37527">
        <w:t>Dispersión: 0,3550</w:t>
      </w:r>
    </w:p>
    <w:p w14:paraId="41A7F635" w14:textId="54965317" w:rsidR="00C059B6" w:rsidRPr="00D37527" w:rsidRDefault="00C059B6" w:rsidP="00C059B6">
      <w:pPr>
        <w:rPr>
          <w:b/>
          <w:bCs/>
          <w:i/>
          <w:iCs/>
        </w:rPr>
      </w:pPr>
      <w:r w:rsidRPr="00D37527">
        <w:rPr>
          <w:b/>
          <w:bCs/>
          <w:i/>
          <w:iCs/>
        </w:rPr>
        <w:t>Gasto Mensual:</w:t>
      </w:r>
    </w:p>
    <w:p w14:paraId="2ECF7434" w14:textId="0CABE38E" w:rsidR="00C059B6" w:rsidRPr="00D37527" w:rsidRDefault="00C059B6" w:rsidP="00C059B6">
      <w:pPr>
        <w:pStyle w:val="Prrafodelista"/>
        <w:numPr>
          <w:ilvl w:val="0"/>
          <w:numId w:val="4"/>
        </w:numPr>
      </w:pPr>
      <w:r w:rsidRPr="00D37527">
        <w:t>Media: 62151,3</w:t>
      </w:r>
    </w:p>
    <w:p w14:paraId="3AB0E4E7" w14:textId="21323E78" w:rsidR="00C059B6" w:rsidRPr="00D37527" w:rsidRDefault="00C059B6" w:rsidP="00C059B6">
      <w:pPr>
        <w:pStyle w:val="Prrafodelista"/>
        <w:numPr>
          <w:ilvl w:val="0"/>
          <w:numId w:val="4"/>
        </w:numPr>
      </w:pPr>
      <w:r w:rsidRPr="00D37527">
        <w:t>Mediana: 62352,3</w:t>
      </w:r>
    </w:p>
    <w:p w14:paraId="01CEF1B9" w14:textId="5428DB65" w:rsidR="00C059B6" w:rsidRPr="00D37527" w:rsidRDefault="00C059B6" w:rsidP="00C059B6">
      <w:pPr>
        <w:pStyle w:val="Prrafodelista"/>
        <w:numPr>
          <w:ilvl w:val="0"/>
          <w:numId w:val="4"/>
        </w:numPr>
      </w:pPr>
      <w:r w:rsidRPr="00D37527">
        <w:t>Dispersión:0,401912</w:t>
      </w:r>
    </w:p>
    <w:p w14:paraId="406DBB72" w14:textId="620FDBE6" w:rsidR="00C059B6" w:rsidRPr="00D37527" w:rsidRDefault="00C059B6" w:rsidP="00C059B6">
      <w:pPr>
        <w:rPr>
          <w:b/>
          <w:bCs/>
          <w:i/>
          <w:iCs/>
        </w:rPr>
      </w:pPr>
      <w:r w:rsidRPr="00D37527">
        <w:rPr>
          <w:b/>
          <w:bCs/>
          <w:i/>
          <w:iCs/>
        </w:rPr>
        <w:t>Edad Promedio Hogar:</w:t>
      </w:r>
    </w:p>
    <w:p w14:paraId="5AE99FB9" w14:textId="647D1B5B" w:rsidR="00C059B6" w:rsidRPr="00D37527" w:rsidRDefault="00C059B6" w:rsidP="00C059B6">
      <w:pPr>
        <w:pStyle w:val="Prrafodelista"/>
        <w:numPr>
          <w:ilvl w:val="0"/>
          <w:numId w:val="5"/>
        </w:numPr>
      </w:pPr>
      <w:r w:rsidRPr="00D37527">
        <w:t>Media: 40,192</w:t>
      </w:r>
    </w:p>
    <w:p w14:paraId="30F031B5" w14:textId="33ABE33E" w:rsidR="00C059B6" w:rsidRPr="00D37527" w:rsidRDefault="00C059B6" w:rsidP="00C059B6">
      <w:pPr>
        <w:pStyle w:val="Prrafodelista"/>
        <w:numPr>
          <w:ilvl w:val="0"/>
          <w:numId w:val="5"/>
        </w:numPr>
      </w:pPr>
      <w:r w:rsidRPr="00D37527">
        <w:t>Mediana: 38</w:t>
      </w:r>
    </w:p>
    <w:p w14:paraId="49053DAC" w14:textId="144B7E35" w:rsidR="00C059B6" w:rsidRPr="00D37527" w:rsidRDefault="00C059B6" w:rsidP="00C059B6">
      <w:pPr>
        <w:pStyle w:val="Prrafodelista"/>
        <w:numPr>
          <w:ilvl w:val="0"/>
          <w:numId w:val="5"/>
        </w:numPr>
      </w:pPr>
      <w:r w:rsidRPr="00D37527">
        <w:t>Dispersión: 0,411913</w:t>
      </w:r>
    </w:p>
    <w:p w14:paraId="18F981BB" w14:textId="66157A51" w:rsidR="00F43C3D" w:rsidRPr="00D37527" w:rsidRDefault="00F43C3D" w:rsidP="00F43C3D">
      <w:r w:rsidRPr="00D37527">
        <w:t>L</w:t>
      </w:r>
      <w:r w:rsidRPr="00F43C3D">
        <w:t>os valores son internamente consistentes y razonables dentro del conjunto de datos, aunque los montos de ingreso y gasto podrían estar por debajo de lo que se esperaría en un contexto económico real.</w:t>
      </w:r>
    </w:p>
    <w:p w14:paraId="3651401D" w14:textId="5773D90D" w:rsidR="00F43C3D" w:rsidRPr="00F43C3D" w:rsidRDefault="00F43C3D" w:rsidP="00F43C3D">
      <w:r w:rsidRPr="00D37527">
        <w:rPr>
          <w:b/>
          <w:bCs/>
          <w:highlight w:val="yellow"/>
        </w:rPr>
        <w:t xml:space="preserve">2. Verificación de Máximos y Mínimos: Identifique los valores máximos y mínimos para </w:t>
      </w:r>
      <w:proofErr w:type="spellStart"/>
      <w:r w:rsidRPr="00D37527">
        <w:rPr>
          <w:b/>
          <w:bCs/>
          <w:highlight w:val="yellow"/>
        </w:rPr>
        <w:t>IngresoMensual</w:t>
      </w:r>
      <w:proofErr w:type="spellEnd"/>
      <w:r w:rsidRPr="00D37527">
        <w:rPr>
          <w:b/>
          <w:bCs/>
          <w:highlight w:val="yellow"/>
        </w:rPr>
        <w:t xml:space="preserve">, </w:t>
      </w:r>
      <w:proofErr w:type="spellStart"/>
      <w:r w:rsidRPr="00D37527">
        <w:rPr>
          <w:b/>
          <w:bCs/>
          <w:highlight w:val="yellow"/>
        </w:rPr>
        <w:t>GastoMensual</w:t>
      </w:r>
      <w:proofErr w:type="spellEnd"/>
      <w:r w:rsidRPr="00D37527">
        <w:rPr>
          <w:b/>
          <w:bCs/>
          <w:highlight w:val="yellow"/>
        </w:rPr>
        <w:t xml:space="preserve">, y </w:t>
      </w:r>
      <w:proofErr w:type="spellStart"/>
      <w:r w:rsidRPr="00D37527">
        <w:rPr>
          <w:b/>
          <w:bCs/>
          <w:highlight w:val="yellow"/>
        </w:rPr>
        <w:t>EdadPromedioHogar</w:t>
      </w:r>
      <w:proofErr w:type="spellEnd"/>
      <w:r w:rsidRPr="00D37527">
        <w:rPr>
          <w:b/>
          <w:bCs/>
          <w:highlight w:val="yellow"/>
        </w:rPr>
        <w:t>. ¿Estos valores son realistas? Discuta cualquier valor que parezca inusual o fuera de lo esperado.</w:t>
      </w:r>
    </w:p>
    <w:p w14:paraId="3B78A086" w14:textId="125AA8C2" w:rsidR="00C059B6" w:rsidRPr="00D37527" w:rsidRDefault="00D37527" w:rsidP="00C059B6">
      <w:pPr>
        <w:rPr>
          <w:b/>
          <w:bCs/>
          <w:i/>
          <w:iCs/>
        </w:rPr>
      </w:pPr>
      <w:r w:rsidRPr="00D37527">
        <w:rPr>
          <w:b/>
          <w:bCs/>
          <w:i/>
          <w:iCs/>
        </w:rPr>
        <w:t>Ingreso mensual</w:t>
      </w:r>
    </w:p>
    <w:p w14:paraId="53786254" w14:textId="7F065344" w:rsidR="00D37527" w:rsidRPr="00D37527" w:rsidRDefault="00D37527" w:rsidP="00D37527">
      <w:pPr>
        <w:pStyle w:val="Prrafodelista"/>
        <w:numPr>
          <w:ilvl w:val="0"/>
          <w:numId w:val="7"/>
        </w:numPr>
      </w:pPr>
      <w:proofErr w:type="spellStart"/>
      <w:r w:rsidRPr="00D37527">
        <w:t>Maximo</w:t>
      </w:r>
      <w:proofErr w:type="spellEnd"/>
      <w:r w:rsidRPr="00D37527">
        <w:t>: 148557,56</w:t>
      </w:r>
    </w:p>
    <w:p w14:paraId="0E84F920" w14:textId="6A0767E7" w:rsidR="00D37527" w:rsidRPr="00D37527" w:rsidRDefault="00D37527" w:rsidP="00D37527">
      <w:pPr>
        <w:pStyle w:val="Prrafodelista"/>
        <w:numPr>
          <w:ilvl w:val="0"/>
          <w:numId w:val="7"/>
        </w:numPr>
      </w:pPr>
      <w:proofErr w:type="spellStart"/>
      <w:r w:rsidRPr="00D37527">
        <w:t>Minimo</w:t>
      </w:r>
      <w:proofErr w:type="spellEnd"/>
      <w:r w:rsidRPr="00D37527">
        <w:t>: 40607,44</w:t>
      </w:r>
    </w:p>
    <w:p w14:paraId="75198168" w14:textId="09EE383C" w:rsidR="00D37527" w:rsidRPr="00D37527" w:rsidRDefault="00D37527" w:rsidP="00D37527">
      <w:pPr>
        <w:rPr>
          <w:b/>
          <w:bCs/>
          <w:i/>
          <w:iCs/>
        </w:rPr>
      </w:pPr>
      <w:r w:rsidRPr="00D37527">
        <w:rPr>
          <w:b/>
          <w:bCs/>
          <w:i/>
          <w:iCs/>
        </w:rPr>
        <w:t>Gasto Mensual</w:t>
      </w:r>
    </w:p>
    <w:p w14:paraId="1DBD52D0" w14:textId="36097DDC" w:rsidR="00D37527" w:rsidRPr="00D37527" w:rsidRDefault="00D37527" w:rsidP="00D37527">
      <w:pPr>
        <w:pStyle w:val="Prrafodelista"/>
        <w:numPr>
          <w:ilvl w:val="0"/>
          <w:numId w:val="8"/>
        </w:numPr>
      </w:pPr>
      <w:proofErr w:type="spellStart"/>
      <w:r w:rsidRPr="00D37527">
        <w:t>Maximo</w:t>
      </w:r>
      <w:proofErr w:type="spellEnd"/>
      <w:r w:rsidRPr="00D37527">
        <w:t>: 127691</w:t>
      </w:r>
      <w:r w:rsidRPr="00D37527">
        <w:br/>
      </w:r>
      <w:proofErr w:type="spellStart"/>
      <w:r w:rsidRPr="00D37527">
        <w:t>Minimo</w:t>
      </w:r>
      <w:proofErr w:type="spellEnd"/>
      <w:r w:rsidRPr="00D37527">
        <w:t>: 20623,9</w:t>
      </w:r>
    </w:p>
    <w:p w14:paraId="78634A16" w14:textId="7BC82E2F" w:rsidR="00D37527" w:rsidRPr="00D37527" w:rsidRDefault="00D37527" w:rsidP="00D37527">
      <w:pPr>
        <w:rPr>
          <w:b/>
          <w:bCs/>
          <w:i/>
          <w:iCs/>
        </w:rPr>
      </w:pPr>
      <w:r w:rsidRPr="00D37527">
        <w:rPr>
          <w:b/>
          <w:bCs/>
          <w:i/>
          <w:iCs/>
        </w:rPr>
        <w:t>Edad Promedio Hogar</w:t>
      </w:r>
    </w:p>
    <w:p w14:paraId="383A65EC" w14:textId="0EBE61C7" w:rsidR="00D37527" w:rsidRPr="00D37527" w:rsidRDefault="00D37527" w:rsidP="00D37527">
      <w:pPr>
        <w:pStyle w:val="Prrafodelista"/>
        <w:numPr>
          <w:ilvl w:val="0"/>
          <w:numId w:val="8"/>
        </w:numPr>
      </w:pPr>
      <w:proofErr w:type="spellStart"/>
      <w:r w:rsidRPr="00D37527">
        <w:t>Maximo</w:t>
      </w:r>
      <w:proofErr w:type="spellEnd"/>
      <w:r w:rsidRPr="00D37527">
        <w:t>: 120</w:t>
      </w:r>
    </w:p>
    <w:p w14:paraId="479A6673" w14:textId="77D717F3" w:rsidR="00D37527" w:rsidRPr="00D37527" w:rsidRDefault="00D37527" w:rsidP="00D37527">
      <w:pPr>
        <w:pStyle w:val="Prrafodelista"/>
        <w:numPr>
          <w:ilvl w:val="0"/>
          <w:numId w:val="8"/>
        </w:numPr>
      </w:pPr>
      <w:proofErr w:type="spellStart"/>
      <w:r w:rsidRPr="00D37527">
        <w:t>Minimo</w:t>
      </w:r>
      <w:proofErr w:type="spellEnd"/>
      <w:r w:rsidRPr="00D37527">
        <w:t>: -5</w:t>
      </w:r>
    </w:p>
    <w:p w14:paraId="51007397" w14:textId="2140EB85" w:rsidR="00D37527" w:rsidRPr="00D37527" w:rsidRDefault="00D37527" w:rsidP="00D37527">
      <w:r w:rsidRPr="00D37527">
        <w:t>Estos valores no son realistas porque la edad mínima promedio de un hogar no puede ser -5. También el gasto mensual mínimo pareciera ser muy bajo.</w:t>
      </w:r>
    </w:p>
    <w:p w14:paraId="5D1C6C70" w14:textId="77777777" w:rsidR="00D37527" w:rsidRPr="00D37527" w:rsidRDefault="00D37527" w:rsidP="00D37527"/>
    <w:p w14:paraId="09A3E8B0" w14:textId="68E41ABB" w:rsidR="00D37527" w:rsidRPr="00D37527" w:rsidRDefault="00D37527" w:rsidP="00D37527">
      <w:r w:rsidRPr="00D37527">
        <w:rPr>
          <w:highlight w:val="yellow"/>
        </w:rPr>
        <w:lastRenderedPageBreak/>
        <w:t xml:space="preserve">3. Relación entre Variables: Explore la relación entre el </w:t>
      </w:r>
      <w:proofErr w:type="spellStart"/>
      <w:r w:rsidRPr="00D37527">
        <w:rPr>
          <w:highlight w:val="yellow"/>
        </w:rPr>
        <w:t>EdadPromedioHogar</w:t>
      </w:r>
      <w:proofErr w:type="spellEnd"/>
      <w:r w:rsidRPr="00D37527">
        <w:rPr>
          <w:highlight w:val="yellow"/>
        </w:rPr>
        <w:t xml:space="preserve"> y otras variables numéricas como </w:t>
      </w:r>
      <w:proofErr w:type="spellStart"/>
      <w:r w:rsidRPr="00D37527">
        <w:rPr>
          <w:highlight w:val="yellow"/>
        </w:rPr>
        <w:t>IngresoMensual</w:t>
      </w:r>
      <w:proofErr w:type="spellEnd"/>
      <w:r w:rsidRPr="00D37527">
        <w:rPr>
          <w:highlight w:val="yellow"/>
        </w:rPr>
        <w:t xml:space="preserve"> y </w:t>
      </w:r>
      <w:proofErr w:type="spellStart"/>
      <w:r w:rsidRPr="00D37527">
        <w:rPr>
          <w:highlight w:val="yellow"/>
        </w:rPr>
        <w:t>GastoMensual</w:t>
      </w:r>
      <w:proofErr w:type="spellEnd"/>
      <w:r w:rsidRPr="00D37527">
        <w:rPr>
          <w:highlight w:val="yellow"/>
        </w:rPr>
        <w:t>. ¿Hay alguna tendencia visible que indique cómo la edad promedio del hogar afecta los ingresos y gastos?</w:t>
      </w:r>
    </w:p>
    <w:p w14:paraId="44D6E867" w14:textId="3436FA68" w:rsidR="00D37527" w:rsidRDefault="00056BF2" w:rsidP="00D37527">
      <w:pPr>
        <w:rPr>
          <w:sz w:val="24"/>
          <w:szCs w:val="24"/>
        </w:rPr>
      </w:pPr>
      <w:r w:rsidRPr="00056BF2">
        <w:rPr>
          <w:noProof/>
          <w:sz w:val="24"/>
          <w:szCs w:val="24"/>
        </w:rPr>
        <w:drawing>
          <wp:inline distT="0" distB="0" distL="0" distR="0" wp14:anchorId="5524C154" wp14:editId="7E198602">
            <wp:extent cx="3576577" cy="2579262"/>
            <wp:effectExtent l="0" t="0" r="5080" b="0"/>
            <wp:docPr id="2014075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75987" name=""/>
                    <pic:cNvPicPr/>
                  </pic:nvPicPr>
                  <pic:blipFill>
                    <a:blip r:embed="rId5"/>
                    <a:stretch>
                      <a:fillRect/>
                    </a:stretch>
                  </pic:blipFill>
                  <pic:spPr>
                    <a:xfrm>
                      <a:off x="0" y="0"/>
                      <a:ext cx="3607921" cy="2601866"/>
                    </a:xfrm>
                    <a:prstGeom prst="rect">
                      <a:avLst/>
                    </a:prstGeom>
                  </pic:spPr>
                </pic:pic>
              </a:graphicData>
            </a:graphic>
          </wp:inline>
        </w:drawing>
      </w:r>
    </w:p>
    <w:p w14:paraId="02DE1893" w14:textId="7427C0AC" w:rsidR="00056BF2" w:rsidRDefault="00056BF2" w:rsidP="00D37527">
      <w:pPr>
        <w:rPr>
          <w:sz w:val="24"/>
          <w:szCs w:val="24"/>
        </w:rPr>
      </w:pPr>
      <w:r>
        <w:rPr>
          <w:sz w:val="24"/>
          <w:szCs w:val="24"/>
        </w:rPr>
        <w:t xml:space="preserve">No hay relación entre EDAD </w:t>
      </w:r>
      <w:proofErr w:type="spellStart"/>
      <w:r>
        <w:rPr>
          <w:sz w:val="24"/>
          <w:szCs w:val="24"/>
        </w:rPr>
        <w:t>y</w:t>
      </w:r>
      <w:proofErr w:type="spellEnd"/>
      <w:r>
        <w:rPr>
          <w:sz w:val="24"/>
          <w:szCs w:val="24"/>
        </w:rPr>
        <w:t xml:space="preserve"> INGRESOS</w:t>
      </w:r>
    </w:p>
    <w:p w14:paraId="0440CF01" w14:textId="44845FD2" w:rsidR="00056BF2" w:rsidRDefault="00056BF2" w:rsidP="00D37527">
      <w:pPr>
        <w:rPr>
          <w:sz w:val="24"/>
          <w:szCs w:val="24"/>
        </w:rPr>
      </w:pPr>
      <w:r w:rsidRPr="00056BF2">
        <w:rPr>
          <w:noProof/>
          <w:sz w:val="24"/>
          <w:szCs w:val="24"/>
        </w:rPr>
        <w:drawing>
          <wp:inline distT="0" distB="0" distL="0" distR="0" wp14:anchorId="255CD9B3" wp14:editId="3A8A1409">
            <wp:extent cx="3530278" cy="2479115"/>
            <wp:effectExtent l="0" t="0" r="0" b="0"/>
            <wp:docPr id="564158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58118" name=""/>
                    <pic:cNvPicPr/>
                  </pic:nvPicPr>
                  <pic:blipFill>
                    <a:blip r:embed="rId6"/>
                    <a:stretch>
                      <a:fillRect/>
                    </a:stretch>
                  </pic:blipFill>
                  <pic:spPr>
                    <a:xfrm>
                      <a:off x="0" y="0"/>
                      <a:ext cx="3541653" cy="2487103"/>
                    </a:xfrm>
                    <a:prstGeom prst="rect">
                      <a:avLst/>
                    </a:prstGeom>
                  </pic:spPr>
                </pic:pic>
              </a:graphicData>
            </a:graphic>
          </wp:inline>
        </w:drawing>
      </w:r>
    </w:p>
    <w:p w14:paraId="5B419E24" w14:textId="376B23AE" w:rsidR="00056BF2" w:rsidRDefault="00056BF2" w:rsidP="00056BF2">
      <w:pPr>
        <w:tabs>
          <w:tab w:val="left" w:pos="1285"/>
        </w:tabs>
        <w:rPr>
          <w:sz w:val="24"/>
          <w:szCs w:val="24"/>
        </w:rPr>
      </w:pPr>
      <w:r>
        <w:rPr>
          <w:sz w:val="24"/>
          <w:szCs w:val="24"/>
        </w:rPr>
        <w:t>Tampoco existe relación entre edad y gastos.</w:t>
      </w:r>
    </w:p>
    <w:p w14:paraId="45E66282" w14:textId="202B485C" w:rsidR="00056BF2" w:rsidRDefault="00056BF2" w:rsidP="00056BF2">
      <w:pPr>
        <w:tabs>
          <w:tab w:val="left" w:pos="1285"/>
        </w:tabs>
        <w:rPr>
          <w:sz w:val="24"/>
          <w:szCs w:val="24"/>
        </w:rPr>
      </w:pPr>
      <w:r w:rsidRPr="00056BF2">
        <w:rPr>
          <w:noProof/>
          <w:sz w:val="24"/>
          <w:szCs w:val="24"/>
        </w:rPr>
        <w:drawing>
          <wp:inline distT="0" distB="0" distL="0" distR="0" wp14:anchorId="3783B0D0" wp14:editId="612C140F">
            <wp:extent cx="5943600" cy="176530"/>
            <wp:effectExtent l="0" t="0" r="0" b="0"/>
            <wp:docPr id="1447850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50825" name=""/>
                    <pic:cNvPicPr/>
                  </pic:nvPicPr>
                  <pic:blipFill>
                    <a:blip r:embed="rId7"/>
                    <a:stretch>
                      <a:fillRect/>
                    </a:stretch>
                  </pic:blipFill>
                  <pic:spPr>
                    <a:xfrm>
                      <a:off x="0" y="0"/>
                      <a:ext cx="5943600" cy="176530"/>
                    </a:xfrm>
                    <a:prstGeom prst="rect">
                      <a:avLst/>
                    </a:prstGeom>
                  </pic:spPr>
                </pic:pic>
              </a:graphicData>
            </a:graphic>
          </wp:inline>
        </w:drawing>
      </w:r>
      <w:r w:rsidRPr="00056BF2">
        <w:rPr>
          <w:noProof/>
          <w:sz w:val="24"/>
          <w:szCs w:val="24"/>
        </w:rPr>
        <w:drawing>
          <wp:inline distT="0" distB="0" distL="0" distR="0" wp14:anchorId="406D8BC9" wp14:editId="3629705A">
            <wp:extent cx="5916108" cy="136525"/>
            <wp:effectExtent l="0" t="0" r="8890" b="0"/>
            <wp:docPr id="1937092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92836" name=""/>
                    <pic:cNvPicPr/>
                  </pic:nvPicPr>
                  <pic:blipFill>
                    <a:blip r:embed="rId8"/>
                    <a:stretch>
                      <a:fillRect/>
                    </a:stretch>
                  </pic:blipFill>
                  <pic:spPr>
                    <a:xfrm>
                      <a:off x="0" y="0"/>
                      <a:ext cx="6040867" cy="139404"/>
                    </a:xfrm>
                    <a:prstGeom prst="rect">
                      <a:avLst/>
                    </a:prstGeom>
                  </pic:spPr>
                </pic:pic>
              </a:graphicData>
            </a:graphic>
          </wp:inline>
        </w:drawing>
      </w:r>
    </w:p>
    <w:p w14:paraId="706EF646" w14:textId="607A7102" w:rsidR="00056BF2" w:rsidRDefault="00056BF2" w:rsidP="00056BF2">
      <w:pPr>
        <w:tabs>
          <w:tab w:val="left" w:pos="1285"/>
        </w:tabs>
        <w:rPr>
          <w:sz w:val="24"/>
          <w:szCs w:val="24"/>
        </w:rPr>
      </w:pPr>
      <w:r>
        <w:rPr>
          <w:sz w:val="24"/>
          <w:szCs w:val="24"/>
        </w:rPr>
        <w:t>Correlaciones, bajas por ende la edad promedio del hogar no influye en los ingresos y gastos de los hogares.</w:t>
      </w:r>
    </w:p>
    <w:p w14:paraId="544E4C37" w14:textId="77777777" w:rsidR="00056BF2" w:rsidRDefault="00056BF2">
      <w:pPr>
        <w:rPr>
          <w:sz w:val="24"/>
          <w:szCs w:val="24"/>
        </w:rPr>
      </w:pPr>
      <w:r>
        <w:rPr>
          <w:sz w:val="24"/>
          <w:szCs w:val="24"/>
        </w:rPr>
        <w:br w:type="page"/>
      </w:r>
    </w:p>
    <w:p w14:paraId="04EF0409" w14:textId="2B6428B0" w:rsidR="00056BF2" w:rsidRDefault="00D03F07" w:rsidP="00056BF2">
      <w:pPr>
        <w:tabs>
          <w:tab w:val="left" w:pos="1285"/>
        </w:tabs>
        <w:rPr>
          <w:b/>
          <w:bCs/>
          <w:sz w:val="24"/>
          <w:szCs w:val="24"/>
        </w:rPr>
      </w:pPr>
      <w:r w:rsidRPr="00D03F07">
        <w:rPr>
          <w:b/>
          <w:bCs/>
          <w:sz w:val="24"/>
          <w:szCs w:val="24"/>
          <w:highlight w:val="yellow"/>
        </w:rPr>
        <w:lastRenderedPageBreak/>
        <w:t xml:space="preserve">4. Análisis de </w:t>
      </w:r>
      <w:proofErr w:type="spellStart"/>
      <w:r w:rsidRPr="00D03F07">
        <w:rPr>
          <w:b/>
          <w:bCs/>
          <w:sz w:val="24"/>
          <w:szCs w:val="24"/>
          <w:highlight w:val="yellow"/>
        </w:rPr>
        <w:t>Outliers</w:t>
      </w:r>
      <w:proofErr w:type="spellEnd"/>
      <w:r w:rsidRPr="00D03F07">
        <w:rPr>
          <w:b/>
          <w:bCs/>
          <w:sz w:val="24"/>
          <w:szCs w:val="24"/>
          <w:highlight w:val="yellow"/>
        </w:rPr>
        <w:t>: Utilizando técnicas gráficas, identificar datos atípicos en las variables numéricas. Describa por qué estos puntos podrían considerarse atípicos y qué factores podrían explicar estos valores.</w:t>
      </w:r>
    </w:p>
    <w:p w14:paraId="3AA3DF77" w14:textId="7C38AE46" w:rsidR="008A4F2D" w:rsidRDefault="008A4F2D" w:rsidP="008A4F2D">
      <w:pPr>
        <w:rPr>
          <w:sz w:val="24"/>
          <w:szCs w:val="24"/>
        </w:rPr>
      </w:pPr>
      <w:r w:rsidRPr="008A4F2D">
        <w:rPr>
          <w:sz w:val="24"/>
          <w:szCs w:val="24"/>
        </w:rPr>
        <w:drawing>
          <wp:inline distT="0" distB="0" distL="0" distR="0" wp14:anchorId="2582B91B" wp14:editId="23C9FEE5">
            <wp:extent cx="5270500" cy="2008533"/>
            <wp:effectExtent l="0" t="0" r="6350" b="0"/>
            <wp:docPr id="1085712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12709" name=""/>
                    <pic:cNvPicPr/>
                  </pic:nvPicPr>
                  <pic:blipFill rotWithShape="1">
                    <a:blip r:embed="rId9"/>
                    <a:srcRect t="6956"/>
                    <a:stretch>
                      <a:fillRect/>
                    </a:stretch>
                  </pic:blipFill>
                  <pic:spPr bwMode="auto">
                    <a:xfrm>
                      <a:off x="0" y="0"/>
                      <a:ext cx="5289401" cy="2015736"/>
                    </a:xfrm>
                    <a:prstGeom prst="rect">
                      <a:avLst/>
                    </a:prstGeom>
                    <a:ln>
                      <a:noFill/>
                    </a:ln>
                    <a:extLst>
                      <a:ext uri="{53640926-AAD7-44D8-BBD7-CCE9431645EC}">
                        <a14:shadowObscured xmlns:a14="http://schemas.microsoft.com/office/drawing/2010/main"/>
                      </a:ext>
                    </a:extLst>
                  </pic:spPr>
                </pic:pic>
              </a:graphicData>
            </a:graphic>
          </wp:inline>
        </w:drawing>
      </w:r>
    </w:p>
    <w:p w14:paraId="1880206C" w14:textId="62495BDD" w:rsidR="008A4F2D" w:rsidRDefault="00D339EC" w:rsidP="008A4F2D">
      <w:pPr>
        <w:rPr>
          <w:sz w:val="24"/>
          <w:szCs w:val="24"/>
        </w:rPr>
      </w:pPr>
      <w:r w:rsidRPr="00D339EC">
        <w:rPr>
          <w:sz w:val="24"/>
          <w:szCs w:val="24"/>
        </w:rPr>
        <w:drawing>
          <wp:inline distT="0" distB="0" distL="0" distR="0" wp14:anchorId="33561DD4" wp14:editId="7B2CAF3D">
            <wp:extent cx="5270500" cy="1801317"/>
            <wp:effectExtent l="0" t="0" r="6350" b="8890"/>
            <wp:docPr id="1001727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7115" name=""/>
                    <pic:cNvPicPr/>
                  </pic:nvPicPr>
                  <pic:blipFill>
                    <a:blip r:embed="rId10"/>
                    <a:stretch>
                      <a:fillRect/>
                    </a:stretch>
                  </pic:blipFill>
                  <pic:spPr>
                    <a:xfrm>
                      <a:off x="0" y="0"/>
                      <a:ext cx="5303952" cy="1812750"/>
                    </a:xfrm>
                    <a:prstGeom prst="rect">
                      <a:avLst/>
                    </a:prstGeom>
                  </pic:spPr>
                </pic:pic>
              </a:graphicData>
            </a:graphic>
          </wp:inline>
        </w:drawing>
      </w:r>
    </w:p>
    <w:p w14:paraId="23C22E9B" w14:textId="3D70AEC4" w:rsidR="00D339EC" w:rsidRDefault="00EA465E" w:rsidP="008A4F2D">
      <w:pPr>
        <w:rPr>
          <w:sz w:val="24"/>
          <w:szCs w:val="24"/>
        </w:rPr>
      </w:pPr>
      <w:r w:rsidRPr="00EA465E">
        <w:rPr>
          <w:sz w:val="24"/>
          <w:szCs w:val="24"/>
        </w:rPr>
        <w:drawing>
          <wp:inline distT="0" distB="0" distL="0" distR="0" wp14:anchorId="26ED6142" wp14:editId="458E0E1B">
            <wp:extent cx="5270500" cy="1787803"/>
            <wp:effectExtent l="0" t="0" r="6350" b="3175"/>
            <wp:docPr id="915912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12262" name=""/>
                    <pic:cNvPicPr/>
                  </pic:nvPicPr>
                  <pic:blipFill>
                    <a:blip r:embed="rId11"/>
                    <a:stretch>
                      <a:fillRect/>
                    </a:stretch>
                  </pic:blipFill>
                  <pic:spPr>
                    <a:xfrm>
                      <a:off x="0" y="0"/>
                      <a:ext cx="5297163" cy="1796847"/>
                    </a:xfrm>
                    <a:prstGeom prst="rect">
                      <a:avLst/>
                    </a:prstGeom>
                  </pic:spPr>
                </pic:pic>
              </a:graphicData>
            </a:graphic>
          </wp:inline>
        </w:drawing>
      </w:r>
    </w:p>
    <w:p w14:paraId="2FD78C1B" w14:textId="28486594" w:rsidR="0020170B" w:rsidRDefault="00EA465E" w:rsidP="008A4F2D">
      <w:pPr>
        <w:rPr>
          <w:sz w:val="24"/>
          <w:szCs w:val="24"/>
        </w:rPr>
      </w:pPr>
      <w:r>
        <w:rPr>
          <w:sz w:val="24"/>
          <w:szCs w:val="24"/>
        </w:rPr>
        <w:t>Co</w:t>
      </w:r>
      <w:r w:rsidR="002941E7">
        <w:rPr>
          <w:sz w:val="24"/>
          <w:szCs w:val="24"/>
        </w:rPr>
        <w:t xml:space="preserve">n los </w:t>
      </w:r>
      <w:proofErr w:type="spellStart"/>
      <w:r w:rsidR="002941E7">
        <w:rPr>
          <w:sz w:val="24"/>
          <w:szCs w:val="24"/>
        </w:rPr>
        <w:t>boxplots</w:t>
      </w:r>
      <w:proofErr w:type="spellEnd"/>
      <w:r w:rsidR="002941E7">
        <w:rPr>
          <w:sz w:val="24"/>
          <w:szCs w:val="24"/>
        </w:rPr>
        <w:t xml:space="preserve"> de ingresos, gastos y edad promedio</w:t>
      </w:r>
      <w:r w:rsidR="0022120C">
        <w:rPr>
          <w:sz w:val="24"/>
          <w:szCs w:val="24"/>
        </w:rPr>
        <w:t xml:space="preserve">. En los </w:t>
      </w:r>
      <w:proofErr w:type="spellStart"/>
      <w:r w:rsidR="0022120C">
        <w:rPr>
          <w:sz w:val="24"/>
          <w:szCs w:val="24"/>
        </w:rPr>
        <w:t>boxplots</w:t>
      </w:r>
      <w:proofErr w:type="spellEnd"/>
      <w:r w:rsidR="0022120C">
        <w:rPr>
          <w:sz w:val="24"/>
          <w:szCs w:val="24"/>
        </w:rPr>
        <w:t xml:space="preserve"> de ingresos y gastos podemos ver valores mucho mas altos que la media</w:t>
      </w:r>
      <w:r w:rsidR="00064D2D">
        <w:rPr>
          <w:sz w:val="24"/>
          <w:szCs w:val="24"/>
        </w:rPr>
        <w:t xml:space="preserve">. En edad promedio hogar como ya habíamos dicho antes -5 y 120 son dos </w:t>
      </w:r>
      <w:proofErr w:type="spellStart"/>
      <w:r w:rsidR="00064D2D">
        <w:rPr>
          <w:sz w:val="24"/>
          <w:szCs w:val="24"/>
        </w:rPr>
        <w:t>outliers</w:t>
      </w:r>
      <w:proofErr w:type="spellEnd"/>
      <w:r w:rsidR="00064D2D">
        <w:rPr>
          <w:sz w:val="24"/>
          <w:szCs w:val="24"/>
        </w:rPr>
        <w:t xml:space="preserve"> claros</w:t>
      </w:r>
      <w:r w:rsidR="005B46BE">
        <w:rPr>
          <w:sz w:val="24"/>
          <w:szCs w:val="24"/>
        </w:rPr>
        <w:t xml:space="preserve">. Los </w:t>
      </w:r>
      <w:proofErr w:type="spellStart"/>
      <w:r w:rsidR="005B46BE">
        <w:rPr>
          <w:sz w:val="24"/>
          <w:szCs w:val="24"/>
        </w:rPr>
        <w:t>outliers</w:t>
      </w:r>
      <w:proofErr w:type="spellEnd"/>
      <w:r w:rsidR="005B46BE">
        <w:rPr>
          <w:sz w:val="24"/>
          <w:szCs w:val="24"/>
        </w:rPr>
        <w:t xml:space="preserve"> pueden deberse a un error en la carga de datos o un caso </w:t>
      </w:r>
      <w:proofErr w:type="spellStart"/>
      <w:r w:rsidR="005B46BE">
        <w:rPr>
          <w:sz w:val="24"/>
          <w:szCs w:val="24"/>
        </w:rPr>
        <w:t>expecional</w:t>
      </w:r>
      <w:proofErr w:type="spellEnd"/>
      <w:r w:rsidR="00477E6C">
        <w:rPr>
          <w:sz w:val="24"/>
          <w:szCs w:val="24"/>
        </w:rPr>
        <w:t xml:space="preserve"> (hogares con </w:t>
      </w:r>
      <w:proofErr w:type="gramStart"/>
      <w:r w:rsidR="00477E6C">
        <w:rPr>
          <w:sz w:val="24"/>
          <w:szCs w:val="24"/>
        </w:rPr>
        <w:t>ingresos altos o promedio alto</w:t>
      </w:r>
      <w:proofErr w:type="gramEnd"/>
      <w:r w:rsidR="00477E6C">
        <w:rPr>
          <w:sz w:val="24"/>
          <w:szCs w:val="24"/>
        </w:rPr>
        <w:t xml:space="preserve"> de edad).</w:t>
      </w:r>
    </w:p>
    <w:p w14:paraId="7C6DA57F" w14:textId="77777777" w:rsidR="0020170B" w:rsidRDefault="0020170B">
      <w:pPr>
        <w:rPr>
          <w:sz w:val="24"/>
          <w:szCs w:val="24"/>
        </w:rPr>
      </w:pPr>
      <w:r>
        <w:rPr>
          <w:sz w:val="24"/>
          <w:szCs w:val="24"/>
        </w:rPr>
        <w:br w:type="page"/>
      </w:r>
    </w:p>
    <w:p w14:paraId="1BD07C97" w14:textId="0585FF48" w:rsidR="00EA465E" w:rsidRPr="0020170B" w:rsidRDefault="0020170B" w:rsidP="008A4F2D">
      <w:pPr>
        <w:rPr>
          <w:b/>
          <w:bCs/>
          <w:sz w:val="24"/>
          <w:szCs w:val="24"/>
        </w:rPr>
      </w:pPr>
      <w:r w:rsidRPr="0020170B">
        <w:rPr>
          <w:b/>
          <w:bCs/>
          <w:sz w:val="24"/>
          <w:szCs w:val="24"/>
          <w:highlight w:val="yellow"/>
        </w:rPr>
        <w:lastRenderedPageBreak/>
        <w:t xml:space="preserve">5. Comparación entre Grupos: Analice cómo varía la </w:t>
      </w:r>
      <w:proofErr w:type="spellStart"/>
      <w:r w:rsidRPr="0020170B">
        <w:rPr>
          <w:b/>
          <w:bCs/>
          <w:sz w:val="24"/>
          <w:szCs w:val="24"/>
          <w:highlight w:val="yellow"/>
        </w:rPr>
        <w:t>EdadPromedioHogar</w:t>
      </w:r>
      <w:proofErr w:type="spellEnd"/>
      <w:r w:rsidRPr="0020170B">
        <w:rPr>
          <w:b/>
          <w:bCs/>
          <w:sz w:val="24"/>
          <w:szCs w:val="24"/>
          <w:highlight w:val="yellow"/>
        </w:rPr>
        <w:t xml:space="preserve"> entre diferentes tipos de vivienda (Casa, Departamento) y zonas de vivienda (Urbana, Suburbana, Rural). ¿Existen diferencias significativas que puedan sugerir patrones demográficos?</w:t>
      </w:r>
    </w:p>
    <w:p w14:paraId="784359D0" w14:textId="55DBF809" w:rsidR="00477E6C" w:rsidRDefault="00904157" w:rsidP="008A4F2D">
      <w:pPr>
        <w:rPr>
          <w:sz w:val="24"/>
          <w:szCs w:val="24"/>
        </w:rPr>
      </w:pPr>
      <w:r w:rsidRPr="00904157">
        <w:rPr>
          <w:sz w:val="24"/>
          <w:szCs w:val="24"/>
        </w:rPr>
        <w:drawing>
          <wp:inline distT="0" distB="0" distL="0" distR="0" wp14:anchorId="72C751A0" wp14:editId="4D0D43F4">
            <wp:extent cx="5075653" cy="2451063"/>
            <wp:effectExtent l="0" t="0" r="0" b="6985"/>
            <wp:docPr id="373215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15701" name=""/>
                    <pic:cNvPicPr/>
                  </pic:nvPicPr>
                  <pic:blipFill>
                    <a:blip r:embed="rId12"/>
                    <a:stretch>
                      <a:fillRect/>
                    </a:stretch>
                  </pic:blipFill>
                  <pic:spPr>
                    <a:xfrm>
                      <a:off x="0" y="0"/>
                      <a:ext cx="5082718" cy="2454475"/>
                    </a:xfrm>
                    <a:prstGeom prst="rect">
                      <a:avLst/>
                    </a:prstGeom>
                  </pic:spPr>
                </pic:pic>
              </a:graphicData>
            </a:graphic>
          </wp:inline>
        </w:drawing>
      </w:r>
    </w:p>
    <w:p w14:paraId="158D373C" w14:textId="6BE7CE12" w:rsidR="001B052E" w:rsidRDefault="001B052E" w:rsidP="008A4F2D">
      <w:pPr>
        <w:rPr>
          <w:sz w:val="24"/>
          <w:szCs w:val="24"/>
        </w:rPr>
      </w:pPr>
      <w:r w:rsidRPr="001B052E">
        <w:rPr>
          <w:sz w:val="24"/>
          <w:szCs w:val="24"/>
        </w:rPr>
        <w:drawing>
          <wp:inline distT="0" distB="0" distL="0" distR="0" wp14:anchorId="36D966E0" wp14:editId="402E40E3">
            <wp:extent cx="5080543" cy="3045069"/>
            <wp:effectExtent l="0" t="0" r="6350" b="3175"/>
            <wp:docPr id="97759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512" name=""/>
                    <pic:cNvPicPr/>
                  </pic:nvPicPr>
                  <pic:blipFill>
                    <a:blip r:embed="rId13"/>
                    <a:stretch>
                      <a:fillRect/>
                    </a:stretch>
                  </pic:blipFill>
                  <pic:spPr>
                    <a:xfrm>
                      <a:off x="0" y="0"/>
                      <a:ext cx="5091257" cy="3051491"/>
                    </a:xfrm>
                    <a:prstGeom prst="rect">
                      <a:avLst/>
                    </a:prstGeom>
                  </pic:spPr>
                </pic:pic>
              </a:graphicData>
            </a:graphic>
          </wp:inline>
        </w:drawing>
      </w:r>
    </w:p>
    <w:p w14:paraId="37BD9DDD" w14:textId="274E6C13" w:rsidR="001B052E" w:rsidRDefault="000F34BD" w:rsidP="008A4F2D">
      <w:pPr>
        <w:rPr>
          <w:sz w:val="24"/>
          <w:szCs w:val="24"/>
        </w:rPr>
      </w:pPr>
      <w:r w:rsidRPr="000F34BD">
        <w:rPr>
          <w:sz w:val="24"/>
          <w:szCs w:val="24"/>
        </w:rPr>
        <w:t>En los hogares en Casa, la edad promedio es menor con menor dispersió</w:t>
      </w:r>
      <w:r>
        <w:rPr>
          <w:sz w:val="24"/>
          <w:szCs w:val="24"/>
        </w:rPr>
        <w:t>n</w:t>
      </w:r>
      <w:r w:rsidRPr="000F34BD">
        <w:rPr>
          <w:sz w:val="24"/>
          <w:szCs w:val="24"/>
        </w:rPr>
        <w:t>. Esto indica que la mayoría de los hogares en casa se concentran en edades más jóvenes y con menos variabilidad</w:t>
      </w:r>
      <w:r>
        <w:rPr>
          <w:sz w:val="24"/>
          <w:szCs w:val="24"/>
        </w:rPr>
        <w:t>, quizás porque hay familias que pueden llegar a tener hijos.</w:t>
      </w:r>
    </w:p>
    <w:p w14:paraId="6AEEAB36" w14:textId="43F0264B" w:rsidR="00D53E6C" w:rsidRDefault="00D53E6C" w:rsidP="008A4F2D">
      <w:pPr>
        <w:rPr>
          <w:sz w:val="24"/>
          <w:szCs w:val="24"/>
        </w:rPr>
      </w:pPr>
      <w:r w:rsidRPr="00D53E6C">
        <w:rPr>
          <w:sz w:val="24"/>
          <w:szCs w:val="24"/>
        </w:rPr>
        <w:t>En los hogares en Departamento, la edad promedio es mayor</w:t>
      </w:r>
      <w:r w:rsidR="007C5243">
        <w:rPr>
          <w:sz w:val="24"/>
          <w:szCs w:val="24"/>
        </w:rPr>
        <w:t xml:space="preserve"> </w:t>
      </w:r>
      <w:r w:rsidRPr="00D53E6C">
        <w:rPr>
          <w:sz w:val="24"/>
          <w:szCs w:val="24"/>
        </w:rPr>
        <w:t>y la dispersión también es más amplia, lo que refleja mayor heterogeneidad en los hogares que viven en departamentos.</w:t>
      </w:r>
    </w:p>
    <w:p w14:paraId="3F1B2F53" w14:textId="608136D0" w:rsidR="007C5243" w:rsidRDefault="007C5243" w:rsidP="008A4F2D">
      <w:pPr>
        <w:rPr>
          <w:sz w:val="24"/>
          <w:szCs w:val="24"/>
        </w:rPr>
      </w:pPr>
      <w:r w:rsidRPr="007C5243">
        <w:rPr>
          <w:sz w:val="24"/>
          <w:szCs w:val="24"/>
        </w:rPr>
        <w:lastRenderedPageBreak/>
        <w:t>En la zona Urbana, la edad promedio de los hogares es la más baja y con poca dispersió</w:t>
      </w:r>
      <w:r>
        <w:rPr>
          <w:sz w:val="24"/>
          <w:szCs w:val="24"/>
        </w:rPr>
        <w:t>n</w:t>
      </w:r>
      <w:r w:rsidRPr="007C5243">
        <w:rPr>
          <w:sz w:val="24"/>
          <w:szCs w:val="24"/>
        </w:rPr>
        <w:t>, lo que indica que los hogares urbanos suelen estar compuestos por personas más jóvenes y con menor variabilidad.</w:t>
      </w:r>
    </w:p>
    <w:p w14:paraId="278ABA30" w14:textId="71C5E5AB" w:rsidR="003C5BD5" w:rsidRDefault="003C5BD5" w:rsidP="008A4F2D">
      <w:pPr>
        <w:rPr>
          <w:sz w:val="24"/>
          <w:szCs w:val="24"/>
        </w:rPr>
      </w:pPr>
      <w:r w:rsidRPr="003C5BD5">
        <w:rPr>
          <w:sz w:val="24"/>
          <w:szCs w:val="24"/>
        </w:rPr>
        <w:t xml:space="preserve">En la zona Suburbana, la edad promedio se eleva, con mayor </w:t>
      </w:r>
      <w:proofErr w:type="spellStart"/>
      <w:r w:rsidRPr="003C5BD5">
        <w:rPr>
          <w:sz w:val="24"/>
          <w:szCs w:val="24"/>
        </w:rPr>
        <w:t>dispers</w:t>
      </w:r>
      <w:r w:rsidR="000929FB">
        <w:rPr>
          <w:sz w:val="24"/>
          <w:szCs w:val="24"/>
        </w:rPr>
        <w:t>ion</w:t>
      </w:r>
      <w:proofErr w:type="spellEnd"/>
      <w:r w:rsidRPr="003C5BD5">
        <w:rPr>
          <w:sz w:val="24"/>
          <w:szCs w:val="24"/>
        </w:rPr>
        <w:t>, reflejando una mayor diversidad etaria en estos hogares.</w:t>
      </w:r>
    </w:p>
    <w:p w14:paraId="7BDD7FB5" w14:textId="36C02721" w:rsidR="000929FB" w:rsidRDefault="000929FB" w:rsidP="008A4F2D">
      <w:pPr>
        <w:rPr>
          <w:sz w:val="24"/>
          <w:szCs w:val="24"/>
        </w:rPr>
      </w:pPr>
      <w:r w:rsidRPr="000929FB">
        <w:rPr>
          <w:sz w:val="24"/>
          <w:szCs w:val="24"/>
        </w:rPr>
        <w:t>En la zona Rural, la edad promedio alcanza el valor más alto y la dispersión también es amplia, mostrando que los hogares rurales tienden a estar formados por personas de mayor edad y con una distribución más heterogénea.</w:t>
      </w:r>
    </w:p>
    <w:p w14:paraId="474E5D45" w14:textId="77777777" w:rsidR="003B5347" w:rsidRDefault="003B5347" w:rsidP="008A4F2D">
      <w:pPr>
        <w:rPr>
          <w:sz w:val="24"/>
          <w:szCs w:val="24"/>
        </w:rPr>
      </w:pPr>
    </w:p>
    <w:p w14:paraId="1CDB0E3F" w14:textId="23C5EBBB" w:rsidR="003B5347" w:rsidRDefault="003B5347" w:rsidP="008A4F2D">
      <w:pPr>
        <w:rPr>
          <w:b/>
          <w:bCs/>
          <w:sz w:val="24"/>
          <w:szCs w:val="24"/>
        </w:rPr>
      </w:pPr>
      <w:r w:rsidRPr="003B5347">
        <w:rPr>
          <w:b/>
          <w:bCs/>
          <w:sz w:val="24"/>
          <w:szCs w:val="24"/>
          <w:highlight w:val="yellow"/>
        </w:rPr>
        <w:t>6. Correlaciones: Investigue la correlación entre las variables numéricas. ¿Qué relaciones se pueden identificar como relevantes y cómo se interpretan?</w:t>
      </w:r>
    </w:p>
    <w:p w14:paraId="1170242C" w14:textId="1BD9E91A" w:rsidR="00B74CC4" w:rsidRDefault="00B74CC4" w:rsidP="00B74CC4">
      <w:pPr>
        <w:rPr>
          <w:sz w:val="24"/>
          <w:szCs w:val="24"/>
        </w:rPr>
      </w:pPr>
      <w:r w:rsidRPr="00B74CC4">
        <w:rPr>
          <w:sz w:val="24"/>
          <w:szCs w:val="24"/>
        </w:rPr>
        <w:drawing>
          <wp:inline distT="0" distB="0" distL="0" distR="0" wp14:anchorId="11D050E2" wp14:editId="34A38B9A">
            <wp:extent cx="5943600" cy="2713990"/>
            <wp:effectExtent l="0" t="0" r="0" b="0"/>
            <wp:docPr id="1885510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10831" name=""/>
                    <pic:cNvPicPr/>
                  </pic:nvPicPr>
                  <pic:blipFill>
                    <a:blip r:embed="rId14"/>
                    <a:stretch>
                      <a:fillRect/>
                    </a:stretch>
                  </pic:blipFill>
                  <pic:spPr>
                    <a:xfrm>
                      <a:off x="0" y="0"/>
                      <a:ext cx="5943600" cy="2713990"/>
                    </a:xfrm>
                    <a:prstGeom prst="rect">
                      <a:avLst/>
                    </a:prstGeom>
                  </pic:spPr>
                </pic:pic>
              </a:graphicData>
            </a:graphic>
          </wp:inline>
        </w:drawing>
      </w:r>
    </w:p>
    <w:p w14:paraId="1D516122" w14:textId="77777777" w:rsidR="00657730" w:rsidRPr="00657730" w:rsidRDefault="00657730" w:rsidP="00657730">
      <w:pPr>
        <w:rPr>
          <w:b/>
          <w:bCs/>
          <w:sz w:val="24"/>
          <w:szCs w:val="24"/>
        </w:rPr>
      </w:pPr>
      <w:r w:rsidRPr="00657730">
        <w:rPr>
          <w:b/>
          <w:bCs/>
          <w:sz w:val="24"/>
          <w:szCs w:val="24"/>
        </w:rPr>
        <w:t>Matriz de correlación entre variables numéricas:</w:t>
      </w:r>
    </w:p>
    <w:p w14:paraId="56081E1B" w14:textId="77777777" w:rsidR="00657730" w:rsidRPr="00657730" w:rsidRDefault="00657730" w:rsidP="00657730">
      <w:pPr>
        <w:numPr>
          <w:ilvl w:val="0"/>
          <w:numId w:val="9"/>
        </w:numPr>
        <w:rPr>
          <w:sz w:val="24"/>
          <w:szCs w:val="24"/>
        </w:rPr>
      </w:pPr>
      <w:proofErr w:type="spellStart"/>
      <w:r w:rsidRPr="00657730">
        <w:rPr>
          <w:sz w:val="24"/>
          <w:szCs w:val="24"/>
        </w:rPr>
        <w:t>IngresoMensual</w:t>
      </w:r>
      <w:proofErr w:type="spellEnd"/>
      <w:r w:rsidRPr="00657730">
        <w:rPr>
          <w:sz w:val="24"/>
          <w:szCs w:val="24"/>
        </w:rPr>
        <w:t xml:space="preserve"> y </w:t>
      </w:r>
      <w:proofErr w:type="spellStart"/>
      <w:r w:rsidRPr="00657730">
        <w:rPr>
          <w:sz w:val="24"/>
          <w:szCs w:val="24"/>
        </w:rPr>
        <w:t>GastoMensual</w:t>
      </w:r>
      <w:proofErr w:type="spellEnd"/>
      <w:r w:rsidRPr="00657730">
        <w:rPr>
          <w:sz w:val="24"/>
          <w:szCs w:val="24"/>
        </w:rPr>
        <w:t>: alta correlación positiva (los hogares con más ingresos también gastan más).</w:t>
      </w:r>
    </w:p>
    <w:p w14:paraId="1077D9F6" w14:textId="77777777" w:rsidR="00657730" w:rsidRPr="00657730" w:rsidRDefault="00657730" w:rsidP="00657730">
      <w:pPr>
        <w:numPr>
          <w:ilvl w:val="0"/>
          <w:numId w:val="9"/>
        </w:numPr>
        <w:rPr>
          <w:sz w:val="24"/>
          <w:szCs w:val="24"/>
        </w:rPr>
      </w:pPr>
      <w:proofErr w:type="spellStart"/>
      <w:r w:rsidRPr="00657730">
        <w:rPr>
          <w:sz w:val="24"/>
          <w:szCs w:val="24"/>
        </w:rPr>
        <w:t>NumPersonas</w:t>
      </w:r>
      <w:proofErr w:type="spellEnd"/>
      <w:r w:rsidRPr="00657730">
        <w:rPr>
          <w:sz w:val="24"/>
          <w:szCs w:val="24"/>
        </w:rPr>
        <w:t xml:space="preserve"> y </w:t>
      </w:r>
      <w:proofErr w:type="spellStart"/>
      <w:r w:rsidRPr="00657730">
        <w:rPr>
          <w:sz w:val="24"/>
          <w:szCs w:val="24"/>
        </w:rPr>
        <w:t>GastoMensual</w:t>
      </w:r>
      <w:proofErr w:type="spellEnd"/>
      <w:r w:rsidRPr="00657730">
        <w:rPr>
          <w:sz w:val="24"/>
          <w:szCs w:val="24"/>
        </w:rPr>
        <w:t>: correlación positiva moderada (más personas → más gasto).</w:t>
      </w:r>
    </w:p>
    <w:p w14:paraId="60F17846" w14:textId="77777777" w:rsidR="00657730" w:rsidRPr="00657730" w:rsidRDefault="00657730" w:rsidP="00657730">
      <w:pPr>
        <w:numPr>
          <w:ilvl w:val="0"/>
          <w:numId w:val="9"/>
        </w:numPr>
        <w:rPr>
          <w:sz w:val="24"/>
          <w:szCs w:val="24"/>
        </w:rPr>
      </w:pPr>
      <w:proofErr w:type="spellStart"/>
      <w:r w:rsidRPr="00657730">
        <w:rPr>
          <w:sz w:val="24"/>
          <w:szCs w:val="24"/>
        </w:rPr>
        <w:t>EdadPromedioHogar</w:t>
      </w:r>
      <w:proofErr w:type="spellEnd"/>
      <w:r w:rsidRPr="00657730">
        <w:rPr>
          <w:sz w:val="24"/>
          <w:szCs w:val="24"/>
        </w:rPr>
        <w:t xml:space="preserve"> no muestra correlaciones fuertes con ingresos ni gastos.</w:t>
      </w:r>
    </w:p>
    <w:p w14:paraId="16758433" w14:textId="12337EA6" w:rsidR="00035FB8" w:rsidRPr="00035FB8" w:rsidRDefault="00657730" w:rsidP="00035FB8">
      <w:pPr>
        <w:rPr>
          <w:sz w:val="24"/>
          <w:szCs w:val="24"/>
        </w:rPr>
      </w:pPr>
      <w:r w:rsidRPr="00657730">
        <w:rPr>
          <w:sz w:val="24"/>
          <w:szCs w:val="24"/>
        </w:rPr>
        <w:t>La relación ingresos–gastos es la más fuerte y lógica en este conjunto de datos. El resto de las variables numéricas muestran correlaciones débiles, nos parece raro ya que factores como edad promedio no explican de manera fuerte el hecho de tener ingresos y gastos altos a mayor edad</w:t>
      </w:r>
      <w:r>
        <w:rPr>
          <w:sz w:val="24"/>
          <w:szCs w:val="24"/>
        </w:rPr>
        <w:t>.</w:t>
      </w:r>
    </w:p>
    <w:sectPr w:rsidR="00035FB8" w:rsidRPr="00035FB8" w:rsidSect="00415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A38E0"/>
    <w:multiLevelType w:val="hybridMultilevel"/>
    <w:tmpl w:val="6068F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CBC19BA"/>
    <w:multiLevelType w:val="hybridMultilevel"/>
    <w:tmpl w:val="CED68E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E6E24BB"/>
    <w:multiLevelType w:val="hybridMultilevel"/>
    <w:tmpl w:val="5A5864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8932C1"/>
    <w:multiLevelType w:val="multilevel"/>
    <w:tmpl w:val="BBD4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E5CC3"/>
    <w:multiLevelType w:val="hybridMultilevel"/>
    <w:tmpl w:val="B9DE12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8E1018"/>
    <w:multiLevelType w:val="hybridMultilevel"/>
    <w:tmpl w:val="14D0B4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6BD3EE0"/>
    <w:multiLevelType w:val="multilevel"/>
    <w:tmpl w:val="BCE8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B0F10"/>
    <w:multiLevelType w:val="hybridMultilevel"/>
    <w:tmpl w:val="0A082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D6B60F8"/>
    <w:multiLevelType w:val="hybridMultilevel"/>
    <w:tmpl w:val="8A984A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43379699">
    <w:abstractNumId w:val="1"/>
  </w:num>
  <w:num w:numId="2" w16cid:durableId="897935564">
    <w:abstractNumId w:val="4"/>
  </w:num>
  <w:num w:numId="3" w16cid:durableId="1343361623">
    <w:abstractNumId w:val="5"/>
  </w:num>
  <w:num w:numId="4" w16cid:durableId="1277372528">
    <w:abstractNumId w:val="0"/>
  </w:num>
  <w:num w:numId="5" w16cid:durableId="395323480">
    <w:abstractNumId w:val="7"/>
  </w:num>
  <w:num w:numId="6" w16cid:durableId="1553232900">
    <w:abstractNumId w:val="6"/>
  </w:num>
  <w:num w:numId="7" w16cid:durableId="661472880">
    <w:abstractNumId w:val="8"/>
  </w:num>
  <w:num w:numId="8" w16cid:durableId="121966566">
    <w:abstractNumId w:val="2"/>
  </w:num>
  <w:num w:numId="9" w16cid:durableId="860895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B6"/>
    <w:rsid w:val="00035AD5"/>
    <w:rsid w:val="00035FB8"/>
    <w:rsid w:val="00056BF2"/>
    <w:rsid w:val="00064D2D"/>
    <w:rsid w:val="000929FB"/>
    <w:rsid w:val="000F34BD"/>
    <w:rsid w:val="00193D90"/>
    <w:rsid w:val="001B052E"/>
    <w:rsid w:val="0020170B"/>
    <w:rsid w:val="0022120C"/>
    <w:rsid w:val="002941E7"/>
    <w:rsid w:val="003B5347"/>
    <w:rsid w:val="003C5BD5"/>
    <w:rsid w:val="0041513C"/>
    <w:rsid w:val="00477E6C"/>
    <w:rsid w:val="005B46BE"/>
    <w:rsid w:val="005F0802"/>
    <w:rsid w:val="005F202C"/>
    <w:rsid w:val="00657730"/>
    <w:rsid w:val="007C5243"/>
    <w:rsid w:val="008A4F2D"/>
    <w:rsid w:val="00904157"/>
    <w:rsid w:val="00A445B2"/>
    <w:rsid w:val="00B74CC4"/>
    <w:rsid w:val="00B83F1C"/>
    <w:rsid w:val="00C059B6"/>
    <w:rsid w:val="00C621B2"/>
    <w:rsid w:val="00D03F07"/>
    <w:rsid w:val="00D339EC"/>
    <w:rsid w:val="00D37527"/>
    <w:rsid w:val="00D53E6C"/>
    <w:rsid w:val="00EA465E"/>
    <w:rsid w:val="00F0532A"/>
    <w:rsid w:val="00F43C3D"/>
    <w:rsid w:val="00FA4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DFD9"/>
  <w15:chartTrackingRefBased/>
  <w15:docId w15:val="{069C2089-C9B4-42F8-AC46-A96189E5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59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059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059B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059B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059B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059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59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59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59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9B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059B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059B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059B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059B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059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59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59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59B6"/>
    <w:rPr>
      <w:rFonts w:eastAsiaTheme="majorEastAsia" w:cstheme="majorBidi"/>
      <w:color w:val="272727" w:themeColor="text1" w:themeTint="D8"/>
    </w:rPr>
  </w:style>
  <w:style w:type="paragraph" w:styleId="Ttulo">
    <w:name w:val="Title"/>
    <w:basedOn w:val="Normal"/>
    <w:next w:val="Normal"/>
    <w:link w:val="TtuloCar"/>
    <w:uiPriority w:val="10"/>
    <w:qFormat/>
    <w:rsid w:val="00C05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59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59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59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59B6"/>
    <w:pPr>
      <w:spacing w:before="160"/>
      <w:jc w:val="center"/>
    </w:pPr>
    <w:rPr>
      <w:i/>
      <w:iCs/>
      <w:color w:val="404040" w:themeColor="text1" w:themeTint="BF"/>
    </w:rPr>
  </w:style>
  <w:style w:type="character" w:customStyle="1" w:styleId="CitaCar">
    <w:name w:val="Cita Car"/>
    <w:basedOn w:val="Fuentedeprrafopredeter"/>
    <w:link w:val="Cita"/>
    <w:uiPriority w:val="29"/>
    <w:rsid w:val="00C059B6"/>
    <w:rPr>
      <w:i/>
      <w:iCs/>
      <w:color w:val="404040" w:themeColor="text1" w:themeTint="BF"/>
    </w:rPr>
  </w:style>
  <w:style w:type="paragraph" w:styleId="Prrafodelista">
    <w:name w:val="List Paragraph"/>
    <w:basedOn w:val="Normal"/>
    <w:uiPriority w:val="34"/>
    <w:qFormat/>
    <w:rsid w:val="00C059B6"/>
    <w:pPr>
      <w:ind w:left="720"/>
      <w:contextualSpacing/>
    </w:pPr>
  </w:style>
  <w:style w:type="character" w:styleId="nfasisintenso">
    <w:name w:val="Intense Emphasis"/>
    <w:basedOn w:val="Fuentedeprrafopredeter"/>
    <w:uiPriority w:val="21"/>
    <w:qFormat/>
    <w:rsid w:val="00C059B6"/>
    <w:rPr>
      <w:i/>
      <w:iCs/>
      <w:color w:val="2F5496" w:themeColor="accent1" w:themeShade="BF"/>
    </w:rPr>
  </w:style>
  <w:style w:type="paragraph" w:styleId="Citadestacada">
    <w:name w:val="Intense Quote"/>
    <w:basedOn w:val="Normal"/>
    <w:next w:val="Normal"/>
    <w:link w:val="CitadestacadaCar"/>
    <w:uiPriority w:val="30"/>
    <w:qFormat/>
    <w:rsid w:val="00C059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059B6"/>
    <w:rPr>
      <w:i/>
      <w:iCs/>
      <w:color w:val="2F5496" w:themeColor="accent1" w:themeShade="BF"/>
    </w:rPr>
  </w:style>
  <w:style w:type="character" w:styleId="Referenciaintensa">
    <w:name w:val="Intense Reference"/>
    <w:basedOn w:val="Fuentedeprrafopredeter"/>
    <w:uiPriority w:val="32"/>
    <w:qFormat/>
    <w:rsid w:val="00C059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Ruiz Berruti</dc:creator>
  <cp:keywords/>
  <dc:description/>
  <cp:lastModifiedBy>Tiago Ruiz Berruti</cp:lastModifiedBy>
  <cp:revision>24</cp:revision>
  <dcterms:created xsi:type="dcterms:W3CDTF">2025-10-03T01:38:00Z</dcterms:created>
  <dcterms:modified xsi:type="dcterms:W3CDTF">2025-10-03T12:10:00Z</dcterms:modified>
</cp:coreProperties>
</file>