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A47D8" w14:textId="249A7F80" w:rsidR="00546B62" w:rsidRDefault="005E390F" w:rsidP="00084F64">
      <w:pPr>
        <w:pStyle w:val="Ttulo"/>
        <w:jc w:val="center"/>
        <w:rPr>
          <w:b/>
          <w:bCs/>
          <w:color w:val="002060"/>
        </w:rPr>
      </w:pPr>
      <w:r>
        <w:rPr>
          <w:rFonts w:ascii="Kunstler Script" w:hAnsi="Kunstler Script"/>
          <w:b/>
          <w:bCs/>
          <w:noProof/>
          <w:color w:val="002060"/>
          <w:sz w:val="100"/>
          <w:szCs w:val="100"/>
        </w:rPr>
        <w:drawing>
          <wp:anchor distT="0" distB="0" distL="114300" distR="114300" simplePos="0" relativeHeight="251658240" behindDoc="1" locked="0" layoutInCell="1" allowOverlap="1" wp14:anchorId="501FDF59" wp14:editId="13E7C0B3">
            <wp:simplePos x="0" y="0"/>
            <wp:positionH relativeFrom="page">
              <wp:align>left</wp:align>
            </wp:positionH>
            <wp:positionV relativeFrom="paragraph">
              <wp:posOffset>-520700</wp:posOffset>
            </wp:positionV>
            <wp:extent cx="7562215" cy="9892022"/>
            <wp:effectExtent l="0" t="0" r="63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alphaModFix amt="35000"/>
                      <a:extLst>
                        <a:ext uri="{28A0092B-C50C-407E-A947-70E740481C1C}">
                          <a14:useLocalDpi xmlns:a14="http://schemas.microsoft.com/office/drawing/2010/main" val="0"/>
                        </a:ext>
                      </a:extLst>
                    </a:blip>
                    <a:stretch>
                      <a:fillRect/>
                    </a:stretch>
                  </pic:blipFill>
                  <pic:spPr>
                    <a:xfrm>
                      <a:off x="0" y="0"/>
                      <a:ext cx="7562215" cy="9892022"/>
                    </a:xfrm>
                    <a:prstGeom prst="rect">
                      <a:avLst/>
                    </a:prstGeom>
                  </pic:spPr>
                </pic:pic>
              </a:graphicData>
            </a:graphic>
            <wp14:sizeRelH relativeFrom="margin">
              <wp14:pctWidth>0</wp14:pctWidth>
            </wp14:sizeRelH>
            <wp14:sizeRelV relativeFrom="margin">
              <wp14:pctHeight>0</wp14:pctHeight>
            </wp14:sizeRelV>
          </wp:anchor>
        </w:drawing>
      </w:r>
    </w:p>
    <w:p w14:paraId="42A40F26" w14:textId="73307236" w:rsidR="00546B62" w:rsidRDefault="00546B62" w:rsidP="00084F64">
      <w:pPr>
        <w:pStyle w:val="Ttulo"/>
        <w:jc w:val="center"/>
        <w:rPr>
          <w:b/>
          <w:bCs/>
          <w:color w:val="002060"/>
        </w:rPr>
      </w:pPr>
    </w:p>
    <w:p w14:paraId="54F0CB68" w14:textId="4E69C443" w:rsidR="00546B62" w:rsidRDefault="00546B62" w:rsidP="00084F64">
      <w:pPr>
        <w:pStyle w:val="Ttulo"/>
        <w:jc w:val="center"/>
        <w:rPr>
          <w:b/>
          <w:bCs/>
          <w:color w:val="002060"/>
        </w:rPr>
      </w:pPr>
    </w:p>
    <w:p w14:paraId="17EA268F" w14:textId="61622F73" w:rsidR="00546B62" w:rsidRDefault="00546B62" w:rsidP="00084F64">
      <w:pPr>
        <w:pStyle w:val="Ttulo"/>
        <w:jc w:val="center"/>
        <w:rPr>
          <w:b/>
          <w:bCs/>
          <w:color w:val="002060"/>
        </w:rPr>
      </w:pPr>
    </w:p>
    <w:p w14:paraId="0EC332E3" w14:textId="77777777" w:rsidR="005E390F" w:rsidRPr="005E390F" w:rsidRDefault="005E390F" w:rsidP="005E390F"/>
    <w:p w14:paraId="4ED3A305" w14:textId="77777777" w:rsidR="005E390F" w:rsidRPr="005E390F" w:rsidRDefault="005E390F" w:rsidP="005E390F"/>
    <w:p w14:paraId="40CA3D7D" w14:textId="34B8282D" w:rsidR="00CD5912" w:rsidRPr="005E390F" w:rsidRDefault="00084F64" w:rsidP="00084F64">
      <w:pPr>
        <w:pStyle w:val="Ttulo"/>
        <w:jc w:val="center"/>
        <w:rPr>
          <w:rFonts w:ascii="Times New Roman" w:hAnsi="Times New Roman" w:cs="Times New Roman"/>
          <w:b/>
          <w:bCs/>
        </w:rPr>
      </w:pPr>
      <w:r w:rsidRPr="005E390F">
        <w:rPr>
          <w:rFonts w:ascii="Times New Roman" w:hAnsi="Times New Roman" w:cs="Times New Roman"/>
          <w:b/>
          <w:bCs/>
        </w:rPr>
        <w:t xml:space="preserve">Trabajo </w:t>
      </w:r>
      <w:r w:rsidR="00546B62" w:rsidRPr="005E390F">
        <w:rPr>
          <w:rFonts w:ascii="Times New Roman" w:hAnsi="Times New Roman" w:cs="Times New Roman"/>
          <w:b/>
          <w:bCs/>
        </w:rPr>
        <w:t>de Investigación</w:t>
      </w:r>
    </w:p>
    <w:p w14:paraId="664E9B06" w14:textId="77777777" w:rsidR="00CD5912" w:rsidRPr="005E390F" w:rsidRDefault="00CD5912" w:rsidP="00CD5912"/>
    <w:p w14:paraId="32895A41" w14:textId="074B93F2" w:rsidR="00084F64" w:rsidRPr="005E390F" w:rsidRDefault="00084F64" w:rsidP="005E390F">
      <w:pPr>
        <w:pStyle w:val="Ttulo"/>
        <w:ind w:left="-1134" w:right="-897"/>
        <w:jc w:val="center"/>
        <w:rPr>
          <w:rFonts w:ascii="Kunstler Script" w:hAnsi="Kunstler Script"/>
          <w:sz w:val="120"/>
          <w:szCs w:val="120"/>
        </w:rPr>
      </w:pPr>
      <w:r w:rsidRPr="005E390F">
        <w:rPr>
          <w:rFonts w:ascii="Kunstler Script" w:hAnsi="Kunstler Script"/>
          <w:sz w:val="120"/>
          <w:szCs w:val="120"/>
        </w:rPr>
        <w:t>Beato Dionisio</w:t>
      </w:r>
      <w:r w:rsidR="00CD5912" w:rsidRPr="005E390F">
        <w:rPr>
          <w:rFonts w:ascii="Kunstler Script" w:hAnsi="Kunstler Script"/>
          <w:sz w:val="120"/>
          <w:szCs w:val="120"/>
        </w:rPr>
        <w:t xml:space="preserve"> </w:t>
      </w:r>
      <w:r w:rsidRPr="005E390F">
        <w:rPr>
          <w:rFonts w:ascii="Kunstler Script" w:hAnsi="Kunstler Script"/>
          <w:sz w:val="120"/>
          <w:szCs w:val="120"/>
        </w:rPr>
        <w:t>Pamplona Polo</w:t>
      </w:r>
    </w:p>
    <w:p w14:paraId="643074EF" w14:textId="2E195E85" w:rsidR="00CD5912" w:rsidRPr="005E390F" w:rsidRDefault="00CD5912" w:rsidP="00084F64">
      <w:pPr>
        <w:rPr>
          <w:rStyle w:val="Ttulodellibro"/>
        </w:rPr>
      </w:pPr>
    </w:p>
    <w:p w14:paraId="5EEB8982" w14:textId="77777777" w:rsidR="00CD5912" w:rsidRPr="005E390F" w:rsidRDefault="00CD5912" w:rsidP="00C61E35">
      <w:pPr>
        <w:ind w:right="-897"/>
        <w:jc w:val="right"/>
        <w:rPr>
          <w:rStyle w:val="Ttulodellibro"/>
          <w:rFonts w:ascii="Times New Roman" w:hAnsi="Times New Roman" w:cs="Times New Roman"/>
          <w:sz w:val="32"/>
          <w:szCs w:val="32"/>
        </w:rPr>
      </w:pPr>
      <w:r w:rsidRPr="005E390F">
        <w:rPr>
          <w:rStyle w:val="Ttulodellibro"/>
          <w:rFonts w:ascii="Times New Roman" w:hAnsi="Times New Roman" w:cs="Times New Roman"/>
          <w:sz w:val="32"/>
          <w:szCs w:val="32"/>
        </w:rPr>
        <w:t>Sacerdote escolapio y mártir</w:t>
      </w:r>
    </w:p>
    <w:p w14:paraId="1E4BD9B4" w14:textId="77777777" w:rsidR="00CD5912" w:rsidRPr="005E390F" w:rsidRDefault="00CD5912" w:rsidP="00084F64">
      <w:pPr>
        <w:rPr>
          <w:rStyle w:val="Ttulodellibro"/>
          <w:sz w:val="32"/>
          <w:szCs w:val="32"/>
        </w:rPr>
      </w:pPr>
    </w:p>
    <w:p w14:paraId="346DF703" w14:textId="364A1453" w:rsidR="00CD5912" w:rsidRPr="005E390F" w:rsidRDefault="00CD5912" w:rsidP="00084F64">
      <w:pPr>
        <w:rPr>
          <w:rStyle w:val="Ttulodellibro"/>
          <w:sz w:val="32"/>
          <w:szCs w:val="32"/>
        </w:rPr>
      </w:pPr>
    </w:p>
    <w:p w14:paraId="52FA7B7C" w14:textId="0CD5F81F" w:rsidR="00CD5912" w:rsidRPr="005E390F" w:rsidRDefault="00CD5912" w:rsidP="00084F64">
      <w:pPr>
        <w:rPr>
          <w:rStyle w:val="Ttulodellibro"/>
          <w:sz w:val="32"/>
          <w:szCs w:val="32"/>
        </w:rPr>
      </w:pPr>
    </w:p>
    <w:p w14:paraId="079C6B45" w14:textId="16CBFDC7" w:rsidR="00546B62" w:rsidRPr="005E390F" w:rsidRDefault="00546B62" w:rsidP="00084F64">
      <w:pPr>
        <w:rPr>
          <w:rStyle w:val="Ttulodellibro"/>
          <w:sz w:val="32"/>
          <w:szCs w:val="32"/>
        </w:rPr>
      </w:pPr>
    </w:p>
    <w:p w14:paraId="2AD36840" w14:textId="40DA3940" w:rsidR="00546B62" w:rsidRDefault="00546B62" w:rsidP="00084F64">
      <w:pPr>
        <w:rPr>
          <w:rStyle w:val="Ttulodellibro"/>
          <w:sz w:val="32"/>
          <w:szCs w:val="32"/>
        </w:rPr>
      </w:pPr>
    </w:p>
    <w:p w14:paraId="0ED322B8" w14:textId="277759A9" w:rsidR="00C61E35" w:rsidRDefault="00C61E35" w:rsidP="00084F64">
      <w:pPr>
        <w:rPr>
          <w:rStyle w:val="Ttulodellibro"/>
          <w:sz w:val="32"/>
          <w:szCs w:val="32"/>
        </w:rPr>
      </w:pPr>
    </w:p>
    <w:p w14:paraId="28B7695C" w14:textId="77777777" w:rsidR="00C61E35" w:rsidRDefault="00C61E35" w:rsidP="00084F64">
      <w:pPr>
        <w:rPr>
          <w:rStyle w:val="Ttulodellibro"/>
          <w:sz w:val="32"/>
          <w:szCs w:val="32"/>
        </w:rPr>
      </w:pPr>
    </w:p>
    <w:p w14:paraId="5884D2DA" w14:textId="7A99D8EC" w:rsidR="00C61E35" w:rsidRDefault="00C61E35" w:rsidP="00084F64">
      <w:pPr>
        <w:rPr>
          <w:rStyle w:val="Ttulodellibro"/>
          <w:sz w:val="32"/>
          <w:szCs w:val="32"/>
        </w:rPr>
      </w:pPr>
    </w:p>
    <w:p w14:paraId="7B23CCDE" w14:textId="77777777" w:rsidR="00C61E35" w:rsidRPr="005E390F" w:rsidRDefault="00C61E35" w:rsidP="00084F64">
      <w:pPr>
        <w:rPr>
          <w:rStyle w:val="Ttulodellibro"/>
          <w:sz w:val="32"/>
          <w:szCs w:val="32"/>
        </w:rPr>
      </w:pPr>
    </w:p>
    <w:p w14:paraId="12AAFA11" w14:textId="77777777" w:rsidR="00546B62" w:rsidRPr="005E390F" w:rsidRDefault="00546B62" w:rsidP="00084F64">
      <w:pPr>
        <w:rPr>
          <w:rStyle w:val="Ttulodellibro"/>
          <w:sz w:val="32"/>
          <w:szCs w:val="32"/>
        </w:rPr>
      </w:pPr>
    </w:p>
    <w:p w14:paraId="579960BD" w14:textId="1C3BE13A" w:rsidR="00C61E35" w:rsidRDefault="00084F64" w:rsidP="00C61E35">
      <w:pPr>
        <w:jc w:val="center"/>
        <w:rPr>
          <w:rStyle w:val="Ttulodellibro"/>
          <w:rFonts w:ascii="Times New Roman" w:hAnsi="Times New Roman" w:cs="Times New Roman"/>
          <w:sz w:val="40"/>
          <w:szCs w:val="40"/>
        </w:rPr>
      </w:pPr>
      <w:r w:rsidRPr="005E390F">
        <w:rPr>
          <w:rStyle w:val="Ttulodellibro"/>
          <w:rFonts w:ascii="Times New Roman" w:hAnsi="Times New Roman" w:cs="Times New Roman"/>
          <w:sz w:val="40"/>
          <w:szCs w:val="40"/>
        </w:rPr>
        <w:t>Por Josefina Lasarte y Belinda Suyón</w:t>
      </w:r>
    </w:p>
    <w:p w14:paraId="6B5AA6AB" w14:textId="77777777" w:rsidR="00C61E35" w:rsidRPr="00BE14FB" w:rsidRDefault="00C61E35" w:rsidP="00C61E35">
      <w:pPr>
        <w:rPr>
          <w:rFonts w:ascii="Times New Roman" w:hAnsi="Times New Roman" w:cs="Times New Roman"/>
          <w:sz w:val="40"/>
          <w:szCs w:val="40"/>
        </w:rPr>
      </w:pPr>
      <w:r>
        <w:rPr>
          <w:rStyle w:val="Ttulodellibro"/>
          <w:rFonts w:ascii="Times New Roman" w:hAnsi="Times New Roman" w:cs="Times New Roman"/>
          <w:sz w:val="40"/>
          <w:szCs w:val="40"/>
        </w:rPr>
        <w:br w:type="page"/>
      </w:r>
      <w:r w:rsidRPr="00BE14FB">
        <w:rPr>
          <w:rFonts w:ascii="Times New Roman" w:hAnsi="Times New Roman" w:cs="Times New Roman"/>
          <w:sz w:val="40"/>
          <w:szCs w:val="40"/>
        </w:rPr>
        <w:lastRenderedPageBreak/>
        <w:t>Índice:</w:t>
      </w:r>
    </w:p>
    <w:p w14:paraId="0FB8F0CD" w14:textId="77777777" w:rsidR="00C61E35" w:rsidRPr="00BE14FB" w:rsidRDefault="00C61E35" w:rsidP="00C61E35">
      <w:pPr>
        <w:rPr>
          <w:rFonts w:ascii="Times New Roman" w:hAnsi="Times New Roman" w:cs="Times New Roman"/>
        </w:rPr>
      </w:pPr>
    </w:p>
    <w:p w14:paraId="44FA938E" w14:textId="77777777" w:rsidR="00C61E35" w:rsidRPr="00412415" w:rsidRDefault="00C61E35" w:rsidP="00BE14FB">
      <w:pPr>
        <w:pStyle w:val="Prrafodelista"/>
        <w:numPr>
          <w:ilvl w:val="0"/>
          <w:numId w:val="2"/>
        </w:numPr>
        <w:rPr>
          <w:rFonts w:ascii="Times New Roman" w:hAnsi="Times New Roman" w:cs="Times New Roman"/>
          <w:b/>
          <w:bCs/>
          <w:sz w:val="28"/>
          <w:szCs w:val="28"/>
        </w:rPr>
      </w:pPr>
      <w:r w:rsidRPr="00412415">
        <w:rPr>
          <w:rFonts w:ascii="Times New Roman" w:hAnsi="Times New Roman" w:cs="Times New Roman"/>
          <w:b/>
          <w:bCs/>
          <w:sz w:val="28"/>
          <w:szCs w:val="28"/>
        </w:rPr>
        <w:t>Biografía</w:t>
      </w:r>
    </w:p>
    <w:p w14:paraId="304E3F44" w14:textId="77777777" w:rsidR="00C61E35" w:rsidRPr="00412415" w:rsidRDefault="00C61E35" w:rsidP="00C61E35">
      <w:pPr>
        <w:ind w:firstLine="426"/>
        <w:rPr>
          <w:rFonts w:ascii="Times New Roman" w:hAnsi="Times New Roman" w:cs="Times New Roman"/>
          <w:sz w:val="28"/>
          <w:szCs w:val="28"/>
        </w:rPr>
      </w:pPr>
    </w:p>
    <w:p w14:paraId="5BFB996F" w14:textId="2AC05A20"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¿Quién fue el Beato Dionisio Pamplona Polo?</w:t>
      </w:r>
    </w:p>
    <w:p w14:paraId="0F4DF1EC" w14:textId="77777777" w:rsidR="00C61E35" w:rsidRPr="00412415" w:rsidRDefault="00C61E35" w:rsidP="00C61E35">
      <w:pPr>
        <w:ind w:firstLine="426"/>
        <w:rPr>
          <w:rFonts w:ascii="Times New Roman" w:hAnsi="Times New Roman" w:cs="Times New Roman"/>
          <w:sz w:val="28"/>
          <w:szCs w:val="28"/>
        </w:rPr>
      </w:pPr>
    </w:p>
    <w:p w14:paraId="5E3A11E9" w14:textId="44DDE2AD"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 xml:space="preserve">Su infancia y su familia </w:t>
      </w:r>
    </w:p>
    <w:p w14:paraId="7F6F09E9" w14:textId="77777777" w:rsidR="00C61E35" w:rsidRPr="00412415" w:rsidRDefault="00C61E35" w:rsidP="00C61E35">
      <w:pPr>
        <w:ind w:firstLine="426"/>
        <w:rPr>
          <w:rFonts w:ascii="Times New Roman" w:hAnsi="Times New Roman" w:cs="Times New Roman"/>
          <w:sz w:val="28"/>
          <w:szCs w:val="28"/>
        </w:rPr>
      </w:pPr>
    </w:p>
    <w:p w14:paraId="74CE08A2" w14:textId="3C46B3DD"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Su ingreso en las Escuelas Pías</w:t>
      </w:r>
    </w:p>
    <w:p w14:paraId="56D10D67" w14:textId="77777777" w:rsidR="00C61E35" w:rsidRPr="00412415" w:rsidRDefault="00C61E35" w:rsidP="00C61E35">
      <w:pPr>
        <w:ind w:firstLine="426"/>
        <w:rPr>
          <w:rFonts w:ascii="Times New Roman" w:hAnsi="Times New Roman" w:cs="Times New Roman"/>
          <w:sz w:val="28"/>
          <w:szCs w:val="28"/>
        </w:rPr>
      </w:pPr>
    </w:p>
    <w:p w14:paraId="1F2E2BC2" w14:textId="61DC2DAC"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 xml:space="preserve">Su trabajo como educador </w:t>
      </w:r>
    </w:p>
    <w:p w14:paraId="5D9E70BD" w14:textId="77777777" w:rsidR="00C61E35" w:rsidRPr="00412415" w:rsidRDefault="00C61E35" w:rsidP="00C61E35">
      <w:pPr>
        <w:ind w:firstLine="426"/>
        <w:rPr>
          <w:rFonts w:ascii="Times New Roman" w:hAnsi="Times New Roman" w:cs="Times New Roman"/>
          <w:sz w:val="28"/>
          <w:szCs w:val="28"/>
        </w:rPr>
      </w:pPr>
    </w:p>
    <w:p w14:paraId="49518386" w14:textId="2CFC142B" w:rsidR="00C61E35" w:rsidRPr="00412415" w:rsidRDefault="00C61E35" w:rsidP="00BE14FB">
      <w:pPr>
        <w:pStyle w:val="Prrafodelista"/>
        <w:numPr>
          <w:ilvl w:val="0"/>
          <w:numId w:val="1"/>
        </w:numPr>
        <w:rPr>
          <w:rFonts w:ascii="Times New Roman" w:hAnsi="Times New Roman" w:cs="Times New Roman"/>
          <w:b/>
          <w:bCs/>
          <w:sz w:val="28"/>
          <w:szCs w:val="28"/>
        </w:rPr>
      </w:pPr>
      <w:r w:rsidRPr="00412415">
        <w:rPr>
          <w:rFonts w:ascii="Times New Roman" w:hAnsi="Times New Roman" w:cs="Times New Roman"/>
          <w:sz w:val="28"/>
          <w:szCs w:val="28"/>
        </w:rPr>
        <w:t>Dionisio y la Guerra Civil Española</w:t>
      </w:r>
    </w:p>
    <w:p w14:paraId="2181B75A" w14:textId="77777777" w:rsidR="00C61E35" w:rsidRPr="00412415" w:rsidRDefault="00C61E35" w:rsidP="00C61E35">
      <w:pPr>
        <w:ind w:firstLine="426"/>
        <w:rPr>
          <w:rFonts w:ascii="Times New Roman" w:hAnsi="Times New Roman" w:cs="Times New Roman"/>
          <w:sz w:val="28"/>
          <w:szCs w:val="28"/>
        </w:rPr>
      </w:pPr>
    </w:p>
    <w:p w14:paraId="572F818C" w14:textId="2257E891"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El martirio de Dionisio</w:t>
      </w:r>
    </w:p>
    <w:p w14:paraId="76A6FABE" w14:textId="1CB80E5D" w:rsidR="00C61E35" w:rsidRPr="00412415" w:rsidRDefault="00C61E35" w:rsidP="00C61E35">
      <w:pPr>
        <w:ind w:firstLine="426"/>
        <w:rPr>
          <w:rFonts w:ascii="Times New Roman" w:hAnsi="Times New Roman" w:cs="Times New Roman"/>
          <w:sz w:val="28"/>
          <w:szCs w:val="28"/>
        </w:rPr>
      </w:pPr>
    </w:p>
    <w:p w14:paraId="5C0BD249" w14:textId="6EEDD5A1" w:rsidR="00BE14FB" w:rsidRPr="00412415" w:rsidRDefault="00BE14FB" w:rsidP="00BE14FB">
      <w:pPr>
        <w:pStyle w:val="Prrafodelista"/>
        <w:numPr>
          <w:ilvl w:val="0"/>
          <w:numId w:val="2"/>
        </w:numPr>
        <w:rPr>
          <w:rFonts w:ascii="Times New Roman" w:hAnsi="Times New Roman" w:cs="Times New Roman"/>
          <w:b/>
          <w:bCs/>
          <w:sz w:val="28"/>
          <w:szCs w:val="28"/>
        </w:rPr>
      </w:pPr>
      <w:r w:rsidRPr="00412415">
        <w:rPr>
          <w:rFonts w:ascii="Times New Roman" w:hAnsi="Times New Roman" w:cs="Times New Roman"/>
          <w:b/>
          <w:bCs/>
          <w:sz w:val="28"/>
          <w:szCs w:val="28"/>
        </w:rPr>
        <w:t>Condición dentro de la Iglesia</w:t>
      </w:r>
    </w:p>
    <w:p w14:paraId="2AAAA0F6" w14:textId="77777777" w:rsidR="00BE14FB" w:rsidRPr="00412415" w:rsidRDefault="00BE14FB" w:rsidP="00C61E35">
      <w:pPr>
        <w:ind w:firstLine="426"/>
        <w:rPr>
          <w:rFonts w:ascii="Times New Roman" w:hAnsi="Times New Roman" w:cs="Times New Roman"/>
          <w:sz w:val="28"/>
          <w:szCs w:val="28"/>
        </w:rPr>
      </w:pPr>
    </w:p>
    <w:p w14:paraId="5489B7D7" w14:textId="0863C5C6" w:rsidR="00C61E35" w:rsidRPr="00412415" w:rsidRDefault="00C61E35" w:rsidP="00BE14FB">
      <w:pPr>
        <w:pStyle w:val="Prrafodelista"/>
        <w:numPr>
          <w:ilvl w:val="0"/>
          <w:numId w:val="1"/>
        </w:numPr>
        <w:rPr>
          <w:rFonts w:ascii="Times New Roman" w:hAnsi="Times New Roman" w:cs="Times New Roman"/>
          <w:sz w:val="28"/>
          <w:szCs w:val="28"/>
        </w:rPr>
      </w:pPr>
      <w:r w:rsidRPr="00412415">
        <w:rPr>
          <w:rFonts w:ascii="Times New Roman" w:hAnsi="Times New Roman" w:cs="Times New Roman"/>
          <w:sz w:val="28"/>
          <w:szCs w:val="28"/>
        </w:rPr>
        <w:t>La beatificación y el reconocimiento de su martirio</w:t>
      </w:r>
    </w:p>
    <w:p w14:paraId="15F12B72" w14:textId="77777777" w:rsidR="00C61E35" w:rsidRPr="00412415" w:rsidRDefault="00C61E35" w:rsidP="00C61E35">
      <w:pPr>
        <w:ind w:firstLine="426"/>
        <w:rPr>
          <w:rFonts w:ascii="Times New Roman" w:hAnsi="Times New Roman" w:cs="Times New Roman"/>
          <w:sz w:val="28"/>
          <w:szCs w:val="28"/>
        </w:rPr>
      </w:pPr>
    </w:p>
    <w:p w14:paraId="425EA718" w14:textId="7EEE459A" w:rsidR="00C61E35" w:rsidRPr="00412415" w:rsidRDefault="00C61E35" w:rsidP="00BE14FB">
      <w:pPr>
        <w:pStyle w:val="Prrafodelista"/>
        <w:numPr>
          <w:ilvl w:val="0"/>
          <w:numId w:val="2"/>
        </w:numPr>
        <w:rPr>
          <w:rFonts w:ascii="Times New Roman" w:hAnsi="Times New Roman" w:cs="Times New Roman"/>
          <w:b/>
          <w:bCs/>
          <w:sz w:val="28"/>
          <w:szCs w:val="28"/>
        </w:rPr>
      </w:pPr>
      <w:r w:rsidRPr="00412415">
        <w:rPr>
          <w:rFonts w:ascii="Times New Roman" w:hAnsi="Times New Roman" w:cs="Times New Roman"/>
          <w:b/>
          <w:bCs/>
          <w:sz w:val="28"/>
          <w:szCs w:val="28"/>
        </w:rPr>
        <w:t>Legado de Dionisio Pamplona</w:t>
      </w:r>
    </w:p>
    <w:p w14:paraId="3D0F6466" w14:textId="77777777" w:rsidR="00C61E35" w:rsidRPr="00412415" w:rsidRDefault="00C61E35" w:rsidP="00C61E35">
      <w:pPr>
        <w:ind w:firstLine="426"/>
        <w:rPr>
          <w:rFonts w:ascii="Times New Roman" w:hAnsi="Times New Roman" w:cs="Times New Roman"/>
          <w:sz w:val="28"/>
          <w:szCs w:val="28"/>
        </w:rPr>
      </w:pPr>
    </w:p>
    <w:p w14:paraId="443D2474" w14:textId="601C69B0" w:rsidR="00C61E35" w:rsidRPr="00412415" w:rsidRDefault="00C61E35" w:rsidP="00BE14FB">
      <w:pPr>
        <w:pStyle w:val="Prrafodelista"/>
        <w:numPr>
          <w:ilvl w:val="0"/>
          <w:numId w:val="2"/>
        </w:numPr>
        <w:rPr>
          <w:rFonts w:ascii="Times New Roman" w:hAnsi="Times New Roman" w:cs="Times New Roman"/>
          <w:b/>
          <w:bCs/>
          <w:sz w:val="28"/>
          <w:szCs w:val="28"/>
        </w:rPr>
      </w:pPr>
      <w:r w:rsidRPr="00412415">
        <w:rPr>
          <w:rFonts w:ascii="Times New Roman" w:hAnsi="Times New Roman" w:cs="Times New Roman"/>
          <w:b/>
          <w:bCs/>
          <w:sz w:val="28"/>
          <w:szCs w:val="28"/>
        </w:rPr>
        <w:t>¿Qué queremos comunicarles a los visitantes de nuestra página?</w:t>
      </w:r>
    </w:p>
    <w:p w14:paraId="07F8E7EC" w14:textId="25239D47" w:rsidR="00C61E35" w:rsidRPr="00412415" w:rsidRDefault="00C61E35" w:rsidP="00C61E35">
      <w:pPr>
        <w:ind w:firstLine="426"/>
        <w:rPr>
          <w:rFonts w:ascii="Times New Roman" w:hAnsi="Times New Roman" w:cs="Times New Roman"/>
          <w:sz w:val="28"/>
          <w:szCs w:val="28"/>
        </w:rPr>
      </w:pPr>
    </w:p>
    <w:p w14:paraId="625562BD" w14:textId="37B2F133" w:rsidR="00412415" w:rsidRPr="00412415" w:rsidRDefault="00412415" w:rsidP="00412415">
      <w:pPr>
        <w:pStyle w:val="Prrafodelista"/>
        <w:numPr>
          <w:ilvl w:val="0"/>
          <w:numId w:val="2"/>
        </w:numPr>
        <w:rPr>
          <w:rFonts w:ascii="Times New Roman" w:hAnsi="Times New Roman" w:cs="Times New Roman"/>
          <w:b/>
          <w:bCs/>
          <w:sz w:val="28"/>
          <w:szCs w:val="28"/>
        </w:rPr>
      </w:pPr>
      <w:r w:rsidRPr="00412415">
        <w:rPr>
          <w:rFonts w:ascii="Times New Roman" w:hAnsi="Times New Roman" w:cs="Times New Roman"/>
          <w:b/>
          <w:bCs/>
          <w:sz w:val="28"/>
          <w:szCs w:val="28"/>
        </w:rPr>
        <w:t>Bibliografía</w:t>
      </w:r>
    </w:p>
    <w:p w14:paraId="767EBA70" w14:textId="77777777" w:rsidR="00412415" w:rsidRPr="00412415" w:rsidRDefault="00412415" w:rsidP="00C61E35">
      <w:pPr>
        <w:ind w:firstLine="426"/>
        <w:rPr>
          <w:rFonts w:ascii="Times New Roman" w:hAnsi="Times New Roman" w:cs="Times New Roman"/>
          <w:sz w:val="28"/>
          <w:szCs w:val="28"/>
        </w:rPr>
      </w:pPr>
    </w:p>
    <w:p w14:paraId="6BA4342C" w14:textId="7830804D" w:rsidR="00084F64" w:rsidRPr="006A61E3" w:rsidRDefault="00C61E35" w:rsidP="00412415">
      <w:pPr>
        <w:pStyle w:val="Prrafodelista"/>
        <w:numPr>
          <w:ilvl w:val="0"/>
          <w:numId w:val="2"/>
        </w:numPr>
      </w:pPr>
      <w:r w:rsidRPr="00412415">
        <w:rPr>
          <w:rFonts w:ascii="Times New Roman" w:hAnsi="Times New Roman" w:cs="Times New Roman"/>
          <w:b/>
          <w:bCs/>
          <w:sz w:val="28"/>
          <w:szCs w:val="28"/>
        </w:rPr>
        <w:t>Esquema de la página</w:t>
      </w:r>
      <w:r w:rsidR="00A36DAA">
        <w:rPr>
          <w:rFonts w:ascii="Times New Roman" w:hAnsi="Times New Roman" w:cs="Times New Roman"/>
          <w:b/>
          <w:bCs/>
          <w:sz w:val="28"/>
          <w:szCs w:val="28"/>
        </w:rPr>
        <w:t xml:space="preserve"> web</w:t>
      </w:r>
      <w:r w:rsidR="00CD5912">
        <w:br w:type="page"/>
      </w:r>
    </w:p>
    <w:p w14:paraId="48B6B97D" w14:textId="21F383AB" w:rsidR="00412415" w:rsidRPr="00C61F25" w:rsidRDefault="00412415" w:rsidP="00C61F25">
      <w:pPr>
        <w:ind w:left="426"/>
        <w:jc w:val="center"/>
        <w:rPr>
          <w:rFonts w:ascii="Times New Roman" w:hAnsi="Times New Roman" w:cs="Times New Roman"/>
          <w:i/>
          <w:iCs/>
          <w:sz w:val="40"/>
          <w:szCs w:val="40"/>
        </w:rPr>
      </w:pPr>
      <w:r w:rsidRPr="00C61F25">
        <w:rPr>
          <w:rFonts w:ascii="Times New Roman" w:hAnsi="Times New Roman" w:cs="Times New Roman"/>
          <w:i/>
          <w:iCs/>
          <w:sz w:val="40"/>
          <w:szCs w:val="40"/>
        </w:rPr>
        <w:lastRenderedPageBreak/>
        <w:t>Biografía</w:t>
      </w:r>
    </w:p>
    <w:p w14:paraId="29133DEF" w14:textId="77777777" w:rsidR="00412415" w:rsidRPr="00412415" w:rsidRDefault="00412415" w:rsidP="00DE17BB">
      <w:pPr>
        <w:ind w:left="426"/>
        <w:jc w:val="both"/>
        <w:rPr>
          <w:rFonts w:ascii="Times New Roman" w:hAnsi="Times New Roman" w:cs="Times New Roman"/>
          <w:i/>
          <w:iCs/>
          <w:sz w:val="24"/>
          <w:szCs w:val="24"/>
        </w:rPr>
      </w:pPr>
    </w:p>
    <w:p w14:paraId="62E25CE4" w14:textId="24F6BF3D" w:rsidR="00084F64" w:rsidRPr="001758FF" w:rsidRDefault="00084F64" w:rsidP="002D2970">
      <w:pPr>
        <w:jc w:val="both"/>
        <w:rPr>
          <w:rFonts w:ascii="Times New Roman" w:hAnsi="Times New Roman" w:cs="Times New Roman"/>
          <w:i/>
          <w:iCs/>
          <w:sz w:val="32"/>
          <w:szCs w:val="32"/>
        </w:rPr>
      </w:pPr>
      <w:r w:rsidRPr="001758FF">
        <w:rPr>
          <w:rFonts w:ascii="Times New Roman" w:hAnsi="Times New Roman" w:cs="Times New Roman"/>
          <w:i/>
          <w:iCs/>
          <w:sz w:val="32"/>
          <w:szCs w:val="32"/>
        </w:rPr>
        <w:t xml:space="preserve">¿Quién fue </w:t>
      </w:r>
      <w:r w:rsidR="00CD5912" w:rsidRPr="001758FF">
        <w:rPr>
          <w:rFonts w:ascii="Times New Roman" w:hAnsi="Times New Roman" w:cs="Times New Roman"/>
          <w:i/>
          <w:iCs/>
          <w:sz w:val="32"/>
          <w:szCs w:val="32"/>
        </w:rPr>
        <w:t>el Beato Dionisio Pamplona Polo?</w:t>
      </w:r>
    </w:p>
    <w:p w14:paraId="5EAC5CEF" w14:textId="00AC2577" w:rsidR="00084F64" w:rsidRPr="002D2970" w:rsidRDefault="00084F64" w:rsidP="002D2970">
      <w:pPr>
        <w:ind w:firstLine="709"/>
        <w:jc w:val="both"/>
        <w:rPr>
          <w:rFonts w:ascii="Times New Roman" w:hAnsi="Times New Roman" w:cs="Times New Roman"/>
          <w:sz w:val="24"/>
          <w:szCs w:val="24"/>
        </w:rPr>
      </w:pPr>
      <w:r w:rsidRPr="002D2970">
        <w:rPr>
          <w:rFonts w:ascii="Times New Roman" w:hAnsi="Times New Roman" w:cs="Times New Roman"/>
          <w:sz w:val="24"/>
          <w:szCs w:val="24"/>
        </w:rPr>
        <w:t xml:space="preserve">Dionisio Pamplona Polo fue un sacerdote escolapio, educador y mártir español. </w:t>
      </w:r>
    </w:p>
    <w:p w14:paraId="206D3EB4" w14:textId="2F41AC10" w:rsidR="00DA6B1A" w:rsidRPr="002D2970" w:rsidRDefault="00412415" w:rsidP="002D2970">
      <w:pPr>
        <w:ind w:firstLine="709"/>
        <w:jc w:val="both"/>
        <w:rPr>
          <w:rFonts w:ascii="Times New Roman" w:hAnsi="Times New Roman" w:cs="Times New Roman"/>
          <w:sz w:val="24"/>
          <w:szCs w:val="24"/>
        </w:rPr>
      </w:pPr>
      <w:r w:rsidRPr="002D2970">
        <w:rPr>
          <w:rFonts w:ascii="Times New Roman" w:hAnsi="Times New Roman" w:cs="Times New Roman"/>
          <w:sz w:val="24"/>
          <w:szCs w:val="24"/>
        </w:rPr>
        <w:t>Am</w:t>
      </w:r>
      <w:r w:rsidR="00DA6B1A" w:rsidRPr="002D2970">
        <w:rPr>
          <w:rFonts w:ascii="Times New Roman" w:hAnsi="Times New Roman" w:cs="Times New Roman"/>
          <w:sz w:val="24"/>
          <w:szCs w:val="24"/>
        </w:rPr>
        <w:t>ó</w:t>
      </w:r>
      <w:r w:rsidRPr="002D2970">
        <w:rPr>
          <w:rFonts w:ascii="Times New Roman" w:hAnsi="Times New Roman" w:cs="Times New Roman"/>
          <w:sz w:val="24"/>
          <w:szCs w:val="24"/>
        </w:rPr>
        <w:t xml:space="preserve"> a la Iglesia con obediencia plena, trabajó con autoridad y categoría, ejerció su sacerdocio en Argentina y España. Inteligente, bien preparado en humanidades, compositor latino, </w:t>
      </w:r>
      <w:r w:rsidR="000000FC" w:rsidRPr="002D2970">
        <w:rPr>
          <w:rFonts w:ascii="Times New Roman" w:hAnsi="Times New Roman" w:cs="Times New Roman"/>
          <w:sz w:val="24"/>
          <w:szCs w:val="24"/>
        </w:rPr>
        <w:t>p</w:t>
      </w:r>
      <w:r w:rsidRPr="002D2970">
        <w:rPr>
          <w:rFonts w:ascii="Times New Roman" w:hAnsi="Times New Roman" w:cs="Times New Roman"/>
          <w:sz w:val="24"/>
          <w:szCs w:val="24"/>
        </w:rPr>
        <w:t>rofesor admirado en todos los Colegios donde enseñ</w:t>
      </w:r>
      <w:r w:rsidR="00DE17BB" w:rsidRPr="002D2970">
        <w:rPr>
          <w:rFonts w:ascii="Times New Roman" w:hAnsi="Times New Roman" w:cs="Times New Roman"/>
          <w:sz w:val="24"/>
          <w:szCs w:val="24"/>
        </w:rPr>
        <w:t>ó</w:t>
      </w:r>
      <w:r w:rsidRPr="002D2970">
        <w:rPr>
          <w:rFonts w:ascii="Times New Roman" w:hAnsi="Times New Roman" w:cs="Times New Roman"/>
          <w:sz w:val="24"/>
          <w:szCs w:val="24"/>
        </w:rPr>
        <w:t xml:space="preserve">, </w:t>
      </w:r>
      <w:r w:rsidR="000000FC" w:rsidRPr="002D2970">
        <w:rPr>
          <w:rFonts w:ascii="Times New Roman" w:hAnsi="Times New Roman" w:cs="Times New Roman"/>
          <w:sz w:val="24"/>
          <w:szCs w:val="24"/>
        </w:rPr>
        <w:t>e</w:t>
      </w:r>
      <w:r w:rsidRPr="002D2970">
        <w:rPr>
          <w:rFonts w:ascii="Times New Roman" w:hAnsi="Times New Roman" w:cs="Times New Roman"/>
          <w:sz w:val="24"/>
          <w:szCs w:val="24"/>
        </w:rPr>
        <w:t xml:space="preserve">ducador y </w:t>
      </w:r>
      <w:r w:rsidR="000000FC" w:rsidRPr="002D2970">
        <w:rPr>
          <w:rFonts w:ascii="Times New Roman" w:hAnsi="Times New Roman" w:cs="Times New Roman"/>
          <w:sz w:val="24"/>
          <w:szCs w:val="24"/>
        </w:rPr>
        <w:t>p</w:t>
      </w:r>
      <w:r w:rsidRPr="002D2970">
        <w:rPr>
          <w:rFonts w:ascii="Times New Roman" w:hAnsi="Times New Roman" w:cs="Times New Roman"/>
          <w:sz w:val="24"/>
          <w:szCs w:val="24"/>
        </w:rPr>
        <w:t xml:space="preserve">astor de </w:t>
      </w:r>
      <w:r w:rsidR="000000FC" w:rsidRPr="002D2970">
        <w:rPr>
          <w:rFonts w:ascii="Times New Roman" w:hAnsi="Times New Roman" w:cs="Times New Roman"/>
          <w:sz w:val="24"/>
          <w:szCs w:val="24"/>
        </w:rPr>
        <w:t>a</w:t>
      </w:r>
      <w:r w:rsidRPr="002D2970">
        <w:rPr>
          <w:rFonts w:ascii="Times New Roman" w:hAnsi="Times New Roman" w:cs="Times New Roman"/>
          <w:sz w:val="24"/>
          <w:szCs w:val="24"/>
        </w:rPr>
        <w:t xml:space="preserve">lumnos. No </w:t>
      </w:r>
      <w:r w:rsidR="000000FC" w:rsidRPr="002D2970">
        <w:rPr>
          <w:rFonts w:ascii="Times New Roman" w:hAnsi="Times New Roman" w:cs="Times New Roman"/>
          <w:sz w:val="24"/>
          <w:szCs w:val="24"/>
        </w:rPr>
        <w:t>fue</w:t>
      </w:r>
      <w:r w:rsidRPr="002D2970">
        <w:rPr>
          <w:rFonts w:ascii="Times New Roman" w:hAnsi="Times New Roman" w:cs="Times New Roman"/>
          <w:sz w:val="24"/>
          <w:szCs w:val="24"/>
        </w:rPr>
        <w:t xml:space="preserve"> un teórico</w:t>
      </w:r>
      <w:r w:rsidR="000000FC" w:rsidRPr="002D2970">
        <w:rPr>
          <w:rFonts w:ascii="Times New Roman" w:hAnsi="Times New Roman" w:cs="Times New Roman"/>
          <w:sz w:val="24"/>
          <w:szCs w:val="24"/>
        </w:rPr>
        <w:t xml:space="preserve"> sino</w:t>
      </w:r>
      <w:r w:rsidRPr="002D2970">
        <w:rPr>
          <w:rFonts w:ascii="Times New Roman" w:hAnsi="Times New Roman" w:cs="Times New Roman"/>
          <w:sz w:val="24"/>
          <w:szCs w:val="24"/>
        </w:rPr>
        <w:t xml:space="preserve"> un pragmático.</w:t>
      </w:r>
    </w:p>
    <w:p w14:paraId="54D560A5" w14:textId="77777777" w:rsidR="00DA6B1A" w:rsidRDefault="00412415" w:rsidP="002D2970">
      <w:pPr>
        <w:ind w:firstLine="709"/>
        <w:jc w:val="both"/>
        <w:rPr>
          <w:rFonts w:ascii="Times New Roman" w:hAnsi="Times New Roman" w:cs="Times New Roman"/>
          <w:sz w:val="24"/>
          <w:szCs w:val="24"/>
        </w:rPr>
      </w:pPr>
      <w:r w:rsidRPr="00DA6B1A">
        <w:rPr>
          <w:rFonts w:ascii="Times New Roman" w:hAnsi="Times New Roman" w:cs="Times New Roman"/>
          <w:sz w:val="24"/>
          <w:szCs w:val="24"/>
        </w:rPr>
        <w:t>Positivo, acierta con los rumbos que debe seguir. Naturaleza ardiente, llena de vitalidad, buena salud. Anda con los pies bien firmes en el suelo, encarnado en la vida</w:t>
      </w:r>
      <w:r w:rsidR="00DA6B1A">
        <w:rPr>
          <w:rFonts w:ascii="Times New Roman" w:hAnsi="Times New Roman" w:cs="Times New Roman"/>
          <w:sz w:val="24"/>
          <w:szCs w:val="24"/>
        </w:rPr>
        <w:t>.</w:t>
      </w:r>
    </w:p>
    <w:p w14:paraId="15B6F981" w14:textId="1A5E3204" w:rsidR="00412415" w:rsidRPr="00412415" w:rsidRDefault="00412415" w:rsidP="002D2970">
      <w:pPr>
        <w:ind w:firstLine="709"/>
        <w:jc w:val="both"/>
        <w:rPr>
          <w:rFonts w:ascii="Times New Roman" w:hAnsi="Times New Roman" w:cs="Times New Roman"/>
          <w:sz w:val="24"/>
          <w:szCs w:val="24"/>
        </w:rPr>
      </w:pPr>
      <w:r w:rsidRPr="00DA6B1A">
        <w:rPr>
          <w:rFonts w:ascii="Times New Roman" w:hAnsi="Times New Roman" w:cs="Times New Roman"/>
          <w:sz w:val="24"/>
          <w:szCs w:val="24"/>
        </w:rPr>
        <w:t>El beato escolapio de Calamocha tentado por una fe inquebrantable, por un impulso, por un entusiasmo que le lleva a buscar los fines que persigue sin desánimo, con tenacidad</w:t>
      </w:r>
      <w:r w:rsidR="000000FC">
        <w:rPr>
          <w:rFonts w:ascii="Times New Roman" w:hAnsi="Times New Roman" w:cs="Times New Roman"/>
          <w:sz w:val="24"/>
          <w:szCs w:val="24"/>
        </w:rPr>
        <w:t xml:space="preserve">, </w:t>
      </w:r>
      <w:r w:rsidRPr="00DA6B1A">
        <w:rPr>
          <w:rFonts w:ascii="Times New Roman" w:hAnsi="Times New Roman" w:cs="Times New Roman"/>
          <w:sz w:val="24"/>
          <w:szCs w:val="24"/>
        </w:rPr>
        <w:t xml:space="preserve">siente las cosas con gran intensidad, las situaciones vividas las hace suyas. Carácter abierto, franco, firme, ardiente, siempre ama </w:t>
      </w:r>
      <w:r w:rsidR="00DE17BB">
        <w:rPr>
          <w:rFonts w:ascii="Times New Roman" w:hAnsi="Times New Roman" w:cs="Times New Roman"/>
          <w:sz w:val="24"/>
          <w:szCs w:val="24"/>
        </w:rPr>
        <w:t>é</w:t>
      </w:r>
      <w:r w:rsidRPr="00DA6B1A">
        <w:rPr>
          <w:rFonts w:ascii="Times New Roman" w:hAnsi="Times New Roman" w:cs="Times New Roman"/>
          <w:sz w:val="24"/>
          <w:szCs w:val="24"/>
        </w:rPr>
        <w:t xml:space="preserve">l primero. Atiende la educación, como buen seguidor de </w:t>
      </w:r>
      <w:r w:rsidR="00DE17BB" w:rsidRPr="00DA6B1A">
        <w:rPr>
          <w:rFonts w:ascii="Times New Roman" w:hAnsi="Times New Roman" w:cs="Times New Roman"/>
          <w:sz w:val="24"/>
          <w:szCs w:val="24"/>
        </w:rPr>
        <w:t>Jos</w:t>
      </w:r>
      <w:r w:rsidR="00DE17BB">
        <w:rPr>
          <w:rFonts w:ascii="Times New Roman" w:hAnsi="Times New Roman" w:cs="Times New Roman"/>
          <w:sz w:val="24"/>
          <w:szCs w:val="24"/>
        </w:rPr>
        <w:t xml:space="preserve">é </w:t>
      </w:r>
      <w:r w:rsidRPr="00DA6B1A">
        <w:rPr>
          <w:rFonts w:ascii="Times New Roman" w:hAnsi="Times New Roman" w:cs="Times New Roman"/>
          <w:sz w:val="24"/>
          <w:szCs w:val="24"/>
        </w:rPr>
        <w:t>de Cala</w:t>
      </w:r>
      <w:r w:rsidR="00DE17BB">
        <w:rPr>
          <w:rFonts w:ascii="Times New Roman" w:hAnsi="Times New Roman" w:cs="Times New Roman"/>
          <w:sz w:val="24"/>
          <w:szCs w:val="24"/>
        </w:rPr>
        <w:t>s</w:t>
      </w:r>
      <w:r w:rsidRPr="00DA6B1A">
        <w:rPr>
          <w:rFonts w:ascii="Times New Roman" w:hAnsi="Times New Roman" w:cs="Times New Roman"/>
          <w:sz w:val="24"/>
          <w:szCs w:val="24"/>
        </w:rPr>
        <w:t>anz, acercándose al joven, prestando el mejor se</w:t>
      </w:r>
      <w:r w:rsidR="00DE17BB">
        <w:rPr>
          <w:rFonts w:ascii="Times New Roman" w:hAnsi="Times New Roman" w:cs="Times New Roman"/>
          <w:sz w:val="24"/>
          <w:szCs w:val="24"/>
        </w:rPr>
        <w:t>rvi</w:t>
      </w:r>
      <w:r w:rsidRPr="00DA6B1A">
        <w:rPr>
          <w:rFonts w:ascii="Times New Roman" w:hAnsi="Times New Roman" w:cs="Times New Roman"/>
          <w:sz w:val="24"/>
          <w:szCs w:val="24"/>
        </w:rPr>
        <w:t xml:space="preserve">cio que se le puede ofrecer a un joven. Dionisio era un hombre de fe, </w:t>
      </w:r>
      <w:r w:rsidR="00DE17BB" w:rsidRPr="00DA6B1A">
        <w:rPr>
          <w:rFonts w:ascii="Times New Roman" w:hAnsi="Times New Roman" w:cs="Times New Roman"/>
          <w:sz w:val="24"/>
          <w:szCs w:val="24"/>
        </w:rPr>
        <w:t>sabía</w:t>
      </w:r>
      <w:r w:rsidRPr="00DA6B1A">
        <w:rPr>
          <w:rFonts w:ascii="Times New Roman" w:hAnsi="Times New Roman" w:cs="Times New Roman"/>
          <w:sz w:val="24"/>
          <w:szCs w:val="24"/>
        </w:rPr>
        <w:t xml:space="preserve"> que cuando se tiene a Dios consigo, y </w:t>
      </w:r>
      <w:r w:rsidR="00DE17BB">
        <w:rPr>
          <w:rFonts w:ascii="Times New Roman" w:hAnsi="Times New Roman" w:cs="Times New Roman"/>
          <w:sz w:val="24"/>
          <w:szCs w:val="24"/>
        </w:rPr>
        <w:t>só</w:t>
      </w:r>
      <w:r w:rsidRPr="00DA6B1A">
        <w:rPr>
          <w:rFonts w:ascii="Times New Roman" w:hAnsi="Times New Roman" w:cs="Times New Roman"/>
          <w:sz w:val="24"/>
          <w:szCs w:val="24"/>
        </w:rPr>
        <w:t xml:space="preserve">lo en </w:t>
      </w:r>
      <w:r w:rsidR="00DE17BB" w:rsidRPr="00DA6B1A">
        <w:rPr>
          <w:rFonts w:ascii="Times New Roman" w:hAnsi="Times New Roman" w:cs="Times New Roman"/>
          <w:sz w:val="24"/>
          <w:szCs w:val="24"/>
        </w:rPr>
        <w:t>Él</w:t>
      </w:r>
      <w:r w:rsidRPr="00DA6B1A">
        <w:rPr>
          <w:rFonts w:ascii="Times New Roman" w:hAnsi="Times New Roman" w:cs="Times New Roman"/>
          <w:sz w:val="24"/>
          <w:szCs w:val="24"/>
        </w:rPr>
        <w:t xml:space="preserve"> se </w:t>
      </w:r>
      <w:r w:rsidR="00DE17BB" w:rsidRPr="00DA6B1A">
        <w:rPr>
          <w:rFonts w:ascii="Times New Roman" w:hAnsi="Times New Roman" w:cs="Times New Roman"/>
          <w:sz w:val="24"/>
          <w:szCs w:val="24"/>
        </w:rPr>
        <w:t>confía</w:t>
      </w:r>
      <w:r w:rsidR="00DE17BB">
        <w:rPr>
          <w:rFonts w:ascii="Times New Roman" w:hAnsi="Times New Roman" w:cs="Times New Roman"/>
          <w:sz w:val="24"/>
          <w:szCs w:val="24"/>
        </w:rPr>
        <w:t>,</w:t>
      </w:r>
      <w:r w:rsidRPr="00DA6B1A">
        <w:rPr>
          <w:rFonts w:ascii="Times New Roman" w:hAnsi="Times New Roman" w:cs="Times New Roman"/>
          <w:sz w:val="24"/>
          <w:szCs w:val="24"/>
        </w:rPr>
        <w:t xml:space="preserve"> nada resulta imposible. Amaba a </w:t>
      </w:r>
      <w:r w:rsidR="00DE17BB">
        <w:rPr>
          <w:rFonts w:ascii="Times New Roman" w:hAnsi="Times New Roman" w:cs="Times New Roman"/>
          <w:sz w:val="24"/>
          <w:szCs w:val="24"/>
        </w:rPr>
        <w:t>l</w:t>
      </w:r>
      <w:r w:rsidRPr="00DA6B1A">
        <w:rPr>
          <w:rFonts w:ascii="Times New Roman" w:hAnsi="Times New Roman" w:cs="Times New Roman"/>
          <w:sz w:val="24"/>
          <w:szCs w:val="24"/>
        </w:rPr>
        <w:t xml:space="preserve">a Iglesia sintiéndose responsable de la misma sufriendo en las </w:t>
      </w:r>
      <w:r w:rsidR="00DE17BB" w:rsidRPr="00DA6B1A">
        <w:rPr>
          <w:rFonts w:ascii="Times New Roman" w:hAnsi="Times New Roman" w:cs="Times New Roman"/>
          <w:sz w:val="24"/>
          <w:szCs w:val="24"/>
        </w:rPr>
        <w:t>vicisitudes</w:t>
      </w:r>
      <w:r w:rsidRPr="00DA6B1A">
        <w:rPr>
          <w:rFonts w:ascii="Times New Roman" w:hAnsi="Times New Roman" w:cs="Times New Roman"/>
          <w:sz w:val="24"/>
          <w:szCs w:val="24"/>
        </w:rPr>
        <w:t xml:space="preserve"> adversas, y disfrutando de los éxitos de la misma. Reconoce la </w:t>
      </w:r>
      <w:r w:rsidR="00DE17BB" w:rsidRPr="00DA6B1A">
        <w:rPr>
          <w:rFonts w:ascii="Times New Roman" w:hAnsi="Times New Roman" w:cs="Times New Roman"/>
          <w:sz w:val="24"/>
          <w:szCs w:val="24"/>
        </w:rPr>
        <w:t>intervención</w:t>
      </w:r>
      <w:r w:rsidRPr="00DA6B1A">
        <w:rPr>
          <w:rFonts w:ascii="Times New Roman" w:hAnsi="Times New Roman" w:cs="Times New Roman"/>
          <w:sz w:val="24"/>
          <w:szCs w:val="24"/>
        </w:rPr>
        <w:t xml:space="preserve"> de María en todas sus empresas, y </w:t>
      </w:r>
      <w:r w:rsidR="00DE17BB">
        <w:rPr>
          <w:rFonts w:ascii="Times New Roman" w:hAnsi="Times New Roman" w:cs="Times New Roman"/>
          <w:sz w:val="24"/>
          <w:szCs w:val="24"/>
        </w:rPr>
        <w:t>l</w:t>
      </w:r>
      <w:r w:rsidRPr="00DA6B1A">
        <w:rPr>
          <w:rFonts w:ascii="Times New Roman" w:hAnsi="Times New Roman" w:cs="Times New Roman"/>
          <w:sz w:val="24"/>
          <w:szCs w:val="24"/>
        </w:rPr>
        <w:t>e atribuye a ella la prosperidad de las mismas.</w:t>
      </w:r>
    </w:p>
    <w:p w14:paraId="5ADF87DE" w14:textId="77777777" w:rsidR="006A61E3" w:rsidRPr="00412415" w:rsidRDefault="006A61E3" w:rsidP="00DE17BB">
      <w:pPr>
        <w:jc w:val="both"/>
        <w:rPr>
          <w:rFonts w:ascii="Times New Roman" w:hAnsi="Times New Roman" w:cs="Times New Roman"/>
          <w:sz w:val="24"/>
          <w:szCs w:val="24"/>
        </w:rPr>
      </w:pPr>
    </w:p>
    <w:p w14:paraId="28DE8C77" w14:textId="77777777" w:rsidR="006A61E3" w:rsidRPr="001758FF" w:rsidRDefault="006A61E3" w:rsidP="002D2970">
      <w:pPr>
        <w:jc w:val="both"/>
        <w:rPr>
          <w:rFonts w:ascii="Times New Roman" w:hAnsi="Times New Roman" w:cs="Times New Roman"/>
          <w:i/>
          <w:iCs/>
          <w:sz w:val="32"/>
          <w:szCs w:val="32"/>
        </w:rPr>
      </w:pPr>
      <w:r w:rsidRPr="001758FF">
        <w:rPr>
          <w:rFonts w:ascii="Times New Roman" w:hAnsi="Times New Roman" w:cs="Times New Roman"/>
          <w:i/>
          <w:iCs/>
          <w:sz w:val="32"/>
          <w:szCs w:val="32"/>
        </w:rPr>
        <w:t>Su infancia y su familia</w:t>
      </w:r>
    </w:p>
    <w:p w14:paraId="74ADDFD2" w14:textId="7E804073" w:rsidR="00DE17BB" w:rsidRDefault="00677FD1"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Dionisio Pamplona Polo nació el 11 de octubre de 1868 en la villa de Calamocha (Teruel, España), siendo bautizado ese mismo día en la parroquia de Santa María la Mayor. Creció en el seno de un hogar cristiano y edificante junto a sus padres, Santiago</w:t>
      </w:r>
      <w:r w:rsidR="00D56596">
        <w:rPr>
          <w:rFonts w:ascii="Times New Roman" w:hAnsi="Times New Roman" w:cs="Times New Roman"/>
          <w:sz w:val="24"/>
          <w:szCs w:val="24"/>
        </w:rPr>
        <w:t xml:space="preserve"> Pamplona</w:t>
      </w:r>
      <w:r w:rsidRPr="00412415">
        <w:rPr>
          <w:rFonts w:ascii="Times New Roman" w:hAnsi="Times New Roman" w:cs="Times New Roman"/>
          <w:sz w:val="24"/>
          <w:szCs w:val="24"/>
        </w:rPr>
        <w:t xml:space="preserve"> y Damiana</w:t>
      </w:r>
      <w:r w:rsidR="00D56596">
        <w:rPr>
          <w:rFonts w:ascii="Times New Roman" w:hAnsi="Times New Roman" w:cs="Times New Roman"/>
          <w:sz w:val="24"/>
          <w:szCs w:val="24"/>
        </w:rPr>
        <w:t xml:space="preserve"> Polo</w:t>
      </w:r>
      <w:r w:rsidRPr="00412415">
        <w:rPr>
          <w:rFonts w:ascii="Times New Roman" w:hAnsi="Times New Roman" w:cs="Times New Roman"/>
          <w:sz w:val="24"/>
          <w:szCs w:val="24"/>
        </w:rPr>
        <w:t>, quien</w:t>
      </w:r>
      <w:r w:rsidR="00D56596">
        <w:rPr>
          <w:rFonts w:ascii="Times New Roman" w:hAnsi="Times New Roman" w:cs="Times New Roman"/>
          <w:sz w:val="24"/>
          <w:szCs w:val="24"/>
        </w:rPr>
        <w:t>es</w:t>
      </w:r>
      <w:r w:rsidRPr="00412415">
        <w:rPr>
          <w:rFonts w:ascii="Times New Roman" w:hAnsi="Times New Roman" w:cs="Times New Roman"/>
          <w:sz w:val="24"/>
          <w:szCs w:val="24"/>
        </w:rPr>
        <w:t xml:space="preserve"> le brindaron una esmerada educación doméstica. </w:t>
      </w:r>
    </w:p>
    <w:p w14:paraId="68C3DAD0" w14:textId="2AB173A2" w:rsidR="00677FD1" w:rsidRPr="00412415" w:rsidRDefault="00677FD1"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Desde una edad muy temprana, dio claras muestras de virtudes religiosas, rectitud de conciencia y una conducta ejemplar. Tras cursar la enseñanza general en la escuela local y manifestar sus deseos de ingresar a la vida religiosa, complementó sus primeros conocimientos estudiando algunos años de latín.</w:t>
      </w:r>
    </w:p>
    <w:p w14:paraId="5D1AD144" w14:textId="77777777" w:rsidR="005F3889" w:rsidRDefault="00677FD1"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A la edad de 14 años</w:t>
      </w:r>
      <w:r w:rsidR="00836E04">
        <w:rPr>
          <w:rFonts w:ascii="Times New Roman" w:hAnsi="Times New Roman" w:cs="Times New Roman"/>
          <w:sz w:val="24"/>
          <w:szCs w:val="24"/>
        </w:rPr>
        <w:t xml:space="preserve"> </w:t>
      </w:r>
      <w:r w:rsidRPr="00412415">
        <w:rPr>
          <w:rFonts w:ascii="Times New Roman" w:hAnsi="Times New Roman" w:cs="Times New Roman"/>
          <w:sz w:val="24"/>
          <w:szCs w:val="24"/>
        </w:rPr>
        <w:t>vistió el hábito escolapio el 4 de noviembre de 1882 en la casa de Peralta de la Sal. Completados tres años de noviciado con ferviente dedicación a la piedad y las letras, profesó sus votos simples el 4 de agosto de 1885. En noviembre de ese mismo año se trasladó al Monasterio de Santa María la Real de Irache para continuar su formación académica</w:t>
      </w:r>
      <w:r w:rsidR="005F3889">
        <w:rPr>
          <w:rFonts w:ascii="Times New Roman" w:hAnsi="Times New Roman" w:cs="Times New Roman"/>
          <w:sz w:val="24"/>
          <w:szCs w:val="24"/>
        </w:rPr>
        <w:t>.</w:t>
      </w:r>
    </w:p>
    <w:p w14:paraId="3CAE4C88" w14:textId="5DCB58CE" w:rsidR="00836E04" w:rsidRDefault="00677FD1"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 xml:space="preserve"> Culminó esta etapa de formación e inicio de su vida madura profesando los votos solemnes el 17 de noviembre de 1889 y recibiendo la ordenación sacerdotal el 7 de septiembre de 1893.</w:t>
      </w:r>
    </w:p>
    <w:p w14:paraId="4FD1C2B0" w14:textId="7FFF16F3" w:rsidR="00677FD1" w:rsidRPr="00412415" w:rsidRDefault="00836E04" w:rsidP="00DE013B">
      <w:pPr>
        <w:jc w:val="both"/>
        <w:rPr>
          <w:rFonts w:ascii="Times New Roman" w:hAnsi="Times New Roman" w:cs="Times New Roman"/>
          <w:sz w:val="24"/>
          <w:szCs w:val="24"/>
        </w:rPr>
      </w:pPr>
      <w:r>
        <w:rPr>
          <w:rFonts w:ascii="Times New Roman" w:hAnsi="Times New Roman" w:cs="Times New Roman"/>
          <w:sz w:val="24"/>
          <w:szCs w:val="24"/>
        </w:rPr>
        <w:br w:type="page"/>
      </w:r>
    </w:p>
    <w:p w14:paraId="5180CE65" w14:textId="5BFB8A91" w:rsidR="00AB530C" w:rsidRPr="001758FF" w:rsidRDefault="00AB530C" w:rsidP="002D2970">
      <w:pPr>
        <w:jc w:val="both"/>
        <w:rPr>
          <w:rFonts w:ascii="Times New Roman" w:hAnsi="Times New Roman" w:cs="Times New Roman"/>
          <w:i/>
          <w:iCs/>
          <w:sz w:val="32"/>
          <w:szCs w:val="32"/>
        </w:rPr>
      </w:pPr>
      <w:r w:rsidRPr="001758FF">
        <w:rPr>
          <w:rFonts w:ascii="Times New Roman" w:hAnsi="Times New Roman" w:cs="Times New Roman"/>
          <w:i/>
          <w:iCs/>
          <w:sz w:val="32"/>
          <w:szCs w:val="32"/>
        </w:rPr>
        <w:lastRenderedPageBreak/>
        <w:t xml:space="preserve">Su ingreso </w:t>
      </w:r>
      <w:r w:rsidR="00947F8A">
        <w:rPr>
          <w:rFonts w:ascii="Times New Roman" w:hAnsi="Times New Roman" w:cs="Times New Roman"/>
          <w:i/>
          <w:iCs/>
          <w:sz w:val="32"/>
          <w:szCs w:val="32"/>
        </w:rPr>
        <w:t>a</w:t>
      </w:r>
      <w:r w:rsidRPr="001758FF">
        <w:rPr>
          <w:rFonts w:ascii="Times New Roman" w:hAnsi="Times New Roman" w:cs="Times New Roman"/>
          <w:i/>
          <w:iCs/>
          <w:sz w:val="32"/>
          <w:szCs w:val="32"/>
        </w:rPr>
        <w:t xml:space="preserve"> las </w:t>
      </w:r>
      <w:r w:rsidR="006A61E3" w:rsidRPr="001758FF">
        <w:rPr>
          <w:rFonts w:ascii="Times New Roman" w:hAnsi="Times New Roman" w:cs="Times New Roman"/>
          <w:i/>
          <w:iCs/>
          <w:sz w:val="32"/>
          <w:szCs w:val="32"/>
        </w:rPr>
        <w:t>E</w:t>
      </w:r>
      <w:r w:rsidRPr="001758FF">
        <w:rPr>
          <w:rFonts w:ascii="Times New Roman" w:hAnsi="Times New Roman" w:cs="Times New Roman"/>
          <w:i/>
          <w:iCs/>
          <w:sz w:val="32"/>
          <w:szCs w:val="32"/>
        </w:rPr>
        <w:t xml:space="preserve">scuelas </w:t>
      </w:r>
      <w:r w:rsidR="006A61E3" w:rsidRPr="001758FF">
        <w:rPr>
          <w:rFonts w:ascii="Times New Roman" w:hAnsi="Times New Roman" w:cs="Times New Roman"/>
          <w:i/>
          <w:iCs/>
          <w:sz w:val="32"/>
          <w:szCs w:val="32"/>
        </w:rPr>
        <w:t>P</w:t>
      </w:r>
      <w:r w:rsidRPr="001758FF">
        <w:rPr>
          <w:rFonts w:ascii="Times New Roman" w:hAnsi="Times New Roman" w:cs="Times New Roman"/>
          <w:i/>
          <w:iCs/>
          <w:sz w:val="32"/>
          <w:szCs w:val="32"/>
        </w:rPr>
        <w:t>ías</w:t>
      </w:r>
    </w:p>
    <w:p w14:paraId="59CE90F4" w14:textId="2E734517" w:rsidR="002D7773" w:rsidRPr="002D2970" w:rsidRDefault="002D7773" w:rsidP="002D2970">
      <w:pPr>
        <w:ind w:firstLine="709"/>
        <w:jc w:val="both"/>
        <w:rPr>
          <w:rFonts w:ascii="Times New Roman" w:hAnsi="Times New Roman" w:cs="Times New Roman"/>
          <w:sz w:val="24"/>
          <w:szCs w:val="24"/>
        </w:rPr>
      </w:pPr>
      <w:r w:rsidRPr="002D2970">
        <w:rPr>
          <w:rFonts w:ascii="Times New Roman" w:hAnsi="Times New Roman" w:cs="Times New Roman"/>
          <w:sz w:val="24"/>
          <w:szCs w:val="24"/>
        </w:rPr>
        <w:t>El deseo de Dionisio Pamplona Polo de ingresar a la Orden de las Escuelas Pías se encauzó desde una edad temprana. Tras manifestar su vocación en el seno de su hogar en Calamocha, complementó sus estudios escolares con varios años de latín para prepararse adecuadamente. Habiendo superado el examen de admisión</w:t>
      </w:r>
      <w:r w:rsidR="00836E04" w:rsidRPr="002D2970">
        <w:rPr>
          <w:rFonts w:ascii="Times New Roman" w:hAnsi="Times New Roman" w:cs="Times New Roman"/>
          <w:sz w:val="24"/>
          <w:szCs w:val="24"/>
        </w:rPr>
        <w:t xml:space="preserve"> </w:t>
      </w:r>
      <w:r w:rsidR="00836E04" w:rsidRPr="002D2970">
        <w:rPr>
          <w:rFonts w:ascii="Times New Roman" w:hAnsi="Times New Roman" w:cs="Times New Roman"/>
          <w:sz w:val="24"/>
          <w:szCs w:val="24"/>
        </w:rPr>
        <w:t>requerido a todos los pretendientes</w:t>
      </w:r>
      <w:r w:rsidR="00836E04" w:rsidRPr="002D2970">
        <w:rPr>
          <w:rFonts w:ascii="Times New Roman" w:hAnsi="Times New Roman" w:cs="Times New Roman"/>
          <w:sz w:val="24"/>
          <w:szCs w:val="24"/>
        </w:rPr>
        <w:t xml:space="preserve">, </w:t>
      </w:r>
      <w:r w:rsidRPr="002D2970">
        <w:rPr>
          <w:rFonts w:ascii="Times New Roman" w:hAnsi="Times New Roman" w:cs="Times New Roman"/>
          <w:sz w:val="24"/>
          <w:szCs w:val="24"/>
        </w:rPr>
        <w:t>vistió el hábito escolapio el 4 de noviembre de 1882 en Peralta de la Sal de</w:t>
      </w:r>
      <w:r w:rsidR="00836E04" w:rsidRPr="002D2970">
        <w:rPr>
          <w:rFonts w:ascii="Times New Roman" w:hAnsi="Times New Roman" w:cs="Times New Roman"/>
          <w:sz w:val="24"/>
          <w:szCs w:val="24"/>
        </w:rPr>
        <w:t xml:space="preserve"> la</w:t>
      </w:r>
      <w:r w:rsidRPr="002D2970">
        <w:rPr>
          <w:rFonts w:ascii="Times New Roman" w:hAnsi="Times New Roman" w:cs="Times New Roman"/>
          <w:sz w:val="24"/>
          <w:szCs w:val="24"/>
        </w:rPr>
        <w:t xml:space="preserve"> mano de</w:t>
      </w:r>
      <w:r w:rsidR="00836E04" w:rsidRPr="002D2970">
        <w:rPr>
          <w:rFonts w:ascii="Times New Roman" w:hAnsi="Times New Roman" w:cs="Times New Roman"/>
          <w:sz w:val="24"/>
          <w:szCs w:val="24"/>
        </w:rPr>
        <w:t xml:space="preserve">l </w:t>
      </w:r>
      <w:r w:rsidRPr="002D2970">
        <w:rPr>
          <w:rFonts w:ascii="Times New Roman" w:hAnsi="Times New Roman" w:cs="Times New Roman"/>
          <w:sz w:val="24"/>
          <w:szCs w:val="24"/>
        </w:rPr>
        <w:t>P</w:t>
      </w:r>
      <w:r w:rsidR="00836E04" w:rsidRPr="002D2970">
        <w:rPr>
          <w:rFonts w:ascii="Times New Roman" w:hAnsi="Times New Roman" w:cs="Times New Roman"/>
          <w:sz w:val="24"/>
          <w:szCs w:val="24"/>
        </w:rPr>
        <w:t xml:space="preserve">adre </w:t>
      </w:r>
      <w:r w:rsidRPr="002D2970">
        <w:rPr>
          <w:rFonts w:ascii="Times New Roman" w:hAnsi="Times New Roman" w:cs="Times New Roman"/>
          <w:sz w:val="24"/>
          <w:szCs w:val="24"/>
        </w:rPr>
        <w:t>Toribio Esteban</w:t>
      </w:r>
      <w:r w:rsidR="00836E04" w:rsidRPr="002D2970">
        <w:rPr>
          <w:rFonts w:ascii="Times New Roman" w:hAnsi="Times New Roman" w:cs="Times New Roman"/>
          <w:sz w:val="24"/>
          <w:szCs w:val="24"/>
        </w:rPr>
        <w:t>, entonces Rector de la Casa</w:t>
      </w:r>
      <w:r w:rsidRPr="002D2970">
        <w:rPr>
          <w:rFonts w:ascii="Times New Roman" w:hAnsi="Times New Roman" w:cs="Times New Roman"/>
          <w:sz w:val="24"/>
          <w:szCs w:val="24"/>
        </w:rPr>
        <w:t>. Durante sus tres años de noviciado se volcó a la piedad y el estudio, emitiendo sus votos simples el 4 de agosto de 1885.</w:t>
      </w:r>
    </w:p>
    <w:p w14:paraId="37F1EC25" w14:textId="77777777" w:rsidR="005F3889" w:rsidRPr="002D2970" w:rsidRDefault="002D7773" w:rsidP="002D2970">
      <w:pPr>
        <w:ind w:firstLine="709"/>
        <w:jc w:val="both"/>
        <w:rPr>
          <w:rFonts w:ascii="Times New Roman" w:hAnsi="Times New Roman" w:cs="Times New Roman"/>
          <w:sz w:val="24"/>
          <w:szCs w:val="24"/>
        </w:rPr>
      </w:pPr>
      <w:r w:rsidRPr="002D2970">
        <w:rPr>
          <w:rFonts w:ascii="Times New Roman" w:hAnsi="Times New Roman" w:cs="Times New Roman"/>
          <w:sz w:val="24"/>
          <w:szCs w:val="24"/>
        </w:rPr>
        <w:t xml:space="preserve">Posteriormente, continuó su sólida formación académica estudiando Filosofía en el Monasterio de Santa María la Real de Irache y completando la carrera pedagógico-sacerdotal con estudios superiores de Teología, Cánones y Pedagogía en San Pedro de Cardeña (Burgos). En esta última sede pronunció sus votos solemnes el 17 de noviembre de 1889. </w:t>
      </w:r>
    </w:p>
    <w:p w14:paraId="649BC5DE" w14:textId="10423678" w:rsidR="002D7773" w:rsidRPr="00237AEB" w:rsidRDefault="002D7773" w:rsidP="002D2970">
      <w:pPr>
        <w:ind w:firstLine="709"/>
        <w:jc w:val="both"/>
        <w:rPr>
          <w:rFonts w:ascii="Times New Roman" w:hAnsi="Times New Roman" w:cs="Times New Roman"/>
          <w:sz w:val="24"/>
          <w:szCs w:val="24"/>
        </w:rPr>
      </w:pPr>
      <w:r w:rsidRPr="00237AEB">
        <w:rPr>
          <w:rFonts w:ascii="Times New Roman" w:hAnsi="Times New Roman" w:cs="Times New Roman"/>
          <w:sz w:val="24"/>
          <w:szCs w:val="24"/>
        </w:rPr>
        <w:t xml:space="preserve">Tras recibir la ordenación sacerdotal </w:t>
      </w:r>
      <w:r w:rsidR="005F3889" w:rsidRPr="00237AEB">
        <w:rPr>
          <w:rFonts w:ascii="Times New Roman" w:hAnsi="Times New Roman" w:cs="Times New Roman"/>
          <w:sz w:val="24"/>
          <w:szCs w:val="24"/>
        </w:rPr>
        <w:t xml:space="preserve">en Jaca </w:t>
      </w:r>
      <w:r w:rsidRPr="00237AEB">
        <w:rPr>
          <w:rFonts w:ascii="Times New Roman" w:hAnsi="Times New Roman" w:cs="Times New Roman"/>
          <w:sz w:val="24"/>
          <w:szCs w:val="24"/>
        </w:rPr>
        <w:t>el 7 de septiembre de 1893, ejerció una destacada labor docente, pastoral y de gobierno dentro de la Orden, destacándose como un hábil maestro de humanidades, profesor admirado y educador. Debido a sus virtudes, rigor y conducta ejemplar, asumió responsabilidades de alta importancia, desempeñándose como Maestro de Novicios y siendo nombrado Rector del Colegio-Noviciado de Peralta de la Sal.</w:t>
      </w:r>
    </w:p>
    <w:p w14:paraId="4C424C58" w14:textId="77777777" w:rsidR="00CD5912" w:rsidRPr="00412415" w:rsidRDefault="00CD5912" w:rsidP="00DE013B">
      <w:pPr>
        <w:jc w:val="both"/>
        <w:rPr>
          <w:rFonts w:ascii="Times New Roman" w:hAnsi="Times New Roman" w:cs="Times New Roman"/>
          <w:sz w:val="24"/>
          <w:szCs w:val="24"/>
        </w:rPr>
      </w:pPr>
    </w:p>
    <w:p w14:paraId="0A2BB385" w14:textId="15A6D0AC" w:rsidR="00084F64" w:rsidRPr="001758FF" w:rsidRDefault="00084F64" w:rsidP="002D2970">
      <w:pPr>
        <w:jc w:val="both"/>
        <w:rPr>
          <w:rFonts w:ascii="Times New Roman" w:hAnsi="Times New Roman" w:cs="Times New Roman"/>
          <w:i/>
          <w:iCs/>
          <w:sz w:val="32"/>
          <w:szCs w:val="32"/>
        </w:rPr>
      </w:pPr>
      <w:r w:rsidRPr="001758FF">
        <w:rPr>
          <w:rFonts w:ascii="Times New Roman" w:hAnsi="Times New Roman" w:cs="Times New Roman"/>
          <w:i/>
          <w:iCs/>
          <w:sz w:val="32"/>
          <w:szCs w:val="32"/>
        </w:rPr>
        <w:t>Su trabajo como educador</w:t>
      </w:r>
    </w:p>
    <w:p w14:paraId="38102B14" w14:textId="2D5E3B5D" w:rsidR="009B0F74" w:rsidRDefault="00084F64"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Una parte fundamental de su vida fue la educación. Como escolapio, siguió la tradición de San José de Calasanz, fundador de las Escuelas Pías, dedicada a la educación de los niños.</w:t>
      </w:r>
      <w:r w:rsidR="00146647">
        <w:rPr>
          <w:rFonts w:ascii="Times New Roman" w:hAnsi="Times New Roman" w:cs="Times New Roman"/>
          <w:sz w:val="24"/>
          <w:szCs w:val="24"/>
        </w:rPr>
        <w:t xml:space="preserve"> </w:t>
      </w:r>
      <w:r w:rsidR="009B0F74">
        <w:rPr>
          <w:rFonts w:ascii="Times New Roman" w:hAnsi="Times New Roman" w:cs="Times New Roman"/>
          <w:sz w:val="24"/>
          <w:szCs w:val="24"/>
        </w:rPr>
        <w:t>T</w:t>
      </w:r>
      <w:r w:rsidR="005F3889" w:rsidRPr="00412415">
        <w:rPr>
          <w:rFonts w:ascii="Times New Roman" w:hAnsi="Times New Roman" w:cs="Times New Roman"/>
          <w:sz w:val="24"/>
          <w:szCs w:val="24"/>
        </w:rPr>
        <w:t xml:space="preserve">rabajó en diferentes lugares de España, especialmente en colegios escolapios de Aragón. </w:t>
      </w:r>
    </w:p>
    <w:p w14:paraId="3CAD5C80" w14:textId="20CBA01F" w:rsidR="005F3889" w:rsidRPr="00412415" w:rsidRDefault="009B0F74" w:rsidP="002D2970">
      <w:pPr>
        <w:ind w:firstLine="709"/>
        <w:jc w:val="both"/>
        <w:rPr>
          <w:rFonts w:ascii="Times New Roman" w:hAnsi="Times New Roman" w:cs="Times New Roman"/>
          <w:sz w:val="24"/>
          <w:szCs w:val="24"/>
        </w:rPr>
      </w:pPr>
      <w:r w:rsidRPr="00412415">
        <w:rPr>
          <w:rFonts w:ascii="Times New Roman" w:hAnsi="Times New Roman" w:cs="Times New Roman"/>
          <w:sz w:val="24"/>
          <w:szCs w:val="24"/>
        </w:rPr>
        <w:t>Además de enseñar, Dionisio ocupó diferentes responsabilidades dentro de la Orden. Fue rector, párroco y formador de otros religiosos.</w:t>
      </w:r>
      <w:r w:rsidR="00146647">
        <w:rPr>
          <w:rFonts w:ascii="Times New Roman" w:hAnsi="Times New Roman" w:cs="Times New Roman"/>
          <w:sz w:val="24"/>
          <w:szCs w:val="24"/>
        </w:rPr>
        <w:t xml:space="preserve"> </w:t>
      </w:r>
      <w:r w:rsidR="005F3889" w:rsidRPr="00412415">
        <w:rPr>
          <w:rFonts w:ascii="Times New Roman" w:hAnsi="Times New Roman" w:cs="Times New Roman"/>
          <w:sz w:val="24"/>
          <w:szCs w:val="24"/>
        </w:rPr>
        <w:t xml:space="preserve">También estuvo en Buenos Aires, Argentina, donde </w:t>
      </w:r>
      <w:r w:rsidRPr="00412415">
        <w:rPr>
          <w:rFonts w:ascii="Times New Roman" w:hAnsi="Times New Roman" w:cs="Times New Roman"/>
          <w:sz w:val="24"/>
          <w:szCs w:val="24"/>
        </w:rPr>
        <w:t>desempeñó funciones como rector del colegio y párroco. Después regresó a España y continuó trabajando dentro de las Escuelas Pías.</w:t>
      </w:r>
    </w:p>
    <w:p w14:paraId="0D1DA8AA" w14:textId="6A2612AB" w:rsidR="00146647" w:rsidRDefault="00146647"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t>Primeros destinos docentes (1890-1895):</w:t>
      </w:r>
      <w:r w:rsidRPr="00A2251A">
        <w:rPr>
          <w:rFonts w:ascii="Times New Roman" w:hAnsi="Times New Roman" w:cs="Times New Roman"/>
          <w:sz w:val="24"/>
          <w:szCs w:val="24"/>
        </w:rPr>
        <w:t xml:space="preserve"> Comenzó su labor docente en Jaca (1890) y pasó en 1891 a Sos del Rey Católico al frente de la «escuela de escribir». En 1895 fue trasladado a Zaragoza como </w:t>
      </w:r>
      <w:proofErr w:type="gramStart"/>
      <w:r w:rsidRPr="00A2251A">
        <w:rPr>
          <w:rFonts w:ascii="Times New Roman" w:hAnsi="Times New Roman" w:cs="Times New Roman"/>
          <w:sz w:val="24"/>
          <w:szCs w:val="24"/>
        </w:rPr>
        <w:t>Director</w:t>
      </w:r>
      <w:proofErr w:type="gramEnd"/>
      <w:r w:rsidRPr="00A2251A">
        <w:rPr>
          <w:rFonts w:ascii="Times New Roman" w:hAnsi="Times New Roman" w:cs="Times New Roman"/>
          <w:sz w:val="24"/>
          <w:szCs w:val="24"/>
        </w:rPr>
        <w:t xml:space="preserve"> de la Escuela Superior de vigilados</w:t>
      </w:r>
      <w:r w:rsidR="004A01A2" w:rsidRPr="00A2251A">
        <w:rPr>
          <w:rFonts w:ascii="Times New Roman" w:hAnsi="Times New Roman" w:cs="Times New Roman"/>
          <w:sz w:val="24"/>
          <w:szCs w:val="24"/>
        </w:rPr>
        <w:t xml:space="preserve"> de primera enseñanza e inmediatamente pasa a Director de </w:t>
      </w:r>
      <w:r w:rsidRPr="00A2251A">
        <w:rPr>
          <w:rFonts w:ascii="Times New Roman" w:hAnsi="Times New Roman" w:cs="Times New Roman"/>
          <w:sz w:val="24"/>
          <w:szCs w:val="24"/>
        </w:rPr>
        <w:t>la Sección de colegiales mayores, enseñando Matemáticas y Agricultura.</w:t>
      </w:r>
    </w:p>
    <w:p w14:paraId="45DC43EB" w14:textId="7C58CDA8" w:rsidR="00AE26B0" w:rsidRDefault="00146647"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t>Docencia y destacada faceta literaria en Alcañiz (1895-1903):</w:t>
      </w:r>
      <w:r w:rsidRPr="002D2970">
        <w:rPr>
          <w:rFonts w:ascii="Times New Roman" w:hAnsi="Times New Roman" w:cs="Times New Roman"/>
          <w:sz w:val="24"/>
          <w:szCs w:val="24"/>
        </w:rPr>
        <w:t xml:space="preserve"> En octubre de 1895 pasó a Alcañiz para impartir Matemáticas, Filosofía, Literatura preceptiva e Historia Literaria, asumiendo también la economía y secretaría del colegio. Allí destacó por sus escritos en prosa, verso, latín y castellano. En 1901 ejerció como </w:t>
      </w:r>
      <w:proofErr w:type="gramStart"/>
      <w:r w:rsidRPr="002D2970">
        <w:rPr>
          <w:rFonts w:ascii="Times New Roman" w:hAnsi="Times New Roman" w:cs="Times New Roman"/>
          <w:sz w:val="24"/>
          <w:szCs w:val="24"/>
        </w:rPr>
        <w:t>Secretario</w:t>
      </w:r>
      <w:proofErr w:type="gramEnd"/>
      <w:r w:rsidRPr="002D2970">
        <w:rPr>
          <w:rFonts w:ascii="Times New Roman" w:hAnsi="Times New Roman" w:cs="Times New Roman"/>
          <w:sz w:val="24"/>
          <w:szCs w:val="24"/>
        </w:rPr>
        <w:t xml:space="preserve"> del Jurado Calificador en los Juegos Florales de Alcañiz.</w:t>
      </w:r>
    </w:p>
    <w:p w14:paraId="2E26771F" w14:textId="3B9BDB7D" w:rsidR="00146647" w:rsidRDefault="00146647"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t>Misión sacerdotal y educativa en Argentina (1903-1913):</w:t>
      </w:r>
      <w:r w:rsidRPr="002D2970">
        <w:rPr>
          <w:rFonts w:ascii="Times New Roman" w:hAnsi="Times New Roman" w:cs="Times New Roman"/>
          <w:sz w:val="24"/>
          <w:szCs w:val="24"/>
        </w:rPr>
        <w:t xml:space="preserve"> Formó parte de la expedición escolapia que zarpó hacia Argentina en 1903. Estuvo destinado en la Casa de la Maternidad de Buenos Aires y en Córdoba, donde ejerció como profesor, prefecto y superior. Durante una década destacó por su entrega pedagógica y pastoral.</w:t>
      </w:r>
    </w:p>
    <w:p w14:paraId="14B4B78E" w14:textId="1E1E512F" w:rsidR="00146647" w:rsidRDefault="00146647"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lastRenderedPageBreak/>
        <w:t>Retorno a España y gestión institucional (1913-1930):</w:t>
      </w:r>
      <w:r w:rsidRPr="002D2970">
        <w:rPr>
          <w:rFonts w:ascii="Times New Roman" w:hAnsi="Times New Roman" w:cs="Times New Roman"/>
          <w:sz w:val="24"/>
          <w:szCs w:val="24"/>
        </w:rPr>
        <w:t xml:space="preserve"> A su regreso de América en 1913, fue asignado nuevamente al Colegio de Zaragoza. Posteriormente, asumió el cargo de Maestro de Novicios en Peralta de la Sal, guiando la formación espiritual de las nuevas generaciones </w:t>
      </w:r>
      <w:r w:rsidR="00BE6EFD" w:rsidRPr="002D2970">
        <w:rPr>
          <w:rFonts w:ascii="Times New Roman" w:hAnsi="Times New Roman" w:cs="Times New Roman"/>
          <w:sz w:val="24"/>
          <w:szCs w:val="24"/>
        </w:rPr>
        <w:t>escolapias</w:t>
      </w:r>
      <w:r w:rsidRPr="002D2970">
        <w:rPr>
          <w:rFonts w:ascii="Times New Roman" w:hAnsi="Times New Roman" w:cs="Times New Roman"/>
          <w:sz w:val="24"/>
          <w:szCs w:val="24"/>
        </w:rPr>
        <w:t>.</w:t>
      </w:r>
    </w:p>
    <w:p w14:paraId="73F28D83" w14:textId="0D7FB521" w:rsidR="00146647" w:rsidRPr="002D2970" w:rsidRDefault="00146647" w:rsidP="00A2251A">
      <w:pPr>
        <w:pStyle w:val="Prrafodelista"/>
        <w:numPr>
          <w:ilvl w:val="0"/>
          <w:numId w:val="1"/>
        </w:numPr>
        <w:ind w:left="709"/>
        <w:jc w:val="both"/>
        <w:rPr>
          <w:rFonts w:ascii="Times New Roman" w:hAnsi="Times New Roman" w:cs="Times New Roman"/>
          <w:sz w:val="24"/>
          <w:szCs w:val="24"/>
        </w:rPr>
      </w:pPr>
      <w:r w:rsidRPr="00A2251A">
        <w:rPr>
          <w:rFonts w:ascii="Times New Roman" w:hAnsi="Times New Roman" w:cs="Times New Roman"/>
          <w:b/>
          <w:bCs/>
          <w:sz w:val="24"/>
          <w:szCs w:val="24"/>
        </w:rPr>
        <w:t>Rectorado en Peralta de la Sal (1930-1936):</w:t>
      </w:r>
      <w:r w:rsidRPr="002D2970">
        <w:rPr>
          <w:rFonts w:ascii="Times New Roman" w:hAnsi="Times New Roman" w:cs="Times New Roman"/>
          <w:sz w:val="24"/>
          <w:szCs w:val="24"/>
        </w:rPr>
        <w:t xml:space="preserve"> Tras su trayectoria como educador y formador, fue nombrado Rector del Colegio-Noviciado de Peralta de la Sal, desempeñando esta responsabilidad de gobierno y guía espiritual hasta el estallido de la persecución religiosa en 1936.</w:t>
      </w:r>
    </w:p>
    <w:p w14:paraId="5A07E47C" w14:textId="51805718" w:rsidR="00084F64" w:rsidRPr="00412415" w:rsidRDefault="00084F64" w:rsidP="00DE013B">
      <w:pPr>
        <w:jc w:val="both"/>
        <w:rPr>
          <w:rFonts w:ascii="Times New Roman" w:hAnsi="Times New Roman" w:cs="Times New Roman"/>
          <w:sz w:val="24"/>
          <w:szCs w:val="24"/>
        </w:rPr>
      </w:pPr>
    </w:p>
    <w:p w14:paraId="4D55CFD3" w14:textId="44E9D1CD" w:rsidR="00084F64" w:rsidRPr="008D47AB" w:rsidRDefault="00AB530C" w:rsidP="00A2251A">
      <w:pPr>
        <w:jc w:val="both"/>
        <w:rPr>
          <w:rFonts w:ascii="Times New Roman" w:hAnsi="Times New Roman" w:cs="Times New Roman"/>
          <w:i/>
          <w:iCs/>
          <w:sz w:val="32"/>
          <w:szCs w:val="32"/>
        </w:rPr>
      </w:pPr>
      <w:r w:rsidRPr="008D47AB">
        <w:rPr>
          <w:rFonts w:ascii="Times New Roman" w:hAnsi="Times New Roman" w:cs="Times New Roman"/>
          <w:i/>
          <w:iCs/>
          <w:sz w:val="32"/>
          <w:szCs w:val="32"/>
        </w:rPr>
        <w:t>Dionisio y la Guerra Civil Española</w:t>
      </w:r>
    </w:p>
    <w:p w14:paraId="15B7648E" w14:textId="2CD4A044" w:rsidR="00084F64" w:rsidRPr="00412415" w:rsidRDefault="00084F64" w:rsidP="00A2251A">
      <w:pPr>
        <w:ind w:firstLine="709"/>
        <w:jc w:val="both"/>
        <w:rPr>
          <w:rFonts w:ascii="Times New Roman" w:hAnsi="Times New Roman" w:cs="Times New Roman"/>
          <w:sz w:val="24"/>
          <w:szCs w:val="24"/>
        </w:rPr>
      </w:pPr>
      <w:r w:rsidRPr="00412415">
        <w:rPr>
          <w:rFonts w:ascii="Times New Roman" w:hAnsi="Times New Roman" w:cs="Times New Roman"/>
          <w:sz w:val="24"/>
          <w:szCs w:val="24"/>
        </w:rPr>
        <w:t>En 1936, durante la Guerra Civil Española, se produjo una persecución religiosa que afectó a numerosos religiosos y sacerdotes.</w:t>
      </w:r>
    </w:p>
    <w:p w14:paraId="61FE27FD" w14:textId="24FAA091" w:rsidR="00F847FC" w:rsidRDefault="00F847FC"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t>Actuando de párroco:</w:t>
      </w:r>
      <w:r w:rsidRPr="00A2251A">
        <w:rPr>
          <w:rFonts w:ascii="Times New Roman" w:hAnsi="Times New Roman" w:cs="Times New Roman"/>
          <w:sz w:val="24"/>
          <w:szCs w:val="24"/>
        </w:rPr>
        <w:t xml:space="preserve"> Ante la intensificación de la tensión social y el abandono del párroco local de Peralta de la Sal debido al clima anticlerical y la hostilidad en la villa,</w:t>
      </w:r>
      <w:r w:rsidRPr="00A2251A">
        <w:rPr>
          <w:rFonts w:ascii="Times New Roman" w:hAnsi="Times New Roman" w:cs="Times New Roman"/>
          <w:sz w:val="24"/>
          <w:szCs w:val="24"/>
        </w:rPr>
        <w:t xml:space="preserve"> </w:t>
      </w:r>
      <w:r w:rsidRPr="00A2251A">
        <w:rPr>
          <w:rFonts w:ascii="Times New Roman" w:hAnsi="Times New Roman" w:cs="Times New Roman"/>
          <w:sz w:val="24"/>
          <w:szCs w:val="24"/>
        </w:rPr>
        <w:t>Dionisio Pamplona asumió de forma directa las funciones parroquiales. Durante este periodo garantizó la atención espiritual de los vecinos, administró sacramentos como bautismos y atención a enfermos, y mantuvo el culto eucarístico a pesar de las crecientes amenazas.</w:t>
      </w:r>
    </w:p>
    <w:p w14:paraId="6E50FEC8" w14:textId="5D67810D" w:rsidR="00F847FC" w:rsidRDefault="00F847FC" w:rsidP="00D92306">
      <w:pPr>
        <w:pStyle w:val="Prrafodelista"/>
        <w:numPr>
          <w:ilvl w:val="0"/>
          <w:numId w:val="1"/>
        </w:numPr>
        <w:ind w:left="709" w:hanging="357"/>
        <w:contextualSpacing w:val="0"/>
        <w:jc w:val="both"/>
        <w:rPr>
          <w:rFonts w:ascii="Times New Roman" w:hAnsi="Times New Roman" w:cs="Times New Roman"/>
          <w:sz w:val="24"/>
          <w:szCs w:val="24"/>
        </w:rPr>
      </w:pPr>
      <w:r w:rsidRPr="00A2251A">
        <w:rPr>
          <w:rFonts w:ascii="Times New Roman" w:hAnsi="Times New Roman" w:cs="Times New Roman"/>
          <w:b/>
          <w:bCs/>
          <w:sz w:val="24"/>
          <w:szCs w:val="24"/>
        </w:rPr>
        <w:t>Asedio y desalojo del colegio:</w:t>
      </w:r>
      <w:r w:rsidRPr="00A2251A">
        <w:rPr>
          <w:rFonts w:ascii="Times New Roman" w:hAnsi="Times New Roman" w:cs="Times New Roman"/>
          <w:sz w:val="24"/>
          <w:szCs w:val="24"/>
        </w:rPr>
        <w:t xml:space="preserve"> Tras el estallido de la contienda en julio de 1936, milicianos armados procedentes de Binéfar cercaron el colegio escolapio amenazando con bombardearlo e incendiarlo. Con el objetivo primordial de salvar la vida de los 35 integrantes de la comunidad (religiosos, novicios y alumnos), Dionisio accedió a evacuar el edificio la noche del 23 de julio de 1936, siendo conducidos en calidad de prisioneros a una casa habilitada como cárcel provisional.</w:t>
      </w:r>
    </w:p>
    <w:p w14:paraId="344B31BF" w14:textId="3F8CF457" w:rsidR="00AE26B0" w:rsidRDefault="00F847FC" w:rsidP="00A2251A">
      <w:pPr>
        <w:pStyle w:val="Prrafodelista"/>
        <w:numPr>
          <w:ilvl w:val="0"/>
          <w:numId w:val="1"/>
        </w:numPr>
        <w:ind w:left="709"/>
        <w:jc w:val="both"/>
        <w:rPr>
          <w:rFonts w:ascii="Times New Roman" w:hAnsi="Times New Roman" w:cs="Times New Roman"/>
          <w:sz w:val="24"/>
          <w:szCs w:val="24"/>
        </w:rPr>
      </w:pPr>
      <w:r w:rsidRPr="00A2251A">
        <w:rPr>
          <w:rFonts w:ascii="Times New Roman" w:hAnsi="Times New Roman" w:cs="Times New Roman"/>
          <w:b/>
          <w:bCs/>
          <w:sz w:val="24"/>
          <w:szCs w:val="24"/>
        </w:rPr>
        <w:t>La última misa y detención:</w:t>
      </w:r>
      <w:r w:rsidRPr="00A2251A">
        <w:rPr>
          <w:rFonts w:ascii="Times New Roman" w:hAnsi="Times New Roman" w:cs="Times New Roman"/>
          <w:sz w:val="24"/>
          <w:szCs w:val="24"/>
        </w:rPr>
        <w:t xml:space="preserve"> En la mañana del 24 de julio de 1936, al notar la ausencia de guardias en la puerta del recinto, Dionisio se dirigió firmemente a la iglesia parroquial expresando su deseo de celebrar y sumir el Santísimo Sacramento para evitar su profanación. Tras celebrar serenamente su última misa y consumir las sagradas formas, fue interceptado en la plaza por una multitud y milicianos armados que le exigieron a punta de escopeta las llaves del templo. Pese a su resistencia inicial por celo pastoral, las llaves le fueron arrebatadas por la fuerza; acto seguido fue cacheado, conducido en automóvil a Monzón y ejecutado el 25 de julio de 1936.</w:t>
      </w:r>
    </w:p>
    <w:p w14:paraId="46C98408" w14:textId="1E06AFD4" w:rsidR="009178EE" w:rsidRPr="008D47AB" w:rsidRDefault="009178EE" w:rsidP="00A2251A">
      <w:pPr>
        <w:jc w:val="both"/>
        <w:rPr>
          <w:rFonts w:ascii="Times New Roman" w:hAnsi="Times New Roman" w:cs="Times New Roman"/>
          <w:i/>
          <w:iCs/>
          <w:sz w:val="32"/>
          <w:szCs w:val="32"/>
        </w:rPr>
      </w:pPr>
      <w:r w:rsidRPr="008D47AB">
        <w:rPr>
          <w:rFonts w:ascii="Times New Roman" w:hAnsi="Times New Roman" w:cs="Times New Roman"/>
          <w:i/>
          <w:iCs/>
          <w:sz w:val="32"/>
          <w:szCs w:val="32"/>
        </w:rPr>
        <w:t>El martirio de Dionisio</w:t>
      </w:r>
    </w:p>
    <w:p w14:paraId="102975B2" w14:textId="77777777" w:rsidR="0080452F" w:rsidRDefault="00D8714C" w:rsidP="00A2251A">
      <w:pPr>
        <w:ind w:firstLine="709"/>
        <w:jc w:val="both"/>
        <w:rPr>
          <w:rFonts w:ascii="Times New Roman" w:hAnsi="Times New Roman" w:cs="Times New Roman"/>
          <w:sz w:val="24"/>
          <w:szCs w:val="24"/>
        </w:rPr>
      </w:pPr>
      <w:r w:rsidRPr="00D8714C">
        <w:rPr>
          <w:rFonts w:ascii="Times New Roman" w:hAnsi="Times New Roman" w:cs="Times New Roman"/>
          <w:sz w:val="24"/>
          <w:szCs w:val="24"/>
        </w:rPr>
        <w:t>Tras su traslado forzoso el 2</w:t>
      </w:r>
      <w:r w:rsidRPr="00D8714C">
        <w:rPr>
          <w:rFonts w:ascii="Times New Roman" w:hAnsi="Times New Roman" w:cs="Times New Roman"/>
          <w:sz w:val="24"/>
          <w:szCs w:val="24"/>
        </w:rPr>
        <w:t>4</w:t>
      </w:r>
      <w:r w:rsidRPr="00D8714C">
        <w:rPr>
          <w:rFonts w:ascii="Times New Roman" w:hAnsi="Times New Roman" w:cs="Times New Roman"/>
          <w:sz w:val="24"/>
          <w:szCs w:val="24"/>
        </w:rPr>
        <w:t xml:space="preserve"> de julio de 1936 a Monzón (Huesca), Dionisio Pamplona Polo</w:t>
      </w:r>
      <w:r w:rsidR="00382DF2">
        <w:rPr>
          <w:rFonts w:ascii="Times New Roman" w:hAnsi="Times New Roman" w:cs="Times New Roman"/>
          <w:sz w:val="24"/>
          <w:szCs w:val="24"/>
        </w:rPr>
        <w:t xml:space="preserve"> fue encerrado en la cárcel junto con 24 condenados que allí había, </w:t>
      </w:r>
      <w:r w:rsidRPr="00D8714C">
        <w:rPr>
          <w:rFonts w:ascii="Times New Roman" w:hAnsi="Times New Roman" w:cs="Times New Roman"/>
          <w:sz w:val="24"/>
          <w:szCs w:val="24"/>
        </w:rPr>
        <w:t>pasó toda la tarde del 24, la noche y todo el día siguiente, dando alto ejemplo de resignación y preparando a los que querían</w:t>
      </w:r>
      <w:r w:rsidR="00382DF2">
        <w:rPr>
          <w:rFonts w:ascii="Times New Roman" w:hAnsi="Times New Roman" w:cs="Times New Roman"/>
          <w:sz w:val="24"/>
          <w:szCs w:val="24"/>
        </w:rPr>
        <w:t xml:space="preserve"> </w:t>
      </w:r>
      <w:r w:rsidRPr="00D8714C">
        <w:rPr>
          <w:rFonts w:ascii="Times New Roman" w:hAnsi="Times New Roman" w:cs="Times New Roman"/>
          <w:sz w:val="24"/>
          <w:szCs w:val="24"/>
        </w:rPr>
        <w:t>dándoles la absoluci</w:t>
      </w:r>
      <w:r w:rsidR="00382DF2">
        <w:rPr>
          <w:rFonts w:ascii="Times New Roman" w:hAnsi="Times New Roman" w:cs="Times New Roman"/>
          <w:sz w:val="24"/>
          <w:szCs w:val="24"/>
        </w:rPr>
        <w:t>ó</w:t>
      </w:r>
      <w:r w:rsidRPr="00D8714C">
        <w:rPr>
          <w:rFonts w:ascii="Times New Roman" w:hAnsi="Times New Roman" w:cs="Times New Roman"/>
          <w:sz w:val="24"/>
          <w:szCs w:val="24"/>
        </w:rPr>
        <w:t>n sacramental</w:t>
      </w:r>
      <w:r w:rsidR="00382DF2">
        <w:rPr>
          <w:rFonts w:ascii="Times New Roman" w:hAnsi="Times New Roman" w:cs="Times New Roman"/>
          <w:sz w:val="24"/>
          <w:szCs w:val="24"/>
        </w:rPr>
        <w:t>.</w:t>
      </w:r>
      <w:r w:rsidRPr="00D8714C">
        <w:rPr>
          <w:rFonts w:ascii="Times New Roman" w:hAnsi="Times New Roman" w:cs="Times New Roman"/>
          <w:sz w:val="24"/>
          <w:szCs w:val="24"/>
        </w:rPr>
        <w:t xml:space="preserve"> </w:t>
      </w:r>
      <w:r w:rsidR="00382DF2">
        <w:rPr>
          <w:rFonts w:ascii="Times New Roman" w:hAnsi="Times New Roman" w:cs="Times New Roman"/>
          <w:sz w:val="24"/>
          <w:szCs w:val="24"/>
        </w:rPr>
        <w:t>E</w:t>
      </w:r>
      <w:r w:rsidRPr="00D8714C">
        <w:rPr>
          <w:rFonts w:ascii="Times New Roman" w:hAnsi="Times New Roman" w:cs="Times New Roman"/>
          <w:sz w:val="24"/>
          <w:szCs w:val="24"/>
        </w:rPr>
        <w:t xml:space="preserve">n el </w:t>
      </w:r>
      <w:r w:rsidR="00382DF2" w:rsidRPr="00D8714C">
        <w:rPr>
          <w:rFonts w:ascii="Times New Roman" w:hAnsi="Times New Roman" w:cs="Times New Roman"/>
          <w:sz w:val="24"/>
          <w:szCs w:val="24"/>
        </w:rPr>
        <w:t>último</w:t>
      </w:r>
      <w:r w:rsidRPr="00D8714C">
        <w:rPr>
          <w:rFonts w:ascii="Times New Roman" w:hAnsi="Times New Roman" w:cs="Times New Roman"/>
          <w:sz w:val="24"/>
          <w:szCs w:val="24"/>
        </w:rPr>
        <w:t xml:space="preserve"> momen</w:t>
      </w:r>
      <w:r w:rsidR="00382DF2">
        <w:rPr>
          <w:rFonts w:ascii="Times New Roman" w:hAnsi="Times New Roman" w:cs="Times New Roman"/>
          <w:sz w:val="24"/>
          <w:szCs w:val="24"/>
        </w:rPr>
        <w:t>to, a las 11 de la noche,</w:t>
      </w:r>
      <w:r w:rsidR="00705B60">
        <w:rPr>
          <w:rFonts w:ascii="Times New Roman" w:hAnsi="Times New Roman" w:cs="Times New Roman"/>
          <w:sz w:val="24"/>
          <w:szCs w:val="24"/>
        </w:rPr>
        <w:t xml:space="preserve"> </w:t>
      </w:r>
      <w:r w:rsidRPr="00D8714C">
        <w:rPr>
          <w:rFonts w:ascii="Times New Roman" w:hAnsi="Times New Roman" w:cs="Times New Roman"/>
          <w:sz w:val="24"/>
          <w:szCs w:val="24"/>
        </w:rPr>
        <w:t>fue</w:t>
      </w:r>
      <w:r w:rsidR="00705B60">
        <w:rPr>
          <w:rFonts w:ascii="Times New Roman" w:hAnsi="Times New Roman" w:cs="Times New Roman"/>
          <w:sz w:val="24"/>
          <w:szCs w:val="24"/>
        </w:rPr>
        <w:t>ron</w:t>
      </w:r>
      <w:r w:rsidRPr="00D8714C">
        <w:rPr>
          <w:rFonts w:ascii="Times New Roman" w:hAnsi="Times New Roman" w:cs="Times New Roman"/>
          <w:sz w:val="24"/>
          <w:szCs w:val="24"/>
        </w:rPr>
        <w:t xml:space="preserve"> conducido</w:t>
      </w:r>
      <w:r w:rsidR="00705B60">
        <w:rPr>
          <w:rFonts w:ascii="Times New Roman" w:hAnsi="Times New Roman" w:cs="Times New Roman"/>
          <w:sz w:val="24"/>
          <w:szCs w:val="24"/>
        </w:rPr>
        <w:t>s</w:t>
      </w:r>
      <w:r w:rsidRPr="00D8714C">
        <w:rPr>
          <w:rFonts w:ascii="Times New Roman" w:hAnsi="Times New Roman" w:cs="Times New Roman"/>
          <w:sz w:val="24"/>
          <w:szCs w:val="24"/>
        </w:rPr>
        <w:t xml:space="preserve"> a la</w:t>
      </w:r>
      <w:r w:rsidR="00382DF2">
        <w:rPr>
          <w:rFonts w:ascii="Times New Roman" w:hAnsi="Times New Roman" w:cs="Times New Roman"/>
          <w:sz w:val="24"/>
          <w:szCs w:val="24"/>
        </w:rPr>
        <w:t xml:space="preserve"> plaza, llamada hoy De Los Mártires</w:t>
      </w:r>
      <w:r w:rsidR="0080452F">
        <w:rPr>
          <w:rFonts w:ascii="Times New Roman" w:hAnsi="Times New Roman" w:cs="Times New Roman"/>
          <w:sz w:val="24"/>
          <w:szCs w:val="24"/>
        </w:rPr>
        <w:t>.</w:t>
      </w:r>
    </w:p>
    <w:p w14:paraId="194C9A90" w14:textId="0DDA50BC" w:rsidR="00705B60" w:rsidRPr="00D8714C" w:rsidRDefault="0080452F" w:rsidP="00A2251A">
      <w:pPr>
        <w:ind w:firstLine="709"/>
        <w:jc w:val="both"/>
        <w:rPr>
          <w:rFonts w:ascii="Times New Roman" w:hAnsi="Times New Roman" w:cs="Times New Roman"/>
          <w:sz w:val="24"/>
          <w:szCs w:val="24"/>
        </w:rPr>
      </w:pPr>
      <w:r>
        <w:rPr>
          <w:rFonts w:ascii="Times New Roman" w:hAnsi="Times New Roman" w:cs="Times New Roman"/>
          <w:sz w:val="24"/>
          <w:szCs w:val="24"/>
        </w:rPr>
        <w:t>E</w:t>
      </w:r>
      <w:r w:rsidR="00705B60" w:rsidRPr="00705B60">
        <w:rPr>
          <w:rFonts w:ascii="Times New Roman" w:hAnsi="Times New Roman" w:cs="Times New Roman"/>
          <w:sz w:val="24"/>
          <w:szCs w:val="24"/>
        </w:rPr>
        <w:t xml:space="preserve">n presencia de numeroso </w:t>
      </w:r>
      <w:r w:rsidR="00705B60" w:rsidRPr="00705B60">
        <w:rPr>
          <w:rFonts w:ascii="Times New Roman" w:hAnsi="Times New Roman" w:cs="Times New Roman"/>
          <w:sz w:val="24"/>
          <w:szCs w:val="24"/>
        </w:rPr>
        <w:t>público</w:t>
      </w:r>
      <w:r w:rsidR="00705B60" w:rsidRPr="00705B60">
        <w:rPr>
          <w:rFonts w:ascii="Times New Roman" w:hAnsi="Times New Roman" w:cs="Times New Roman"/>
          <w:sz w:val="24"/>
          <w:szCs w:val="24"/>
        </w:rPr>
        <w:t xml:space="preserve">, que silenciosamente los contemplaba, al grito de </w:t>
      </w:r>
      <w:r w:rsidR="00705B60" w:rsidRPr="00DC3933">
        <w:rPr>
          <w:rFonts w:ascii="Times New Roman" w:hAnsi="Times New Roman" w:cs="Times New Roman"/>
          <w:i/>
          <w:iCs/>
          <w:sz w:val="24"/>
          <w:szCs w:val="24"/>
        </w:rPr>
        <w:t>Viva Cristo Rey!</w:t>
      </w:r>
      <w:r w:rsidR="00705B60" w:rsidRPr="00705B60">
        <w:rPr>
          <w:rFonts w:ascii="Times New Roman" w:hAnsi="Times New Roman" w:cs="Times New Roman"/>
          <w:sz w:val="24"/>
          <w:szCs w:val="24"/>
        </w:rPr>
        <w:t xml:space="preserve"> que el Padre lanz</w:t>
      </w:r>
      <w:r>
        <w:rPr>
          <w:rFonts w:ascii="Times New Roman" w:hAnsi="Times New Roman" w:cs="Times New Roman"/>
          <w:sz w:val="24"/>
          <w:szCs w:val="24"/>
        </w:rPr>
        <w:t>ó</w:t>
      </w:r>
      <w:r w:rsidR="00705B60" w:rsidRPr="00705B60">
        <w:rPr>
          <w:rFonts w:ascii="Times New Roman" w:hAnsi="Times New Roman" w:cs="Times New Roman"/>
          <w:sz w:val="24"/>
          <w:szCs w:val="24"/>
        </w:rPr>
        <w:t>, cayeron acribillados a balazos por Dios y por España</w:t>
      </w:r>
      <w:r w:rsidR="00705B60">
        <w:rPr>
          <w:rFonts w:ascii="Times New Roman" w:hAnsi="Times New Roman" w:cs="Times New Roman"/>
          <w:sz w:val="24"/>
          <w:szCs w:val="24"/>
        </w:rPr>
        <w:t>.</w:t>
      </w:r>
    </w:p>
    <w:p w14:paraId="6D417474" w14:textId="6F8412BC" w:rsidR="00F37B30" w:rsidRDefault="0080452F" w:rsidP="00A2251A">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Dionisio fue</w:t>
      </w:r>
      <w:r w:rsidR="00D8714C" w:rsidRPr="00D8714C">
        <w:rPr>
          <w:rFonts w:ascii="Times New Roman" w:hAnsi="Times New Roman" w:cs="Times New Roman"/>
          <w:sz w:val="24"/>
          <w:szCs w:val="24"/>
        </w:rPr>
        <w:t xml:space="preserve"> ejecutado</w:t>
      </w:r>
      <w:r w:rsidR="00382DF2">
        <w:rPr>
          <w:rFonts w:ascii="Times New Roman" w:hAnsi="Times New Roman" w:cs="Times New Roman"/>
          <w:sz w:val="24"/>
          <w:szCs w:val="24"/>
        </w:rPr>
        <w:t xml:space="preserve"> y enterrado en una fosa común.</w:t>
      </w:r>
      <w:r w:rsidR="00D8714C" w:rsidRPr="00D8714C">
        <w:rPr>
          <w:rFonts w:ascii="Times New Roman" w:hAnsi="Times New Roman" w:cs="Times New Roman"/>
          <w:sz w:val="24"/>
          <w:szCs w:val="24"/>
        </w:rPr>
        <w:t xml:space="preserve"> Enfrentó su martirio con fe, serenidad y actitud de perdón hacia sus victimarios, convirtiéndose en el primer religioso de la Orden de las Escuelas Pías en entregar su vida durante la persecución religiosa de la Guerra Civil Española.</w:t>
      </w:r>
    </w:p>
    <w:p w14:paraId="13B2FD03" w14:textId="796A5999" w:rsidR="00F37B30" w:rsidRPr="00DC3933" w:rsidRDefault="00F37B30" w:rsidP="00A2251A">
      <w:pPr>
        <w:ind w:firstLine="709"/>
        <w:jc w:val="both"/>
        <w:rPr>
          <w:rFonts w:ascii="Times New Roman" w:hAnsi="Times New Roman" w:cs="Times New Roman"/>
          <w:i/>
          <w:iCs/>
          <w:sz w:val="24"/>
          <w:szCs w:val="24"/>
        </w:rPr>
      </w:pPr>
      <w:r>
        <w:rPr>
          <w:rFonts w:ascii="Times New Roman" w:hAnsi="Times New Roman" w:cs="Times New Roman"/>
          <w:sz w:val="24"/>
          <w:szCs w:val="24"/>
        </w:rPr>
        <w:t>C</w:t>
      </w:r>
      <w:r w:rsidRPr="00412415">
        <w:rPr>
          <w:rFonts w:ascii="Times New Roman" w:hAnsi="Times New Roman" w:cs="Times New Roman"/>
          <w:sz w:val="24"/>
          <w:szCs w:val="24"/>
        </w:rPr>
        <w:t>uenta</w:t>
      </w:r>
      <w:r>
        <w:rPr>
          <w:rFonts w:ascii="Times New Roman" w:hAnsi="Times New Roman" w:cs="Times New Roman"/>
          <w:sz w:val="24"/>
          <w:szCs w:val="24"/>
        </w:rPr>
        <w:t xml:space="preserve"> el carcelero</w:t>
      </w:r>
      <w:r w:rsidR="00F02EA8">
        <w:rPr>
          <w:rFonts w:ascii="Times New Roman" w:hAnsi="Times New Roman" w:cs="Times New Roman"/>
          <w:sz w:val="24"/>
          <w:szCs w:val="24"/>
        </w:rPr>
        <w:t xml:space="preserve"> Pedro Galindo Bagen</w:t>
      </w:r>
      <w:r w:rsidRPr="00412415">
        <w:rPr>
          <w:rFonts w:ascii="Times New Roman" w:hAnsi="Times New Roman" w:cs="Times New Roman"/>
          <w:sz w:val="24"/>
          <w:szCs w:val="24"/>
        </w:rPr>
        <w:t xml:space="preserve"> que, antes de salir de la prisión, Dionisio </w:t>
      </w:r>
      <w:r w:rsidRPr="00F37B30">
        <w:rPr>
          <w:rFonts w:ascii="Times New Roman" w:hAnsi="Times New Roman" w:cs="Times New Roman"/>
          <w:sz w:val="24"/>
          <w:szCs w:val="24"/>
        </w:rPr>
        <w:t>se fijó en que su sotana estaba muy sucia (</w:t>
      </w:r>
      <w:r w:rsidRPr="00F37B30">
        <w:rPr>
          <w:rFonts w:ascii="Times New Roman" w:hAnsi="Times New Roman" w:cs="Times New Roman"/>
          <w:sz w:val="24"/>
          <w:szCs w:val="24"/>
        </w:rPr>
        <w:t>él</w:t>
      </w:r>
      <w:r w:rsidRPr="00F37B30">
        <w:rPr>
          <w:rFonts w:ascii="Times New Roman" w:hAnsi="Times New Roman" w:cs="Times New Roman"/>
          <w:sz w:val="24"/>
          <w:szCs w:val="24"/>
        </w:rPr>
        <w:t xml:space="preserve"> fue siempre muy aseado en su porte). Le pidió un cepillo, que fue a buscar, y ayudándole le quitó el polvo y las telarañas. </w:t>
      </w:r>
      <w:r w:rsidRPr="00F37B30">
        <w:rPr>
          <w:rFonts w:ascii="Times New Roman" w:hAnsi="Times New Roman" w:cs="Times New Roman"/>
          <w:sz w:val="24"/>
          <w:szCs w:val="24"/>
        </w:rPr>
        <w:t>Terminada</w:t>
      </w:r>
      <w:r w:rsidRPr="00F37B30">
        <w:rPr>
          <w:rFonts w:ascii="Times New Roman" w:hAnsi="Times New Roman" w:cs="Times New Roman"/>
          <w:sz w:val="24"/>
          <w:szCs w:val="24"/>
        </w:rPr>
        <w:t xml:space="preserve"> la limpieza le dio el Padre las gracias y poniéndole la mano sobre las espaldas le dijo: </w:t>
      </w:r>
      <w:r w:rsidR="00F02EA8" w:rsidRPr="00DC3933">
        <w:rPr>
          <w:rFonts w:ascii="Times New Roman" w:hAnsi="Times New Roman" w:cs="Times New Roman"/>
          <w:i/>
          <w:iCs/>
          <w:sz w:val="24"/>
          <w:szCs w:val="24"/>
        </w:rPr>
        <w:t>“</w:t>
      </w:r>
      <w:r w:rsidRPr="00DC3933">
        <w:rPr>
          <w:rFonts w:ascii="Times New Roman" w:hAnsi="Times New Roman" w:cs="Times New Roman"/>
          <w:i/>
          <w:iCs/>
          <w:sz w:val="24"/>
          <w:szCs w:val="24"/>
        </w:rPr>
        <w:t>Adiós</w:t>
      </w:r>
      <w:r w:rsidRPr="00DC3933">
        <w:rPr>
          <w:rFonts w:ascii="Times New Roman" w:hAnsi="Times New Roman" w:cs="Times New Roman"/>
          <w:i/>
          <w:iCs/>
          <w:sz w:val="24"/>
          <w:szCs w:val="24"/>
        </w:rPr>
        <w:t>, hasta la eternidad</w:t>
      </w:r>
      <w:r w:rsidR="00F02EA8" w:rsidRPr="00DC3933">
        <w:rPr>
          <w:rFonts w:ascii="Times New Roman" w:hAnsi="Times New Roman" w:cs="Times New Roman"/>
          <w:i/>
          <w:iCs/>
          <w:sz w:val="24"/>
          <w:szCs w:val="24"/>
        </w:rPr>
        <w:t>.</w:t>
      </w:r>
      <w:r w:rsidR="00F02EA8" w:rsidRPr="00DC3933">
        <w:rPr>
          <w:rFonts w:ascii="Times New Roman" w:hAnsi="Times New Roman" w:cs="Times New Roman"/>
          <w:i/>
          <w:iCs/>
          <w:sz w:val="24"/>
          <w:szCs w:val="24"/>
        </w:rPr>
        <w:t>”</w:t>
      </w:r>
    </w:p>
    <w:p w14:paraId="530D74D5" w14:textId="38CFB72D" w:rsidR="00F37B30" w:rsidRPr="00412415" w:rsidRDefault="00F37B30" w:rsidP="00A2251A">
      <w:pPr>
        <w:ind w:firstLine="709"/>
        <w:jc w:val="both"/>
        <w:rPr>
          <w:rFonts w:ascii="Times New Roman" w:hAnsi="Times New Roman" w:cs="Times New Roman"/>
          <w:sz w:val="24"/>
          <w:szCs w:val="24"/>
        </w:rPr>
      </w:pPr>
      <w:r w:rsidRPr="00412415">
        <w:rPr>
          <w:rFonts w:ascii="Times New Roman" w:hAnsi="Times New Roman" w:cs="Times New Roman"/>
          <w:sz w:val="24"/>
          <w:szCs w:val="24"/>
        </w:rPr>
        <w:t xml:space="preserve">Este episodio es presentado como una muestra de la serenidad con la que afrontó sus últimos momentos. </w:t>
      </w:r>
    </w:p>
    <w:p w14:paraId="4647F548" w14:textId="77777777" w:rsidR="00F37B30" w:rsidRPr="00412415" w:rsidRDefault="00F37B30" w:rsidP="00A2251A">
      <w:pPr>
        <w:ind w:firstLine="709"/>
        <w:jc w:val="both"/>
        <w:rPr>
          <w:rFonts w:ascii="Times New Roman" w:hAnsi="Times New Roman" w:cs="Times New Roman"/>
          <w:sz w:val="24"/>
          <w:szCs w:val="24"/>
        </w:rPr>
      </w:pPr>
      <w:r w:rsidRPr="00412415">
        <w:rPr>
          <w:rFonts w:ascii="Times New Roman" w:hAnsi="Times New Roman" w:cs="Times New Roman"/>
          <w:sz w:val="24"/>
          <w:szCs w:val="24"/>
        </w:rPr>
        <w:t xml:space="preserve">También se conserva el testimonio del escolapio Faustino Oteiza, quien escribió sobre la muerte de Dionisio y la consideró un martirio. </w:t>
      </w:r>
    </w:p>
    <w:p w14:paraId="5199A632" w14:textId="77777777" w:rsidR="00F37B30" w:rsidRPr="00412415" w:rsidRDefault="00F37B30" w:rsidP="00A2251A">
      <w:pPr>
        <w:ind w:firstLine="709"/>
        <w:jc w:val="both"/>
        <w:rPr>
          <w:rFonts w:ascii="Times New Roman" w:hAnsi="Times New Roman" w:cs="Times New Roman"/>
          <w:sz w:val="24"/>
          <w:szCs w:val="24"/>
        </w:rPr>
      </w:pPr>
      <w:r w:rsidRPr="00412415">
        <w:rPr>
          <w:rFonts w:ascii="Times New Roman" w:hAnsi="Times New Roman" w:cs="Times New Roman"/>
          <w:sz w:val="24"/>
          <w:szCs w:val="24"/>
        </w:rPr>
        <w:t>Una de las frases más importantes relacionadas con sus últimos momentos es:</w:t>
      </w:r>
    </w:p>
    <w:p w14:paraId="0E899A3E" w14:textId="77777777" w:rsidR="00F37B30" w:rsidRPr="00DC3933" w:rsidRDefault="00F37B30" w:rsidP="00A2251A">
      <w:pPr>
        <w:ind w:firstLine="709"/>
        <w:jc w:val="both"/>
        <w:rPr>
          <w:rFonts w:ascii="Times New Roman" w:hAnsi="Times New Roman" w:cs="Times New Roman"/>
          <w:i/>
          <w:iCs/>
          <w:sz w:val="24"/>
          <w:szCs w:val="24"/>
        </w:rPr>
      </w:pPr>
      <w:r w:rsidRPr="00DC3933">
        <w:rPr>
          <w:rFonts w:ascii="Times New Roman" w:hAnsi="Times New Roman" w:cs="Times New Roman"/>
          <w:i/>
          <w:iCs/>
          <w:sz w:val="24"/>
          <w:szCs w:val="24"/>
        </w:rPr>
        <w:t>“No las entregaré sino al obispo que me las confió.”</w:t>
      </w:r>
    </w:p>
    <w:p w14:paraId="2161C391" w14:textId="77777777" w:rsidR="008E659B" w:rsidRDefault="00F37B30" w:rsidP="00A2251A">
      <w:pPr>
        <w:ind w:firstLine="709"/>
        <w:jc w:val="both"/>
        <w:rPr>
          <w:rFonts w:ascii="Times New Roman" w:hAnsi="Times New Roman" w:cs="Times New Roman"/>
          <w:sz w:val="24"/>
          <w:szCs w:val="24"/>
        </w:rPr>
      </w:pPr>
      <w:r w:rsidRPr="00412415">
        <w:rPr>
          <w:rFonts w:ascii="Times New Roman" w:hAnsi="Times New Roman" w:cs="Times New Roman"/>
          <w:sz w:val="24"/>
          <w:szCs w:val="24"/>
        </w:rPr>
        <w:t>Esta frase permite mostrar su fidelidad a la responsabilidad que tenía como sacerdote y responsable de la parroquia.</w:t>
      </w:r>
      <w:r w:rsidR="008E659B">
        <w:rPr>
          <w:rFonts w:ascii="Times New Roman" w:hAnsi="Times New Roman" w:cs="Times New Roman"/>
          <w:sz w:val="24"/>
          <w:szCs w:val="24"/>
        </w:rPr>
        <w:t xml:space="preserve"> </w:t>
      </w:r>
    </w:p>
    <w:p w14:paraId="795E5024" w14:textId="24CB1D58" w:rsidR="008D47AB" w:rsidRDefault="008E659B" w:rsidP="00A2251A">
      <w:pPr>
        <w:ind w:firstLine="709"/>
        <w:jc w:val="both"/>
        <w:rPr>
          <w:rFonts w:ascii="Times New Roman" w:hAnsi="Times New Roman" w:cs="Times New Roman"/>
          <w:sz w:val="24"/>
          <w:szCs w:val="24"/>
        </w:rPr>
      </w:pPr>
      <w:r>
        <w:rPr>
          <w:rFonts w:ascii="Times New Roman" w:hAnsi="Times New Roman" w:cs="Times New Roman"/>
          <w:sz w:val="24"/>
          <w:szCs w:val="24"/>
        </w:rPr>
        <w:t xml:space="preserve">Se </w:t>
      </w:r>
      <w:r w:rsidRPr="00A2251A">
        <w:rPr>
          <w:rFonts w:ascii="Times New Roman" w:hAnsi="Times New Roman" w:cs="Times New Roman"/>
          <w:sz w:val="24"/>
          <w:szCs w:val="24"/>
        </w:rPr>
        <w:t>d</w:t>
      </w:r>
      <w:r w:rsidRPr="00D8714C">
        <w:rPr>
          <w:rFonts w:ascii="Times New Roman" w:hAnsi="Times New Roman" w:cs="Times New Roman"/>
          <w:sz w:val="24"/>
          <w:szCs w:val="24"/>
        </w:rPr>
        <w:t>estaca su profunda vida interior, su arraigada devoción calasancia, la disciplina en la observancia regular y un carácter firme que combinaba la exigencia con la bondad paternal.</w:t>
      </w:r>
      <w:r w:rsidRPr="00A2251A">
        <w:rPr>
          <w:rFonts w:ascii="Times New Roman" w:hAnsi="Times New Roman" w:cs="Times New Roman"/>
          <w:sz w:val="24"/>
          <w:szCs w:val="24"/>
        </w:rPr>
        <w:t xml:space="preserve"> E</w:t>
      </w:r>
      <w:r w:rsidRPr="00D8714C">
        <w:rPr>
          <w:rFonts w:ascii="Times New Roman" w:hAnsi="Times New Roman" w:cs="Times New Roman"/>
          <w:sz w:val="24"/>
          <w:szCs w:val="24"/>
        </w:rPr>
        <w:t>l martirio no fue una casualidad histórica, sino la consecuencia y culminación lógica de una vida consagrada por entero al magisterio, la formación de jóvenes religiosos y la entrega sacerdotal.</w:t>
      </w:r>
    </w:p>
    <w:p w14:paraId="1F317EF4" w14:textId="77777777" w:rsidR="00D92306" w:rsidRDefault="00D92306" w:rsidP="00A2251A">
      <w:pPr>
        <w:ind w:firstLine="709"/>
        <w:jc w:val="both"/>
        <w:rPr>
          <w:rFonts w:ascii="Times New Roman" w:hAnsi="Times New Roman" w:cs="Times New Roman"/>
          <w:sz w:val="24"/>
          <w:szCs w:val="24"/>
        </w:rPr>
      </w:pPr>
    </w:p>
    <w:p w14:paraId="66717DFA" w14:textId="7D0FC83F" w:rsidR="00442291" w:rsidRDefault="00442291" w:rsidP="001758FF">
      <w:pPr>
        <w:ind w:left="426"/>
        <w:jc w:val="center"/>
        <w:rPr>
          <w:rFonts w:ascii="Times New Roman" w:hAnsi="Times New Roman" w:cs="Times New Roman"/>
          <w:i/>
          <w:iCs/>
          <w:sz w:val="40"/>
          <w:szCs w:val="40"/>
        </w:rPr>
      </w:pPr>
      <w:r w:rsidRPr="001758FF">
        <w:rPr>
          <w:rFonts w:ascii="Times New Roman" w:hAnsi="Times New Roman" w:cs="Times New Roman"/>
          <w:i/>
          <w:iCs/>
          <w:sz w:val="40"/>
          <w:szCs w:val="40"/>
        </w:rPr>
        <w:t>Condición dentro de la Iglesia</w:t>
      </w:r>
    </w:p>
    <w:p w14:paraId="618212CB" w14:textId="77777777" w:rsidR="001758FF" w:rsidRPr="001758FF" w:rsidRDefault="001758FF" w:rsidP="001758FF">
      <w:pPr>
        <w:ind w:left="426"/>
        <w:jc w:val="both"/>
        <w:rPr>
          <w:rFonts w:ascii="Times New Roman" w:hAnsi="Times New Roman" w:cs="Times New Roman"/>
          <w:i/>
          <w:iCs/>
          <w:sz w:val="24"/>
          <w:szCs w:val="24"/>
        </w:rPr>
      </w:pPr>
    </w:p>
    <w:p w14:paraId="51D56E1C" w14:textId="77777777" w:rsidR="008B045D" w:rsidRPr="00347682" w:rsidRDefault="008B045D" w:rsidP="00DC3933">
      <w:pPr>
        <w:ind w:firstLine="709"/>
        <w:jc w:val="both"/>
        <w:rPr>
          <w:rFonts w:ascii="Times New Roman" w:hAnsi="Times New Roman" w:cs="Times New Roman"/>
          <w:sz w:val="24"/>
          <w:szCs w:val="24"/>
        </w:rPr>
      </w:pPr>
      <w:r w:rsidRPr="00347682">
        <w:rPr>
          <w:rFonts w:ascii="Times New Roman" w:hAnsi="Times New Roman" w:cs="Times New Roman"/>
          <w:sz w:val="24"/>
          <w:szCs w:val="24"/>
        </w:rPr>
        <w:t xml:space="preserve">El documento apostólico </w:t>
      </w:r>
      <w:proofErr w:type="spellStart"/>
      <w:r w:rsidRPr="00347682">
        <w:rPr>
          <w:rFonts w:ascii="Times New Roman" w:hAnsi="Times New Roman" w:cs="Times New Roman"/>
          <w:sz w:val="24"/>
          <w:szCs w:val="24"/>
        </w:rPr>
        <w:t>Beati</w:t>
      </w:r>
      <w:proofErr w:type="spellEnd"/>
      <w:r w:rsidRPr="00347682">
        <w:rPr>
          <w:rFonts w:ascii="Times New Roman" w:hAnsi="Times New Roman" w:cs="Times New Roman"/>
          <w:sz w:val="24"/>
          <w:szCs w:val="24"/>
        </w:rPr>
        <w:t xml:space="preserve"> </w:t>
      </w:r>
      <w:proofErr w:type="spellStart"/>
      <w:r w:rsidRPr="00DC3933">
        <w:rPr>
          <w:rFonts w:ascii="Times New Roman" w:hAnsi="Times New Roman" w:cs="Times New Roman"/>
          <w:sz w:val="24"/>
          <w:szCs w:val="24"/>
        </w:rPr>
        <w:t>E</w:t>
      </w:r>
      <w:r w:rsidRPr="00347682">
        <w:rPr>
          <w:rFonts w:ascii="Times New Roman" w:hAnsi="Times New Roman" w:cs="Times New Roman"/>
          <w:sz w:val="24"/>
          <w:szCs w:val="24"/>
        </w:rPr>
        <w:t>stis</w:t>
      </w:r>
      <w:proofErr w:type="spellEnd"/>
      <w:r w:rsidRPr="00347682">
        <w:rPr>
          <w:rFonts w:ascii="Times New Roman" w:hAnsi="Times New Roman" w:cs="Times New Roman"/>
          <w:sz w:val="24"/>
          <w:szCs w:val="24"/>
        </w:rPr>
        <w:t xml:space="preserve"> es una Carta Apostólica promulgada por el Papa Juan Pablo II el 1 de octubre de 1995.</w:t>
      </w:r>
    </w:p>
    <w:p w14:paraId="25919953" w14:textId="5DB3C630" w:rsidR="008B045D" w:rsidRPr="00DC3933" w:rsidRDefault="008B045D" w:rsidP="00DC3933">
      <w:pPr>
        <w:ind w:firstLine="709"/>
        <w:jc w:val="both"/>
        <w:rPr>
          <w:rFonts w:ascii="Times New Roman" w:hAnsi="Times New Roman" w:cs="Times New Roman"/>
          <w:sz w:val="24"/>
          <w:szCs w:val="24"/>
        </w:rPr>
      </w:pPr>
      <w:r w:rsidRPr="00347682">
        <w:rPr>
          <w:rFonts w:ascii="Times New Roman" w:hAnsi="Times New Roman" w:cs="Times New Roman"/>
          <w:sz w:val="24"/>
          <w:szCs w:val="24"/>
        </w:rPr>
        <w:t>A través de este documento oficial, el pontífice decretó la beatificación del siervo de Dios Dionisio Pamplona y sus 12 compañeros mártires, pertenecientes a la Orden de los Clérigos Regulares Pobres de la Madre de Dios de las Escuelas Pías (conocidos comúnmente como Escolapios)</w:t>
      </w:r>
      <w:r w:rsidRPr="00DC3933">
        <w:rPr>
          <w:rFonts w:ascii="Times New Roman" w:hAnsi="Times New Roman" w:cs="Times New Roman"/>
          <w:sz w:val="24"/>
          <w:szCs w:val="24"/>
        </w:rPr>
        <w:t>.</w:t>
      </w:r>
    </w:p>
    <w:p w14:paraId="5A347465" w14:textId="2BF65E6F" w:rsidR="00347682" w:rsidRPr="00DC3933" w:rsidRDefault="00347682" w:rsidP="00DC3933">
      <w:pPr>
        <w:ind w:firstLine="709"/>
        <w:jc w:val="both"/>
        <w:rPr>
          <w:rFonts w:ascii="Times New Roman" w:hAnsi="Times New Roman" w:cs="Times New Roman"/>
          <w:sz w:val="24"/>
          <w:szCs w:val="24"/>
        </w:rPr>
      </w:pPr>
      <w:r w:rsidRPr="00DC3933">
        <w:rPr>
          <w:rFonts w:ascii="Times New Roman" w:hAnsi="Times New Roman" w:cs="Times New Roman"/>
          <w:sz w:val="24"/>
          <w:szCs w:val="24"/>
        </w:rPr>
        <w:t>El reconocimiento de Dionisio como beato es un testimonio de su entrega</w:t>
      </w:r>
      <w:r w:rsidR="008B045D" w:rsidRPr="00DC3933">
        <w:rPr>
          <w:rFonts w:ascii="Times New Roman" w:hAnsi="Times New Roman" w:cs="Times New Roman"/>
          <w:sz w:val="24"/>
          <w:szCs w:val="24"/>
        </w:rPr>
        <w:t xml:space="preserve"> </w:t>
      </w:r>
      <w:r w:rsidRPr="00DC3933">
        <w:rPr>
          <w:rFonts w:ascii="Times New Roman" w:hAnsi="Times New Roman" w:cs="Times New Roman"/>
          <w:sz w:val="24"/>
          <w:szCs w:val="24"/>
        </w:rPr>
        <w:t xml:space="preserve">sacrificada hasta el final. Su ejemplo de fidelidad a la fe, en medio de la violencia y el odio, lo convierte en un modelo de testimonio cristiano para los tiempos presentes. </w:t>
      </w:r>
    </w:p>
    <w:p w14:paraId="70B59939" w14:textId="01C413B3" w:rsidR="00347682" w:rsidRPr="00DC3933" w:rsidRDefault="00347682" w:rsidP="00DC3933">
      <w:pPr>
        <w:ind w:firstLine="709"/>
        <w:jc w:val="both"/>
        <w:rPr>
          <w:rFonts w:ascii="Times New Roman" w:hAnsi="Times New Roman" w:cs="Times New Roman"/>
          <w:sz w:val="24"/>
          <w:szCs w:val="24"/>
        </w:rPr>
      </w:pPr>
      <w:r w:rsidRPr="00DC3933">
        <w:rPr>
          <w:rFonts w:ascii="Times New Roman" w:hAnsi="Times New Roman" w:cs="Times New Roman"/>
          <w:sz w:val="24"/>
          <w:szCs w:val="24"/>
        </w:rPr>
        <w:t xml:space="preserve">Su figura se une a la de los mártires de la Guerra Civil, quienes dieron sus vidas por la fe. </w:t>
      </w:r>
    </w:p>
    <w:p w14:paraId="74600422" w14:textId="060EFE66" w:rsidR="00442291" w:rsidRPr="00DC3933" w:rsidRDefault="00347682" w:rsidP="00DC3933">
      <w:pPr>
        <w:ind w:firstLine="709"/>
        <w:jc w:val="both"/>
        <w:rPr>
          <w:rFonts w:ascii="Times New Roman" w:hAnsi="Times New Roman" w:cs="Times New Roman"/>
          <w:sz w:val="24"/>
          <w:szCs w:val="24"/>
        </w:rPr>
      </w:pPr>
      <w:r w:rsidRPr="00DC3933">
        <w:rPr>
          <w:rFonts w:ascii="Times New Roman" w:hAnsi="Times New Roman" w:cs="Times New Roman"/>
          <w:sz w:val="24"/>
          <w:szCs w:val="24"/>
        </w:rPr>
        <w:t>Su ejemplo inspira a aquellos que buscan la fortaleza en la adversidad.</w:t>
      </w:r>
    </w:p>
    <w:p w14:paraId="5F4406E3" w14:textId="575A5FD7" w:rsidR="006E3735" w:rsidRPr="008D47AB" w:rsidRDefault="009178EE" w:rsidP="00DC3933">
      <w:pPr>
        <w:jc w:val="both"/>
        <w:rPr>
          <w:rFonts w:ascii="Times New Roman" w:hAnsi="Times New Roman" w:cs="Times New Roman"/>
          <w:i/>
          <w:iCs/>
          <w:sz w:val="32"/>
          <w:szCs w:val="32"/>
        </w:rPr>
      </w:pPr>
      <w:r w:rsidRPr="008D47AB">
        <w:rPr>
          <w:rFonts w:ascii="Times New Roman" w:hAnsi="Times New Roman" w:cs="Times New Roman"/>
          <w:i/>
          <w:iCs/>
          <w:sz w:val="32"/>
          <w:szCs w:val="32"/>
        </w:rPr>
        <w:lastRenderedPageBreak/>
        <w:t>La beatificación y el reconocimiento de su martirio</w:t>
      </w:r>
    </w:p>
    <w:p w14:paraId="713FC31B" w14:textId="14BF476F" w:rsidR="006E373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Dionisio Pamplona es reconocido por la Iglesia como beato y mártir.</w:t>
      </w:r>
    </w:p>
    <w:p w14:paraId="12D417F8" w14:textId="22489393" w:rsidR="00F419F9" w:rsidRPr="00412415" w:rsidRDefault="00F419F9" w:rsidP="00DC3933">
      <w:pPr>
        <w:ind w:firstLine="709"/>
        <w:jc w:val="both"/>
        <w:rPr>
          <w:rFonts w:ascii="Times New Roman" w:hAnsi="Times New Roman" w:cs="Times New Roman"/>
          <w:sz w:val="24"/>
          <w:szCs w:val="24"/>
        </w:rPr>
      </w:pPr>
      <w:r w:rsidRPr="00D8714C">
        <w:rPr>
          <w:rFonts w:ascii="Times New Roman" w:hAnsi="Times New Roman" w:cs="Times New Roman"/>
          <w:sz w:val="24"/>
          <w:szCs w:val="24"/>
        </w:rPr>
        <w:t xml:space="preserve">Su testimonio de fidelidad a la Iglesia y a la vocación escolapia dejó un vivo recuerdo entre sus hermanos de orden y fieles. Este proceso culminó formalmente el 1 de octubre de 1995, cuando el papa Juan Pablo II lo proclamó beato en la Ciudad del Vaticano </w:t>
      </w:r>
      <w:r w:rsidRPr="00412415">
        <w:rPr>
          <w:rFonts w:ascii="Times New Roman" w:hAnsi="Times New Roman" w:cs="Times New Roman"/>
          <w:sz w:val="24"/>
          <w:szCs w:val="24"/>
        </w:rPr>
        <w:t xml:space="preserve">junto con otros doce </w:t>
      </w:r>
      <w:r>
        <w:rPr>
          <w:rFonts w:ascii="Times New Roman" w:hAnsi="Times New Roman" w:cs="Times New Roman"/>
          <w:sz w:val="24"/>
          <w:szCs w:val="24"/>
        </w:rPr>
        <w:t xml:space="preserve">compañeros mártires </w:t>
      </w:r>
      <w:r w:rsidRPr="00412415">
        <w:rPr>
          <w:rFonts w:ascii="Times New Roman" w:hAnsi="Times New Roman" w:cs="Times New Roman"/>
          <w:sz w:val="24"/>
          <w:szCs w:val="24"/>
        </w:rPr>
        <w:t>escolapios</w:t>
      </w:r>
      <w:r>
        <w:rPr>
          <w:rFonts w:ascii="Times New Roman" w:hAnsi="Times New Roman" w:cs="Times New Roman"/>
          <w:sz w:val="24"/>
          <w:szCs w:val="24"/>
        </w:rPr>
        <w:t xml:space="preserve"> de la provincia de Aragón,</w:t>
      </w:r>
      <w:r w:rsidRPr="00412415">
        <w:rPr>
          <w:rFonts w:ascii="Times New Roman" w:hAnsi="Times New Roman" w:cs="Times New Roman"/>
          <w:sz w:val="24"/>
          <w:szCs w:val="24"/>
        </w:rPr>
        <w:t xml:space="preserve"> que murieron durante la persecución religiosa de 1936. </w:t>
      </w:r>
    </w:p>
    <w:p w14:paraId="4BE667A5" w14:textId="21DF5F08" w:rsidR="006E3735" w:rsidRPr="0041241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 xml:space="preserve">Los trece religiosos pertenecían a las Escuelas Pías y habían dedicado su vida principalmente a la educación de los niños y al servicio religioso. </w:t>
      </w:r>
    </w:p>
    <w:p w14:paraId="2503F513" w14:textId="61230C31" w:rsidR="006E3735" w:rsidRPr="0041241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La Iglesia lo considera mártir porque reconoce que murió por odio a la fe durante la persecución religiosa. Catholic.net lo presenta como “presbítero y mártir”.</w:t>
      </w:r>
    </w:p>
    <w:p w14:paraId="4D4F2543" w14:textId="7FBF64DF" w:rsidR="006E3735" w:rsidRPr="00412415" w:rsidRDefault="006E3735" w:rsidP="00DE17BB">
      <w:pPr>
        <w:jc w:val="both"/>
        <w:rPr>
          <w:rFonts w:ascii="Times New Roman" w:hAnsi="Times New Roman" w:cs="Times New Roman"/>
          <w:sz w:val="24"/>
          <w:szCs w:val="24"/>
        </w:rPr>
      </w:pPr>
    </w:p>
    <w:p w14:paraId="1A53457C" w14:textId="5617E3F7" w:rsidR="006A61E3" w:rsidRDefault="006A61E3" w:rsidP="001758FF">
      <w:pPr>
        <w:ind w:left="426"/>
        <w:jc w:val="center"/>
        <w:rPr>
          <w:rFonts w:ascii="Times New Roman" w:hAnsi="Times New Roman" w:cs="Times New Roman"/>
          <w:i/>
          <w:iCs/>
          <w:sz w:val="40"/>
          <w:szCs w:val="40"/>
        </w:rPr>
      </w:pPr>
      <w:r w:rsidRPr="001758FF">
        <w:rPr>
          <w:rFonts w:ascii="Times New Roman" w:hAnsi="Times New Roman" w:cs="Times New Roman"/>
          <w:i/>
          <w:iCs/>
          <w:sz w:val="40"/>
          <w:szCs w:val="40"/>
        </w:rPr>
        <w:t>Legado de Dionisio Pamplona</w:t>
      </w:r>
    </w:p>
    <w:p w14:paraId="6D915BFC" w14:textId="77777777" w:rsidR="001758FF" w:rsidRPr="001758FF" w:rsidRDefault="001758FF" w:rsidP="001758FF">
      <w:pPr>
        <w:ind w:left="426"/>
        <w:jc w:val="both"/>
        <w:rPr>
          <w:rFonts w:ascii="Times New Roman" w:hAnsi="Times New Roman" w:cs="Times New Roman"/>
          <w:i/>
          <w:iCs/>
          <w:sz w:val="24"/>
          <w:szCs w:val="24"/>
        </w:rPr>
      </w:pPr>
    </w:p>
    <w:p w14:paraId="15277215" w14:textId="1E17D591" w:rsidR="006E3735" w:rsidRPr="0041241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El legado de Dionisio se puede entender principalmente desde tres aspectos:</w:t>
      </w:r>
    </w:p>
    <w:p w14:paraId="1B4F2CAA" w14:textId="15824E6A" w:rsidR="006E3735" w:rsidRDefault="006E3735" w:rsidP="00D92306">
      <w:pPr>
        <w:pStyle w:val="Prrafodelista"/>
        <w:numPr>
          <w:ilvl w:val="0"/>
          <w:numId w:val="1"/>
        </w:numPr>
        <w:ind w:left="709" w:hanging="357"/>
        <w:contextualSpacing w:val="0"/>
        <w:jc w:val="both"/>
        <w:rPr>
          <w:rFonts w:ascii="Times New Roman" w:hAnsi="Times New Roman" w:cs="Times New Roman"/>
          <w:sz w:val="24"/>
          <w:szCs w:val="24"/>
        </w:rPr>
      </w:pPr>
      <w:r w:rsidRPr="00DC3933">
        <w:rPr>
          <w:rFonts w:ascii="Times New Roman" w:hAnsi="Times New Roman" w:cs="Times New Roman"/>
          <w:b/>
          <w:bCs/>
          <w:sz w:val="24"/>
          <w:szCs w:val="24"/>
        </w:rPr>
        <w:t xml:space="preserve">La </w:t>
      </w:r>
      <w:r w:rsidRPr="00DC3933">
        <w:rPr>
          <w:rFonts w:ascii="Times New Roman" w:hAnsi="Times New Roman" w:cs="Times New Roman"/>
          <w:b/>
          <w:bCs/>
          <w:sz w:val="24"/>
          <w:szCs w:val="24"/>
        </w:rPr>
        <w:t>Educación</w:t>
      </w:r>
      <w:r w:rsidRPr="00F419F9">
        <w:rPr>
          <w:rFonts w:ascii="Times New Roman" w:hAnsi="Times New Roman" w:cs="Times New Roman"/>
          <w:b/>
          <w:bCs/>
          <w:sz w:val="24"/>
          <w:szCs w:val="24"/>
        </w:rPr>
        <w:t>:</w:t>
      </w:r>
      <w:r w:rsidRPr="00F419F9">
        <w:rPr>
          <w:rFonts w:ascii="Times New Roman" w:hAnsi="Times New Roman" w:cs="Times New Roman"/>
          <w:sz w:val="24"/>
          <w:szCs w:val="24"/>
        </w:rPr>
        <w:t xml:space="preserve"> </w:t>
      </w:r>
      <w:r w:rsidRPr="00F419F9">
        <w:rPr>
          <w:rFonts w:ascii="Times New Roman" w:hAnsi="Times New Roman" w:cs="Times New Roman"/>
          <w:sz w:val="24"/>
          <w:szCs w:val="24"/>
        </w:rPr>
        <w:t xml:space="preserve">Dedicó gran parte de su vida a enseñar y formar a niños, jóvenes y religiosos. Su trayectoria está relacionada con la misión educativa de las Escuelas Pías. </w:t>
      </w:r>
    </w:p>
    <w:p w14:paraId="68F1D917" w14:textId="7A6D01AA" w:rsidR="006E3735" w:rsidRDefault="006E3735" w:rsidP="00D92306">
      <w:pPr>
        <w:pStyle w:val="Prrafodelista"/>
        <w:numPr>
          <w:ilvl w:val="0"/>
          <w:numId w:val="1"/>
        </w:numPr>
        <w:ind w:left="709" w:hanging="357"/>
        <w:contextualSpacing w:val="0"/>
        <w:jc w:val="both"/>
        <w:rPr>
          <w:rFonts w:ascii="Times New Roman" w:hAnsi="Times New Roman" w:cs="Times New Roman"/>
          <w:sz w:val="24"/>
          <w:szCs w:val="24"/>
        </w:rPr>
      </w:pPr>
      <w:r w:rsidRPr="00F419F9">
        <w:rPr>
          <w:rFonts w:ascii="Times New Roman" w:eastAsia="Times New Roman" w:hAnsi="Times New Roman" w:cs="Times New Roman"/>
          <w:b/>
          <w:bCs/>
          <w:sz w:val="24"/>
          <w:szCs w:val="24"/>
          <w:lang w:eastAsia="es-AR"/>
        </w:rPr>
        <w:t xml:space="preserve">La </w:t>
      </w:r>
      <w:r w:rsidRPr="00F419F9">
        <w:rPr>
          <w:rFonts w:ascii="Times New Roman" w:eastAsia="Times New Roman" w:hAnsi="Times New Roman" w:cs="Times New Roman"/>
          <w:b/>
          <w:bCs/>
          <w:sz w:val="24"/>
          <w:szCs w:val="24"/>
          <w:lang w:eastAsia="es-AR"/>
        </w:rPr>
        <w:t>F</w:t>
      </w:r>
      <w:r w:rsidRPr="00F419F9">
        <w:rPr>
          <w:rFonts w:ascii="Times New Roman" w:eastAsia="Times New Roman" w:hAnsi="Times New Roman" w:cs="Times New Roman"/>
          <w:b/>
          <w:bCs/>
          <w:sz w:val="24"/>
          <w:szCs w:val="24"/>
          <w:lang w:eastAsia="es-AR"/>
        </w:rPr>
        <w:t>e:</w:t>
      </w:r>
      <w:r w:rsidRPr="00412415">
        <w:rPr>
          <w:rFonts w:ascii="Times New Roman" w:hAnsi="Times New Roman" w:cs="Times New Roman"/>
          <w:sz w:val="24"/>
          <w:szCs w:val="24"/>
        </w:rPr>
        <w:t xml:space="preserve"> </w:t>
      </w:r>
      <w:r w:rsidRPr="00412415">
        <w:rPr>
          <w:rFonts w:ascii="Times New Roman" w:hAnsi="Times New Roman" w:cs="Times New Roman"/>
          <w:sz w:val="24"/>
          <w:szCs w:val="24"/>
        </w:rPr>
        <w:t xml:space="preserve">Su vida estuvo marcada por su pertenencia a las Escuelas Pías y por su servicio como sacerdote. En sus últimos días mantuvo su actividad religiosa y permaneció unido a sus responsabilidades como sacerdote. </w:t>
      </w:r>
    </w:p>
    <w:p w14:paraId="55526BA4" w14:textId="7774CBE8" w:rsidR="00D92306" w:rsidRDefault="006E3735" w:rsidP="00DC3933">
      <w:pPr>
        <w:pStyle w:val="Prrafodelista"/>
        <w:numPr>
          <w:ilvl w:val="0"/>
          <w:numId w:val="1"/>
        </w:numPr>
        <w:ind w:left="709"/>
        <w:jc w:val="both"/>
        <w:rPr>
          <w:rFonts w:ascii="Times New Roman" w:hAnsi="Times New Roman" w:cs="Times New Roman"/>
          <w:sz w:val="24"/>
          <w:szCs w:val="24"/>
        </w:rPr>
      </w:pPr>
      <w:r w:rsidRPr="00F419F9">
        <w:rPr>
          <w:rFonts w:ascii="Times New Roman" w:eastAsia="Times New Roman" w:hAnsi="Times New Roman" w:cs="Times New Roman"/>
          <w:b/>
          <w:bCs/>
          <w:sz w:val="24"/>
          <w:szCs w:val="24"/>
          <w:lang w:eastAsia="es-AR"/>
        </w:rPr>
        <w:t>El</w:t>
      </w:r>
      <w:r w:rsidRPr="00F419F9">
        <w:rPr>
          <w:rFonts w:ascii="Times New Roman" w:eastAsia="Times New Roman" w:hAnsi="Times New Roman" w:cs="Times New Roman"/>
          <w:b/>
          <w:bCs/>
          <w:sz w:val="24"/>
          <w:szCs w:val="24"/>
          <w:lang w:eastAsia="es-AR"/>
        </w:rPr>
        <w:t xml:space="preserve"> Servicio</w:t>
      </w:r>
      <w:r w:rsidRPr="00F419F9">
        <w:rPr>
          <w:rFonts w:ascii="Times New Roman" w:eastAsia="Times New Roman" w:hAnsi="Times New Roman" w:cs="Times New Roman"/>
          <w:b/>
          <w:bCs/>
          <w:sz w:val="24"/>
          <w:szCs w:val="24"/>
          <w:lang w:eastAsia="es-AR"/>
        </w:rPr>
        <w:t>:</w:t>
      </w:r>
      <w:r w:rsidRPr="00412415">
        <w:rPr>
          <w:rFonts w:ascii="Times New Roman" w:hAnsi="Times New Roman" w:cs="Times New Roman"/>
          <w:sz w:val="24"/>
          <w:szCs w:val="24"/>
        </w:rPr>
        <w:t xml:space="preserve"> </w:t>
      </w:r>
      <w:r w:rsidRPr="00412415">
        <w:rPr>
          <w:rFonts w:ascii="Times New Roman" w:hAnsi="Times New Roman" w:cs="Times New Roman"/>
          <w:sz w:val="24"/>
          <w:szCs w:val="24"/>
        </w:rPr>
        <w:t>Fue maestro, rector, párroco y formador. Por eso, su historia no se limita al momento de su muerte, sino a una vida dedicada al servicio de la educación y de la comunidad religiosa.</w:t>
      </w:r>
    </w:p>
    <w:p w14:paraId="56BF81E9" w14:textId="77777777" w:rsidR="00D92306" w:rsidRDefault="00D92306">
      <w:pPr>
        <w:rPr>
          <w:rFonts w:ascii="Times New Roman" w:hAnsi="Times New Roman" w:cs="Times New Roman"/>
          <w:sz w:val="24"/>
          <w:szCs w:val="24"/>
        </w:rPr>
      </w:pPr>
      <w:r>
        <w:rPr>
          <w:rFonts w:ascii="Times New Roman" w:hAnsi="Times New Roman" w:cs="Times New Roman"/>
          <w:sz w:val="24"/>
          <w:szCs w:val="24"/>
        </w:rPr>
        <w:br w:type="page"/>
      </w:r>
    </w:p>
    <w:p w14:paraId="7EAD2C02" w14:textId="310C250C" w:rsidR="006E3735" w:rsidRDefault="006A61E3" w:rsidP="001758FF">
      <w:pPr>
        <w:ind w:left="426"/>
        <w:jc w:val="center"/>
        <w:rPr>
          <w:rFonts w:ascii="Times New Roman" w:hAnsi="Times New Roman" w:cs="Times New Roman"/>
          <w:i/>
          <w:iCs/>
          <w:sz w:val="40"/>
          <w:szCs w:val="40"/>
        </w:rPr>
      </w:pPr>
      <w:r w:rsidRPr="001758FF">
        <w:rPr>
          <w:rFonts w:ascii="Times New Roman" w:hAnsi="Times New Roman" w:cs="Times New Roman"/>
          <w:i/>
          <w:iCs/>
          <w:sz w:val="40"/>
          <w:szCs w:val="40"/>
        </w:rPr>
        <w:lastRenderedPageBreak/>
        <w:t>¿Qué queremos comunicarles a los visitantes de nuestra página?</w:t>
      </w:r>
    </w:p>
    <w:p w14:paraId="4088B0C2" w14:textId="77777777" w:rsidR="001758FF" w:rsidRPr="001758FF" w:rsidRDefault="001758FF" w:rsidP="001758FF">
      <w:pPr>
        <w:ind w:left="426"/>
        <w:jc w:val="both"/>
        <w:rPr>
          <w:rFonts w:ascii="Times New Roman" w:hAnsi="Times New Roman" w:cs="Times New Roman"/>
          <w:i/>
          <w:iCs/>
          <w:sz w:val="24"/>
          <w:szCs w:val="24"/>
        </w:rPr>
      </w:pPr>
    </w:p>
    <w:p w14:paraId="0C339F0A" w14:textId="5BFB8A40" w:rsidR="006E3735" w:rsidRPr="0041241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Queremos que quienes visiten nuestra página conozcan a Dionisio Pamplona no solamente como un mártir, sino como una persona que dedicó gran parte de su vida a educar, acompañar y servir a los demás. Queremos mostrar cómo vivió su vocación escolapia y sacerdotal y cómo su testimonio continúa formando parte de la historia de las Escuelas Pías.</w:t>
      </w:r>
    </w:p>
    <w:p w14:paraId="3384006E" w14:textId="7AB3ACDF" w:rsidR="00085688" w:rsidRPr="00412415" w:rsidRDefault="006E3735" w:rsidP="00DC3933">
      <w:pPr>
        <w:ind w:firstLine="709"/>
        <w:jc w:val="both"/>
        <w:rPr>
          <w:rFonts w:ascii="Times New Roman" w:hAnsi="Times New Roman" w:cs="Times New Roman"/>
          <w:sz w:val="24"/>
          <w:szCs w:val="24"/>
        </w:rPr>
      </w:pPr>
      <w:r w:rsidRPr="00412415">
        <w:rPr>
          <w:rFonts w:ascii="Times New Roman" w:hAnsi="Times New Roman" w:cs="Times New Roman"/>
          <w:sz w:val="24"/>
          <w:szCs w:val="24"/>
        </w:rPr>
        <w:t>También queremos que los visitantes comprendan que detrás de la figura de un beato existe una historia de vida, de servicio, de educación y de compromiso con los demás. Su legado nos invita a valorar la educación y a reflexionar sobre la importancia de vivir nuestras convicciones con responsabilidad y coherencia.</w:t>
      </w:r>
    </w:p>
    <w:p w14:paraId="59FBF24D" w14:textId="3D6FABEE" w:rsidR="006A61E3" w:rsidRDefault="006A61E3" w:rsidP="00DE17BB">
      <w:pPr>
        <w:jc w:val="both"/>
        <w:rPr>
          <w:rFonts w:ascii="Times New Roman" w:hAnsi="Times New Roman" w:cs="Times New Roman"/>
          <w:sz w:val="24"/>
          <w:szCs w:val="24"/>
        </w:rPr>
      </w:pPr>
    </w:p>
    <w:p w14:paraId="00238DF3" w14:textId="1C105566" w:rsidR="008D47AB" w:rsidRDefault="008D47AB" w:rsidP="008D47AB">
      <w:pPr>
        <w:ind w:left="426"/>
        <w:jc w:val="center"/>
        <w:rPr>
          <w:rFonts w:ascii="Times New Roman" w:hAnsi="Times New Roman" w:cs="Times New Roman"/>
          <w:i/>
          <w:iCs/>
          <w:sz w:val="40"/>
          <w:szCs w:val="40"/>
        </w:rPr>
      </w:pPr>
      <w:r w:rsidRPr="008D47AB">
        <w:rPr>
          <w:rFonts w:ascii="Times New Roman" w:hAnsi="Times New Roman" w:cs="Times New Roman"/>
          <w:i/>
          <w:iCs/>
          <w:sz w:val="40"/>
          <w:szCs w:val="40"/>
        </w:rPr>
        <w:t>Bibliografía</w:t>
      </w:r>
    </w:p>
    <w:p w14:paraId="39A8E822" w14:textId="77777777" w:rsidR="008D47AB" w:rsidRPr="008D47AB" w:rsidRDefault="008D47AB" w:rsidP="008D47AB">
      <w:pPr>
        <w:ind w:left="426"/>
        <w:jc w:val="both"/>
        <w:rPr>
          <w:rFonts w:ascii="Times New Roman" w:hAnsi="Times New Roman" w:cs="Times New Roman"/>
          <w:i/>
          <w:iCs/>
          <w:sz w:val="24"/>
          <w:szCs w:val="24"/>
        </w:rPr>
      </w:pPr>
    </w:p>
    <w:p w14:paraId="00A04BDE" w14:textId="26BA5682" w:rsidR="008D47AB" w:rsidRDefault="008D47AB" w:rsidP="002B2C36">
      <w:pPr>
        <w:spacing w:after="0"/>
        <w:jc w:val="both"/>
        <w:rPr>
          <w:rFonts w:ascii="Times New Roman" w:hAnsi="Times New Roman" w:cs="Times New Roman"/>
          <w:sz w:val="24"/>
          <w:szCs w:val="24"/>
        </w:rPr>
      </w:pPr>
      <w:hyperlink r:id="rId6" w:history="1">
        <w:r w:rsidRPr="002B2C36">
          <w:rPr>
            <w:rFonts w:ascii="Times New Roman" w:hAnsi="Times New Roman" w:cs="Times New Roman"/>
            <w:sz w:val="24"/>
            <w:szCs w:val="24"/>
          </w:rPr>
          <w:t>https://es.catholic.net/</w:t>
        </w:r>
      </w:hyperlink>
    </w:p>
    <w:p w14:paraId="4E86B884" w14:textId="77777777" w:rsidR="008D47AB" w:rsidRPr="008D47AB" w:rsidRDefault="008D47AB" w:rsidP="002B2C36">
      <w:pPr>
        <w:spacing w:after="0"/>
        <w:jc w:val="both"/>
        <w:rPr>
          <w:rFonts w:ascii="Times New Roman" w:hAnsi="Times New Roman" w:cs="Times New Roman"/>
          <w:sz w:val="24"/>
          <w:szCs w:val="24"/>
        </w:rPr>
      </w:pPr>
    </w:p>
    <w:p w14:paraId="208B24FE" w14:textId="346AB5A6" w:rsidR="008D47AB" w:rsidRDefault="008D47AB" w:rsidP="002B2C36">
      <w:pPr>
        <w:spacing w:after="0"/>
        <w:jc w:val="both"/>
        <w:rPr>
          <w:rFonts w:ascii="Times New Roman" w:hAnsi="Times New Roman" w:cs="Times New Roman"/>
          <w:sz w:val="24"/>
          <w:szCs w:val="24"/>
        </w:rPr>
      </w:pPr>
      <w:hyperlink r:id="rId7" w:history="1">
        <w:r w:rsidRPr="002B2C36">
          <w:rPr>
            <w:rFonts w:ascii="Times New Roman" w:hAnsi="Times New Roman" w:cs="Times New Roman"/>
            <w:sz w:val="24"/>
            <w:szCs w:val="24"/>
          </w:rPr>
          <w:t>https://www.vatican.va/content/vatican/es.html</w:t>
        </w:r>
      </w:hyperlink>
    </w:p>
    <w:p w14:paraId="0A5D8FB6" w14:textId="77777777" w:rsidR="008D47AB" w:rsidRPr="008D47AB" w:rsidRDefault="008D47AB" w:rsidP="002B2C36">
      <w:pPr>
        <w:spacing w:after="0"/>
        <w:jc w:val="both"/>
        <w:rPr>
          <w:rFonts w:ascii="Times New Roman" w:hAnsi="Times New Roman" w:cs="Times New Roman"/>
          <w:sz w:val="24"/>
          <w:szCs w:val="24"/>
        </w:rPr>
      </w:pPr>
    </w:p>
    <w:p w14:paraId="1516F799" w14:textId="047798EE" w:rsidR="008D47AB" w:rsidRDefault="008D47AB" w:rsidP="002B2C36">
      <w:pPr>
        <w:spacing w:after="0"/>
        <w:jc w:val="both"/>
        <w:rPr>
          <w:rFonts w:ascii="Times New Roman" w:hAnsi="Times New Roman" w:cs="Times New Roman"/>
          <w:sz w:val="24"/>
          <w:szCs w:val="24"/>
        </w:rPr>
      </w:pPr>
      <w:hyperlink r:id="rId8" w:history="1">
        <w:r w:rsidRPr="002B2C36">
          <w:rPr>
            <w:rFonts w:ascii="Times New Roman" w:hAnsi="Times New Roman" w:cs="Times New Roman"/>
            <w:sz w:val="24"/>
            <w:szCs w:val="24"/>
          </w:rPr>
          <w:t>https://sagradocielo.com/beato-dionisio-pamplona-polo-presbitero-y-martir/</w:t>
        </w:r>
      </w:hyperlink>
    </w:p>
    <w:p w14:paraId="241AAA54" w14:textId="77777777" w:rsidR="008D47AB" w:rsidRPr="008D47AB" w:rsidRDefault="008D47AB" w:rsidP="002B2C36">
      <w:pPr>
        <w:spacing w:after="0"/>
        <w:jc w:val="both"/>
        <w:rPr>
          <w:rFonts w:ascii="Times New Roman" w:hAnsi="Times New Roman" w:cs="Times New Roman"/>
          <w:sz w:val="24"/>
          <w:szCs w:val="24"/>
        </w:rPr>
      </w:pPr>
    </w:p>
    <w:p w14:paraId="2D2566F6" w14:textId="753F44CF" w:rsidR="008D47AB" w:rsidRDefault="008D47AB" w:rsidP="002B2C36">
      <w:pPr>
        <w:spacing w:after="0"/>
        <w:jc w:val="both"/>
        <w:rPr>
          <w:rFonts w:ascii="Times New Roman" w:hAnsi="Times New Roman" w:cs="Times New Roman"/>
          <w:sz w:val="24"/>
          <w:szCs w:val="24"/>
        </w:rPr>
      </w:pPr>
      <w:hyperlink r:id="rId9" w:history="1">
        <w:r w:rsidRPr="008D47AB">
          <w:rPr>
            <w:rFonts w:ascii="Times New Roman" w:hAnsi="Times New Roman" w:cs="Times New Roman"/>
            <w:sz w:val="24"/>
            <w:szCs w:val="24"/>
          </w:rPr>
          <w:t>https://espacioxiloca.org/serie_monografica/p-dionisio-pamplona-polo-sch-p-el-beato-escolapio-de-calamocha/</w:t>
        </w:r>
      </w:hyperlink>
    </w:p>
    <w:p w14:paraId="173FA2DA" w14:textId="77777777" w:rsidR="008D47AB" w:rsidRPr="008D47AB" w:rsidRDefault="008D47AB" w:rsidP="002B2C36">
      <w:pPr>
        <w:spacing w:after="0"/>
        <w:jc w:val="both"/>
        <w:rPr>
          <w:rFonts w:ascii="Times New Roman" w:hAnsi="Times New Roman" w:cs="Times New Roman"/>
          <w:sz w:val="24"/>
          <w:szCs w:val="24"/>
        </w:rPr>
      </w:pPr>
    </w:p>
    <w:p w14:paraId="0EEBBA4F" w14:textId="7F573D2A" w:rsidR="008D47AB" w:rsidRDefault="008D47AB" w:rsidP="002B2C36">
      <w:pPr>
        <w:spacing w:after="0"/>
        <w:jc w:val="both"/>
        <w:rPr>
          <w:rFonts w:ascii="Times New Roman" w:hAnsi="Times New Roman" w:cs="Times New Roman"/>
          <w:sz w:val="24"/>
          <w:szCs w:val="24"/>
        </w:rPr>
      </w:pPr>
      <w:hyperlink r:id="rId10" w:history="1">
        <w:r w:rsidRPr="008D47AB">
          <w:rPr>
            <w:rFonts w:ascii="Times New Roman" w:hAnsi="Times New Roman" w:cs="Times New Roman"/>
            <w:sz w:val="24"/>
            <w:szCs w:val="24"/>
          </w:rPr>
          <w:t>https://www.ecured.cu/Dionisio_Pamplona</w:t>
        </w:r>
      </w:hyperlink>
    </w:p>
    <w:p w14:paraId="50D26865" w14:textId="77777777" w:rsidR="008D47AB" w:rsidRPr="008D47AB" w:rsidRDefault="008D47AB" w:rsidP="002B2C36">
      <w:pPr>
        <w:spacing w:after="0"/>
        <w:jc w:val="both"/>
        <w:rPr>
          <w:rFonts w:ascii="Times New Roman" w:hAnsi="Times New Roman" w:cs="Times New Roman"/>
          <w:sz w:val="24"/>
          <w:szCs w:val="24"/>
        </w:rPr>
      </w:pPr>
    </w:p>
    <w:p w14:paraId="045716BF" w14:textId="77777777" w:rsidR="008D47AB" w:rsidRPr="008D47AB" w:rsidRDefault="008D47AB" w:rsidP="002B2C36">
      <w:pPr>
        <w:spacing w:after="0"/>
        <w:jc w:val="both"/>
        <w:rPr>
          <w:rFonts w:ascii="Times New Roman" w:hAnsi="Times New Roman" w:cs="Times New Roman"/>
          <w:sz w:val="24"/>
          <w:szCs w:val="24"/>
        </w:rPr>
      </w:pPr>
      <w:r w:rsidRPr="008D47AB">
        <w:rPr>
          <w:rFonts w:ascii="Times New Roman" w:hAnsi="Times New Roman" w:cs="Times New Roman"/>
          <w:sz w:val="24"/>
          <w:szCs w:val="24"/>
        </w:rPr>
        <w:t>https://www.causesanti.va/it/santi-e-beati/dionisio-pamplona.html</w:t>
      </w:r>
    </w:p>
    <w:p w14:paraId="546EBA7E" w14:textId="6CA30AB5" w:rsidR="008D47AB" w:rsidRDefault="008D47AB" w:rsidP="00DE17BB">
      <w:pPr>
        <w:jc w:val="both"/>
        <w:rPr>
          <w:rFonts w:ascii="Times New Roman" w:hAnsi="Times New Roman" w:cs="Times New Roman"/>
          <w:sz w:val="24"/>
          <w:szCs w:val="24"/>
        </w:rPr>
      </w:pPr>
    </w:p>
    <w:p w14:paraId="45DEA0C3" w14:textId="08CA3EF9" w:rsidR="002B2C36" w:rsidRDefault="002B2C36">
      <w:pPr>
        <w:rPr>
          <w:rFonts w:ascii="Times New Roman" w:hAnsi="Times New Roman" w:cs="Times New Roman"/>
          <w:sz w:val="24"/>
          <w:szCs w:val="24"/>
        </w:rPr>
      </w:pPr>
      <w:r>
        <w:rPr>
          <w:rFonts w:ascii="Times New Roman" w:hAnsi="Times New Roman" w:cs="Times New Roman"/>
          <w:sz w:val="24"/>
          <w:szCs w:val="24"/>
        </w:rPr>
        <w:br w:type="page"/>
      </w:r>
    </w:p>
    <w:p w14:paraId="61757F93" w14:textId="112E3F89" w:rsidR="006A61E3" w:rsidRPr="001758FF" w:rsidRDefault="006A61E3" w:rsidP="001758FF">
      <w:pPr>
        <w:ind w:left="426"/>
        <w:jc w:val="center"/>
        <w:rPr>
          <w:rFonts w:ascii="Times New Roman" w:hAnsi="Times New Roman" w:cs="Times New Roman"/>
          <w:i/>
          <w:iCs/>
          <w:sz w:val="40"/>
          <w:szCs w:val="40"/>
        </w:rPr>
      </w:pPr>
      <w:r w:rsidRPr="001758FF">
        <w:rPr>
          <w:rFonts w:ascii="Times New Roman" w:hAnsi="Times New Roman" w:cs="Times New Roman"/>
          <w:i/>
          <w:iCs/>
          <w:sz w:val="40"/>
          <w:szCs w:val="40"/>
        </w:rPr>
        <w:lastRenderedPageBreak/>
        <w:t>Esquema de la página</w:t>
      </w:r>
      <w:r w:rsidR="00A36DAA">
        <w:rPr>
          <w:rFonts w:ascii="Times New Roman" w:hAnsi="Times New Roman" w:cs="Times New Roman"/>
          <w:i/>
          <w:iCs/>
          <w:sz w:val="40"/>
          <w:szCs w:val="40"/>
        </w:rPr>
        <w:t xml:space="preserve"> web</w:t>
      </w:r>
    </w:p>
    <w:p w14:paraId="56451CDD" w14:textId="77777777" w:rsidR="006730AC" w:rsidRPr="001758FF" w:rsidRDefault="006730AC" w:rsidP="001758FF">
      <w:pPr>
        <w:ind w:left="426"/>
        <w:jc w:val="both"/>
        <w:rPr>
          <w:rFonts w:ascii="Times New Roman" w:hAnsi="Times New Roman" w:cs="Times New Roman"/>
          <w:i/>
          <w:iCs/>
          <w:sz w:val="24"/>
          <w:szCs w:val="24"/>
        </w:rPr>
      </w:pPr>
    </w:p>
    <w:p w14:paraId="34713DD3" w14:textId="77777777" w:rsidR="006730AC" w:rsidRPr="00412415" w:rsidRDefault="006730AC" w:rsidP="00DE17BB">
      <w:pPr>
        <w:jc w:val="both"/>
        <w:rPr>
          <w:rFonts w:ascii="Times New Roman" w:hAnsi="Times New Roman" w:cs="Times New Roman"/>
          <w:sz w:val="24"/>
          <w:szCs w:val="24"/>
        </w:rPr>
      </w:pPr>
      <w:r w:rsidRPr="00412415">
        <w:rPr>
          <w:rFonts w:ascii="Times New Roman" w:hAnsi="Times New Roman" w:cs="Times New Roman"/>
          <w:sz w:val="24"/>
          <w:szCs w:val="24"/>
        </w:rPr>
        <w:t>(Se incluyen las imágenes que usaremos en la página web)</w:t>
      </w:r>
    </w:p>
    <w:p w14:paraId="775DA4EF" w14:textId="77777777" w:rsidR="006730AC" w:rsidRPr="00412415" w:rsidRDefault="006730AC"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016"/>
      </w:tblGrid>
      <w:tr w:rsidR="00A36DAA" w14:paraId="32FD801B" w14:textId="77777777" w:rsidTr="0017496A">
        <w:tc>
          <w:tcPr>
            <w:tcW w:w="9016" w:type="dxa"/>
            <w:shd w:val="clear" w:color="auto" w:fill="FFF2CC" w:themeFill="accent4" w:themeFillTint="33"/>
          </w:tcPr>
          <w:p w14:paraId="28887734" w14:textId="77777777" w:rsidR="00A36DAA" w:rsidRPr="0017496A" w:rsidRDefault="00A36DAA" w:rsidP="00A36DAA">
            <w:pPr>
              <w:spacing w:before="240"/>
              <w:jc w:val="center"/>
              <w:rPr>
                <w:rFonts w:ascii="Times New Roman" w:hAnsi="Times New Roman" w:cs="Times New Roman"/>
                <w:color w:val="1F3864" w:themeColor="accent1" w:themeShade="80"/>
              </w:rPr>
            </w:pPr>
            <w:r w:rsidRPr="0017496A">
              <w:rPr>
                <w:rFonts w:ascii="Times New Roman" w:hAnsi="Times New Roman" w:cs="Times New Roman"/>
                <w:color w:val="1F3864" w:themeColor="accent1" w:themeShade="80"/>
              </w:rPr>
              <w:t>BEATO DIONISIO PAMPLONA POLO</w:t>
            </w:r>
          </w:p>
          <w:p w14:paraId="1CC0FED9" w14:textId="77777777" w:rsidR="00A36DAA" w:rsidRPr="0017496A" w:rsidRDefault="00A36DAA" w:rsidP="00DE17BB">
            <w:pPr>
              <w:jc w:val="both"/>
              <w:rPr>
                <w:rFonts w:ascii="Times New Roman" w:hAnsi="Times New Roman" w:cs="Times New Roman"/>
              </w:rPr>
            </w:pPr>
          </w:p>
        </w:tc>
      </w:tr>
    </w:tbl>
    <w:p w14:paraId="411F0C5B" w14:textId="45450CFD" w:rsidR="00A36DAA" w:rsidRDefault="00A36DAA"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3005"/>
        <w:gridCol w:w="3005"/>
        <w:gridCol w:w="3006"/>
      </w:tblGrid>
      <w:tr w:rsidR="00A36DAA" w14:paraId="6AEE9B00" w14:textId="77777777" w:rsidTr="00A36DAA">
        <w:trPr>
          <w:trHeight w:val="744"/>
        </w:trPr>
        <w:tc>
          <w:tcPr>
            <w:tcW w:w="3005" w:type="dxa"/>
            <w:shd w:val="clear" w:color="auto" w:fill="FFF2CC" w:themeFill="accent4" w:themeFillTint="33"/>
          </w:tcPr>
          <w:p w14:paraId="56541DC9" w14:textId="78D0A63A" w:rsidR="00A36DAA" w:rsidRDefault="0017496A" w:rsidP="0017496A">
            <w:pPr>
              <w:tabs>
                <w:tab w:val="center" w:pos="1394"/>
              </w:tabs>
              <w:spacing w:before="240"/>
              <w:rPr>
                <w:rFonts w:ascii="Times New Roman" w:hAnsi="Times New Roman" w:cs="Times New Roman"/>
                <w:color w:val="1F3864" w:themeColor="accent1" w:themeShade="80"/>
              </w:rPr>
            </w:pPr>
            <w:r>
              <w:rPr>
                <w:rFonts w:ascii="Times New Roman" w:hAnsi="Times New Roman" w:cs="Times New Roman"/>
                <w:color w:val="1F3864" w:themeColor="accent1" w:themeShade="80"/>
              </w:rPr>
              <w:tab/>
            </w:r>
            <w:r w:rsidR="00A36DAA">
              <w:rPr>
                <w:rFonts w:ascii="Times New Roman" w:hAnsi="Times New Roman" w:cs="Times New Roman"/>
                <w:color w:val="1F3864" w:themeColor="accent1" w:themeShade="80"/>
              </w:rPr>
              <w:t>BI</w:t>
            </w:r>
            <w:r>
              <w:rPr>
                <w:rFonts w:ascii="Times New Roman" w:hAnsi="Times New Roman" w:cs="Times New Roman"/>
                <w:color w:val="1F3864" w:themeColor="accent1" w:themeShade="80"/>
              </w:rPr>
              <w:t>OGRAFIA</w:t>
            </w:r>
          </w:p>
        </w:tc>
        <w:tc>
          <w:tcPr>
            <w:tcW w:w="3005" w:type="dxa"/>
            <w:shd w:val="clear" w:color="auto" w:fill="FFF2CC" w:themeFill="accent4" w:themeFillTint="33"/>
          </w:tcPr>
          <w:p w14:paraId="74077977" w14:textId="77777777" w:rsidR="00A36DAA" w:rsidRDefault="00A36DAA" w:rsidP="0017496A">
            <w:pPr>
              <w:spacing w:before="240"/>
              <w:jc w:val="center"/>
              <w:rPr>
                <w:rFonts w:ascii="Times New Roman" w:hAnsi="Times New Roman" w:cs="Times New Roman"/>
                <w:color w:val="1F3864" w:themeColor="accent1" w:themeShade="80"/>
              </w:rPr>
            </w:pPr>
            <w:r>
              <w:rPr>
                <w:rFonts w:ascii="Times New Roman" w:hAnsi="Times New Roman" w:cs="Times New Roman"/>
                <w:color w:val="1F3864" w:themeColor="accent1" w:themeShade="80"/>
              </w:rPr>
              <w:t>CONDICIÓN DENTRO DE LA IGLESIA</w:t>
            </w:r>
          </w:p>
        </w:tc>
        <w:tc>
          <w:tcPr>
            <w:tcW w:w="3006" w:type="dxa"/>
            <w:shd w:val="clear" w:color="auto" w:fill="FFF2CC" w:themeFill="accent4" w:themeFillTint="33"/>
          </w:tcPr>
          <w:p w14:paraId="5DCBB514" w14:textId="753E817A" w:rsidR="00A36DAA" w:rsidRDefault="00A36DAA" w:rsidP="0017496A">
            <w:pPr>
              <w:spacing w:before="240"/>
              <w:jc w:val="center"/>
              <w:rPr>
                <w:rFonts w:ascii="Times New Roman" w:hAnsi="Times New Roman" w:cs="Times New Roman"/>
                <w:color w:val="1F3864" w:themeColor="accent1" w:themeShade="80"/>
              </w:rPr>
            </w:pPr>
            <w:r>
              <w:rPr>
                <w:rFonts w:ascii="Times New Roman" w:hAnsi="Times New Roman" w:cs="Times New Roman"/>
                <w:color w:val="1F3864" w:themeColor="accent1" w:themeShade="80"/>
              </w:rPr>
              <w:t>LEGADO</w:t>
            </w:r>
            <w:r w:rsidR="0017496A">
              <w:rPr>
                <w:rFonts w:ascii="Times New Roman" w:hAnsi="Times New Roman" w:cs="Times New Roman"/>
                <w:color w:val="1F3864" w:themeColor="accent1" w:themeShade="80"/>
              </w:rPr>
              <w:t xml:space="preserve"> DE DIONISIO PAMPLONA</w:t>
            </w:r>
          </w:p>
        </w:tc>
      </w:tr>
    </w:tbl>
    <w:p w14:paraId="65ACC42A" w14:textId="33B3EC54" w:rsidR="006730AC" w:rsidRDefault="006730AC"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016"/>
      </w:tblGrid>
      <w:tr w:rsidR="0017496A" w14:paraId="308548A5" w14:textId="77777777" w:rsidTr="0017496A">
        <w:trPr>
          <w:trHeight w:val="712"/>
        </w:trPr>
        <w:tc>
          <w:tcPr>
            <w:tcW w:w="9016" w:type="dxa"/>
            <w:shd w:val="clear" w:color="auto" w:fill="FFF2CC" w:themeFill="accent4" w:themeFillTint="33"/>
          </w:tcPr>
          <w:p w14:paraId="2734D2BC" w14:textId="6475DEAB" w:rsidR="0017496A" w:rsidRDefault="0017496A" w:rsidP="0017496A">
            <w:pPr>
              <w:spacing w:before="240"/>
              <w:jc w:val="center"/>
              <w:rPr>
                <w:rFonts w:ascii="Times New Roman" w:hAnsi="Times New Roman" w:cs="Times New Roman"/>
              </w:rPr>
            </w:pPr>
            <w:r w:rsidRPr="00412415">
              <w:rPr>
                <w:rFonts w:ascii="Times New Roman" w:hAnsi="Times New Roman" w:cs="Times New Roman"/>
              </w:rPr>
              <w:t>BI</w:t>
            </w:r>
            <w:r>
              <w:rPr>
                <w:rFonts w:ascii="Times New Roman" w:hAnsi="Times New Roman" w:cs="Times New Roman"/>
              </w:rPr>
              <w:t>OGRAFIA</w:t>
            </w:r>
          </w:p>
        </w:tc>
      </w:tr>
    </w:tbl>
    <w:p w14:paraId="768ACC84" w14:textId="1F83D5B1" w:rsidR="00BD759B" w:rsidRDefault="00BD759B"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4957"/>
        <w:gridCol w:w="4059"/>
      </w:tblGrid>
      <w:tr w:rsidR="00A6366B" w14:paraId="01725B12" w14:textId="77777777" w:rsidTr="00BD2895">
        <w:trPr>
          <w:trHeight w:val="6422"/>
        </w:trPr>
        <w:tc>
          <w:tcPr>
            <w:tcW w:w="4957" w:type="dxa"/>
          </w:tcPr>
          <w:p w14:paraId="75175D9F" w14:textId="1FA9AD23" w:rsidR="00614E48" w:rsidRDefault="00BD2895" w:rsidP="00DE17BB">
            <w:pPr>
              <w:jc w:val="both"/>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59264" behindDoc="0" locked="0" layoutInCell="1" allowOverlap="1" wp14:anchorId="1E725594" wp14:editId="1F788AB0">
                  <wp:simplePos x="0" y="0"/>
                  <wp:positionH relativeFrom="margin">
                    <wp:posOffset>-64135</wp:posOffset>
                  </wp:positionH>
                  <wp:positionV relativeFrom="paragraph">
                    <wp:posOffset>24765</wp:posOffset>
                  </wp:positionV>
                  <wp:extent cx="3122788" cy="4030980"/>
                  <wp:effectExtent l="0" t="0" r="1905"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3122788" cy="4030980"/>
                          </a:xfrm>
                          <a:prstGeom prst="rect">
                            <a:avLst/>
                          </a:prstGeom>
                        </pic:spPr>
                      </pic:pic>
                    </a:graphicData>
                  </a:graphic>
                  <wp14:sizeRelH relativeFrom="margin">
                    <wp14:pctWidth>0</wp14:pctWidth>
                  </wp14:sizeRelH>
                  <wp14:sizeRelV relativeFrom="margin">
                    <wp14:pctHeight>0</wp14:pctHeight>
                  </wp14:sizeRelV>
                </wp:anchor>
              </w:drawing>
            </w:r>
          </w:p>
        </w:tc>
        <w:tc>
          <w:tcPr>
            <w:tcW w:w="4059" w:type="dxa"/>
          </w:tcPr>
          <w:p w14:paraId="7A622BE5"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El Beato Dionisio Pamplona Polo fue un sacerdote y religioso escolapio que dedicó gran parte de su vida a la educación cristiana de niños y jóvenes. Perteneció a la Orden de las Escuelas Pías, fundada por San José de Calasanz, y desarrolló su labor como maestro y educador en distintos colegios escolapios. También ejerció como rector y párroco, tanto en Buenos Aires como en Peralta de la Sal. </w:t>
            </w:r>
          </w:p>
          <w:p w14:paraId="233AF8DD" w14:textId="77777777" w:rsidR="00353A7A" w:rsidRPr="00353A7A" w:rsidRDefault="00353A7A" w:rsidP="00353A7A">
            <w:pPr>
              <w:jc w:val="both"/>
              <w:rPr>
                <w:rFonts w:ascii="Times New Roman" w:hAnsi="Times New Roman" w:cs="Times New Roman"/>
                <w:sz w:val="18"/>
                <w:szCs w:val="18"/>
              </w:rPr>
            </w:pPr>
          </w:p>
          <w:p w14:paraId="2869F5C0"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Durante 1936, en el contexto de la persecución religiosa en España, Dionisio fue detenido junto con otros miembros de su comunidad. El 24 de julio salió de la prisión para ir a la parroquia y proteger el Santísimo Sacramento de una posible profanación. Después de celebrar la misa, se negó a entregar las llaves de la iglesia, diciendo que solamente se las entregaría al obispo que se las había confiado. </w:t>
            </w:r>
          </w:p>
          <w:p w14:paraId="04059AD3" w14:textId="77777777" w:rsidR="00353A7A" w:rsidRPr="00353A7A" w:rsidRDefault="00353A7A" w:rsidP="00353A7A">
            <w:pPr>
              <w:jc w:val="both"/>
              <w:rPr>
                <w:rFonts w:ascii="Times New Roman" w:hAnsi="Times New Roman" w:cs="Times New Roman"/>
                <w:sz w:val="18"/>
                <w:szCs w:val="18"/>
              </w:rPr>
            </w:pPr>
          </w:p>
          <w:p w14:paraId="66113C7C"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El 25 de julio de 1936 fue llevado desde la cárcel de Monzón junto con otros presos. Según las fuentes, permaneció sereno y fiel a su vocación religiosa hasta el final. La Iglesia reconoció su martirio y el 1 de octubre de 1995 fue beatificado por el papa Juan Pablo II, junto con sus doce compañeros mártires. </w:t>
            </w:r>
          </w:p>
          <w:p w14:paraId="3E4A44DA" w14:textId="77777777" w:rsidR="00353A7A" w:rsidRPr="00353A7A" w:rsidRDefault="00353A7A" w:rsidP="00353A7A">
            <w:pPr>
              <w:jc w:val="both"/>
              <w:rPr>
                <w:rFonts w:ascii="Times New Roman" w:hAnsi="Times New Roman" w:cs="Times New Roman"/>
                <w:sz w:val="18"/>
                <w:szCs w:val="18"/>
              </w:rPr>
            </w:pPr>
          </w:p>
          <w:p w14:paraId="424036F0"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Su historia permite conocer no solamente las circunstancias de su muerte, sino también una vida dedicada a la educación, el servicio, la fe y la comunidad escolapia.</w:t>
            </w:r>
          </w:p>
          <w:p w14:paraId="1C6FA0A3" w14:textId="1827B0BD" w:rsidR="00614E48" w:rsidRDefault="00614E48" w:rsidP="00BD2895">
            <w:pPr>
              <w:pStyle w:val="NormalWeb"/>
              <w:shd w:val="clear" w:color="auto" w:fill="FFFFFF"/>
              <w:spacing w:before="0" w:beforeAutospacing="0" w:after="0" w:afterAutospacing="0"/>
            </w:pPr>
          </w:p>
        </w:tc>
      </w:tr>
    </w:tbl>
    <w:p w14:paraId="3739E19E" w14:textId="429134A7" w:rsidR="0017496A" w:rsidRDefault="0017496A" w:rsidP="00DE17BB">
      <w:pPr>
        <w:jc w:val="both"/>
        <w:rPr>
          <w:rFonts w:ascii="Times New Roman" w:hAnsi="Times New Roman" w:cs="Times New Roman"/>
          <w:sz w:val="24"/>
          <w:szCs w:val="24"/>
        </w:rPr>
      </w:pPr>
    </w:p>
    <w:p w14:paraId="579DC4BB" w14:textId="5A912082" w:rsidR="0017496A" w:rsidRDefault="0017496A" w:rsidP="00DE17BB">
      <w:pPr>
        <w:jc w:val="both"/>
        <w:rPr>
          <w:rFonts w:ascii="Times New Roman" w:hAnsi="Times New Roman" w:cs="Times New Roman"/>
          <w:sz w:val="24"/>
          <w:szCs w:val="24"/>
        </w:rPr>
      </w:pPr>
    </w:p>
    <w:p w14:paraId="0C990E9F" w14:textId="66D292BF" w:rsidR="0017496A" w:rsidRDefault="0017496A"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016"/>
      </w:tblGrid>
      <w:tr w:rsidR="00BD2895" w14:paraId="43A745B4" w14:textId="77777777" w:rsidTr="00BD2895">
        <w:trPr>
          <w:trHeight w:val="736"/>
        </w:trPr>
        <w:tc>
          <w:tcPr>
            <w:tcW w:w="9016" w:type="dxa"/>
            <w:shd w:val="clear" w:color="auto" w:fill="FFF2CC" w:themeFill="accent4" w:themeFillTint="33"/>
          </w:tcPr>
          <w:p w14:paraId="48F36EEC" w14:textId="041F3E67" w:rsidR="00BD2895" w:rsidRPr="00412415" w:rsidRDefault="00BD2895" w:rsidP="00BD2895">
            <w:pPr>
              <w:spacing w:before="240"/>
              <w:jc w:val="center"/>
              <w:rPr>
                <w:rFonts w:ascii="Times New Roman" w:hAnsi="Times New Roman" w:cs="Times New Roman"/>
              </w:rPr>
            </w:pPr>
            <w:r w:rsidRPr="00412415">
              <w:rPr>
                <w:rFonts w:ascii="Times New Roman" w:hAnsi="Times New Roman" w:cs="Times New Roman"/>
              </w:rPr>
              <w:lastRenderedPageBreak/>
              <w:t>CONDICIÓN DENTRO DE LA IGLESIA</w:t>
            </w:r>
          </w:p>
          <w:p w14:paraId="0649434B" w14:textId="77777777" w:rsidR="00BD2895" w:rsidRDefault="00BD2895" w:rsidP="00DE17BB">
            <w:pPr>
              <w:jc w:val="both"/>
              <w:rPr>
                <w:rFonts w:ascii="Times New Roman" w:hAnsi="Times New Roman" w:cs="Times New Roman"/>
              </w:rPr>
            </w:pPr>
          </w:p>
        </w:tc>
      </w:tr>
    </w:tbl>
    <w:p w14:paraId="375490F0" w14:textId="574CE305" w:rsidR="0017496A" w:rsidRPr="00F34CDB" w:rsidRDefault="0017496A" w:rsidP="00F34CDB">
      <w:pPr>
        <w:spacing w:after="0"/>
        <w:jc w:val="both"/>
        <w:rPr>
          <w:rFonts w:ascii="Times New Roman" w:hAnsi="Times New Roman" w:cs="Times New Roman"/>
          <w:sz w:val="16"/>
          <w:szCs w:val="16"/>
        </w:rPr>
      </w:pPr>
    </w:p>
    <w:tbl>
      <w:tblPr>
        <w:tblStyle w:val="Tablaconcuadrcula"/>
        <w:tblW w:w="0" w:type="auto"/>
        <w:tblLook w:val="04A0" w:firstRow="1" w:lastRow="0" w:firstColumn="1" w:lastColumn="0" w:noHBand="0" w:noVBand="1"/>
      </w:tblPr>
      <w:tblGrid>
        <w:gridCol w:w="5000"/>
        <w:gridCol w:w="4016"/>
      </w:tblGrid>
      <w:tr w:rsidR="00BD2895" w14:paraId="62AA4A98" w14:textId="77777777" w:rsidTr="00BD2895">
        <w:trPr>
          <w:trHeight w:val="987"/>
        </w:trPr>
        <w:tc>
          <w:tcPr>
            <w:tcW w:w="4508" w:type="dxa"/>
          </w:tcPr>
          <w:p w14:paraId="4E7E37FE" w14:textId="2F0976D5" w:rsidR="00BD2895" w:rsidRDefault="00BD2895" w:rsidP="00DE17BB">
            <w:pPr>
              <w:jc w:val="both"/>
              <w:rPr>
                <w:rFonts w:ascii="Times New Roman" w:hAnsi="Times New Roman" w:cs="Times New Roman"/>
              </w:rPr>
            </w:pPr>
            <w:r>
              <w:rPr>
                <w:rFonts w:ascii="Times New Roman" w:hAnsi="Times New Roman" w:cs="Times New Roman"/>
                <w:noProof/>
                <w14:ligatures w14:val="none"/>
              </w:rPr>
              <w:drawing>
                <wp:inline distT="0" distB="0" distL="0" distR="0" wp14:anchorId="19208998" wp14:editId="541E24EA">
                  <wp:extent cx="3037840" cy="3992398"/>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2">
                            <a:extLst>
                              <a:ext uri="{28A0092B-C50C-407E-A947-70E740481C1C}">
                                <a14:useLocalDpi xmlns:a14="http://schemas.microsoft.com/office/drawing/2010/main" val="0"/>
                              </a:ext>
                            </a:extLst>
                          </a:blip>
                          <a:srcRect t="6645" b="1734"/>
                          <a:stretch/>
                        </pic:blipFill>
                        <pic:spPr bwMode="auto">
                          <a:xfrm>
                            <a:off x="0" y="0"/>
                            <a:ext cx="3038624" cy="399342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7EAA96C4" w14:textId="77777777" w:rsidR="00BD2895" w:rsidRPr="00347682" w:rsidRDefault="00BD2895" w:rsidP="00BD2895">
            <w:pPr>
              <w:spacing w:after="160" w:line="259" w:lineRule="auto"/>
              <w:ind w:firstLine="709"/>
              <w:jc w:val="both"/>
              <w:rPr>
                <w:rFonts w:ascii="Times New Roman" w:hAnsi="Times New Roman" w:cs="Times New Roman"/>
                <w:sz w:val="18"/>
                <w:szCs w:val="18"/>
              </w:rPr>
            </w:pPr>
            <w:r w:rsidRPr="00347682">
              <w:rPr>
                <w:rFonts w:ascii="Times New Roman" w:hAnsi="Times New Roman" w:cs="Times New Roman"/>
                <w:sz w:val="18"/>
                <w:szCs w:val="18"/>
              </w:rPr>
              <w:t xml:space="preserve">El documento apostólico </w:t>
            </w:r>
            <w:proofErr w:type="spellStart"/>
            <w:r w:rsidRPr="00347682">
              <w:rPr>
                <w:rFonts w:ascii="Times New Roman" w:hAnsi="Times New Roman" w:cs="Times New Roman"/>
                <w:sz w:val="18"/>
                <w:szCs w:val="18"/>
              </w:rPr>
              <w:t>Beati</w:t>
            </w:r>
            <w:proofErr w:type="spellEnd"/>
            <w:r w:rsidRPr="00347682">
              <w:rPr>
                <w:rFonts w:ascii="Times New Roman" w:hAnsi="Times New Roman" w:cs="Times New Roman"/>
                <w:sz w:val="18"/>
                <w:szCs w:val="18"/>
              </w:rPr>
              <w:t xml:space="preserve"> </w:t>
            </w:r>
            <w:proofErr w:type="spellStart"/>
            <w:r w:rsidRPr="00BD2895">
              <w:rPr>
                <w:rFonts w:ascii="Times New Roman" w:hAnsi="Times New Roman" w:cs="Times New Roman"/>
                <w:sz w:val="18"/>
                <w:szCs w:val="18"/>
              </w:rPr>
              <w:t>E</w:t>
            </w:r>
            <w:r w:rsidRPr="00347682">
              <w:rPr>
                <w:rFonts w:ascii="Times New Roman" w:hAnsi="Times New Roman" w:cs="Times New Roman"/>
                <w:sz w:val="18"/>
                <w:szCs w:val="18"/>
              </w:rPr>
              <w:t>stis</w:t>
            </w:r>
            <w:proofErr w:type="spellEnd"/>
            <w:r w:rsidRPr="00347682">
              <w:rPr>
                <w:rFonts w:ascii="Times New Roman" w:hAnsi="Times New Roman" w:cs="Times New Roman"/>
                <w:sz w:val="18"/>
                <w:szCs w:val="18"/>
              </w:rPr>
              <w:t xml:space="preserve"> es una Carta Apostólica promulgada por el Papa Juan Pablo II el 1 de octubre de 1995.</w:t>
            </w:r>
          </w:p>
          <w:p w14:paraId="7166D130" w14:textId="6E6D4D2A" w:rsidR="00BD2895" w:rsidRDefault="00BD2895" w:rsidP="00BD2895">
            <w:pPr>
              <w:spacing w:after="160" w:line="259" w:lineRule="auto"/>
              <w:ind w:firstLine="709"/>
              <w:jc w:val="both"/>
              <w:rPr>
                <w:rFonts w:ascii="Times New Roman" w:hAnsi="Times New Roman" w:cs="Times New Roman"/>
                <w:sz w:val="18"/>
                <w:szCs w:val="18"/>
              </w:rPr>
            </w:pPr>
            <w:r w:rsidRPr="00347682">
              <w:rPr>
                <w:rFonts w:ascii="Times New Roman" w:hAnsi="Times New Roman" w:cs="Times New Roman"/>
                <w:sz w:val="18"/>
                <w:szCs w:val="18"/>
              </w:rPr>
              <w:t>A través de este documento oficial, el pontífice decretó la beatificación del siervo de Dios Dionisio Pamplona y sus 12 compañeros mártires, pertenecientes a la Orden de los Clérigos Regulares Pobres de la Madre de Dios de las Escuelas Pías (conocidos comúnmente como Escolapios)</w:t>
            </w:r>
            <w:r w:rsidRPr="00BD2895">
              <w:rPr>
                <w:rFonts w:ascii="Times New Roman" w:hAnsi="Times New Roman" w:cs="Times New Roman"/>
                <w:sz w:val="18"/>
                <w:szCs w:val="18"/>
              </w:rPr>
              <w:t>.</w:t>
            </w:r>
          </w:p>
          <w:p w14:paraId="10742589" w14:textId="2DAE89F9" w:rsidR="00BD2895" w:rsidRDefault="00BD2895" w:rsidP="00BD2895">
            <w:pPr>
              <w:spacing w:after="160" w:line="259" w:lineRule="auto"/>
              <w:ind w:firstLine="709"/>
              <w:jc w:val="both"/>
              <w:rPr>
                <w:rFonts w:ascii="Times New Roman" w:hAnsi="Times New Roman" w:cs="Times New Roman"/>
                <w:sz w:val="18"/>
                <w:szCs w:val="18"/>
              </w:rPr>
            </w:pPr>
            <w:r w:rsidRPr="00BD2895">
              <w:rPr>
                <w:rFonts w:ascii="Times New Roman" w:hAnsi="Times New Roman" w:cs="Times New Roman"/>
                <w:sz w:val="18"/>
                <w:szCs w:val="18"/>
              </w:rPr>
              <w:t xml:space="preserve">El reconocimiento de Dionisio como beato es un testimonio de su entrega sacrificada hasta el final. Su ejemplo de fidelidad a la fe, en medio de la violencia y el odio, lo convierte en un modelo de testimonio cristiano para los tiempos presentes. </w:t>
            </w:r>
          </w:p>
          <w:p w14:paraId="1BEFD393" w14:textId="572D6D84" w:rsidR="00DB2D73" w:rsidRPr="00BD2895" w:rsidRDefault="00DB2D73" w:rsidP="00BD2895">
            <w:pPr>
              <w:spacing w:after="160" w:line="259" w:lineRule="auto"/>
              <w:ind w:firstLine="709"/>
              <w:jc w:val="both"/>
              <w:rPr>
                <w:rFonts w:ascii="Times New Roman" w:hAnsi="Times New Roman" w:cs="Times New Roman"/>
                <w:sz w:val="18"/>
                <w:szCs w:val="18"/>
              </w:rPr>
            </w:pPr>
            <w:r w:rsidRPr="00DB2D73">
              <w:rPr>
                <w:rFonts w:ascii="Times New Roman" w:hAnsi="Times New Roman" w:cs="Times New Roman"/>
                <w:sz w:val="18"/>
                <w:szCs w:val="18"/>
              </w:rPr>
              <w:t>Su martirio fue un don especial del Espíritu Santo para toda la Iglesia; no fueron héroes de alguna guerra humana, sino más bien maestros de los jóvenes, incluso en el mismo momento de la muerte, cuando la afrontaron para alcanzar la vida eterna.</w:t>
            </w:r>
          </w:p>
          <w:p w14:paraId="52D0BF6D" w14:textId="77777777" w:rsidR="00BD2895" w:rsidRPr="00BD2895" w:rsidRDefault="00BD2895" w:rsidP="00BD2895">
            <w:pPr>
              <w:spacing w:after="160" w:line="259" w:lineRule="auto"/>
              <w:ind w:firstLine="709"/>
              <w:jc w:val="both"/>
              <w:rPr>
                <w:rFonts w:ascii="Times New Roman" w:hAnsi="Times New Roman" w:cs="Times New Roman"/>
                <w:sz w:val="18"/>
                <w:szCs w:val="18"/>
              </w:rPr>
            </w:pPr>
            <w:r w:rsidRPr="00BD2895">
              <w:rPr>
                <w:rFonts w:ascii="Times New Roman" w:hAnsi="Times New Roman" w:cs="Times New Roman"/>
                <w:sz w:val="18"/>
                <w:szCs w:val="18"/>
              </w:rPr>
              <w:t xml:space="preserve">Su figura se une a la de los mártires de la Guerra Civil, quienes dieron sus vidas por la fe. </w:t>
            </w:r>
          </w:p>
          <w:p w14:paraId="2D4C9D74" w14:textId="77777777" w:rsidR="00BD2895" w:rsidRPr="00BD2895" w:rsidRDefault="00BD2895" w:rsidP="00BD2895">
            <w:pPr>
              <w:spacing w:after="160" w:line="259" w:lineRule="auto"/>
              <w:ind w:firstLine="709"/>
              <w:jc w:val="both"/>
              <w:rPr>
                <w:rFonts w:ascii="Times New Roman" w:hAnsi="Times New Roman" w:cs="Times New Roman"/>
                <w:sz w:val="18"/>
                <w:szCs w:val="18"/>
              </w:rPr>
            </w:pPr>
            <w:r w:rsidRPr="00BD2895">
              <w:rPr>
                <w:rFonts w:ascii="Times New Roman" w:hAnsi="Times New Roman" w:cs="Times New Roman"/>
                <w:sz w:val="18"/>
                <w:szCs w:val="18"/>
              </w:rPr>
              <w:t>Su ejemplo inspira a aquellos que buscan la fortaleza en la adversidad.</w:t>
            </w:r>
          </w:p>
          <w:p w14:paraId="5B36DC32" w14:textId="77777777" w:rsidR="00BD2895" w:rsidRDefault="00BD2895" w:rsidP="00DE17BB">
            <w:pPr>
              <w:jc w:val="both"/>
              <w:rPr>
                <w:rFonts w:ascii="Times New Roman" w:hAnsi="Times New Roman" w:cs="Times New Roman"/>
              </w:rPr>
            </w:pPr>
          </w:p>
        </w:tc>
      </w:tr>
    </w:tbl>
    <w:p w14:paraId="583CEE4E" w14:textId="4D06CAC3" w:rsidR="006730AC" w:rsidRPr="00412415" w:rsidRDefault="006730AC" w:rsidP="00F34CDB">
      <w:pPr>
        <w:spacing w:after="0"/>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016"/>
      </w:tblGrid>
      <w:tr w:rsidR="00DB2D73" w14:paraId="7668BFC6" w14:textId="77777777" w:rsidTr="00DB2D73">
        <w:trPr>
          <w:trHeight w:val="771"/>
        </w:trPr>
        <w:tc>
          <w:tcPr>
            <w:tcW w:w="9016" w:type="dxa"/>
            <w:shd w:val="clear" w:color="auto" w:fill="FFF2CC" w:themeFill="accent4" w:themeFillTint="33"/>
          </w:tcPr>
          <w:p w14:paraId="360EF20D" w14:textId="189D6B9E" w:rsidR="00DB2D73" w:rsidRDefault="00DB2D73" w:rsidP="00DB2D73">
            <w:pPr>
              <w:spacing w:before="240"/>
              <w:jc w:val="center"/>
              <w:rPr>
                <w:rFonts w:ascii="Times New Roman" w:hAnsi="Times New Roman" w:cs="Times New Roman"/>
              </w:rPr>
            </w:pPr>
            <w:r w:rsidRPr="00412415">
              <w:rPr>
                <w:rFonts w:ascii="Times New Roman" w:hAnsi="Times New Roman" w:cs="Times New Roman"/>
              </w:rPr>
              <w:t>LEGADO</w:t>
            </w:r>
            <w:r>
              <w:rPr>
                <w:rFonts w:ascii="Times New Roman" w:hAnsi="Times New Roman" w:cs="Times New Roman"/>
              </w:rPr>
              <w:t xml:space="preserve"> DE DIONISIO PAMPLONA</w:t>
            </w:r>
          </w:p>
        </w:tc>
      </w:tr>
    </w:tbl>
    <w:p w14:paraId="348F1A40" w14:textId="04CF5519" w:rsidR="006730AC" w:rsidRPr="00F34CDB" w:rsidRDefault="006730AC" w:rsidP="00F34CDB">
      <w:pPr>
        <w:spacing w:after="0"/>
        <w:jc w:val="both"/>
        <w:rPr>
          <w:rFonts w:ascii="Times New Roman" w:hAnsi="Times New Roman" w:cs="Times New Roman"/>
          <w:sz w:val="16"/>
          <w:szCs w:val="16"/>
        </w:rPr>
      </w:pPr>
    </w:p>
    <w:tbl>
      <w:tblPr>
        <w:tblStyle w:val="Tablaconcuadrcula"/>
        <w:tblW w:w="0" w:type="auto"/>
        <w:tblLook w:val="04A0" w:firstRow="1" w:lastRow="0" w:firstColumn="1" w:lastColumn="0" w:noHBand="0" w:noVBand="1"/>
      </w:tblPr>
      <w:tblGrid>
        <w:gridCol w:w="4957"/>
        <w:gridCol w:w="4059"/>
      </w:tblGrid>
      <w:tr w:rsidR="00DB2D73" w14:paraId="7815D18D" w14:textId="77777777" w:rsidTr="00353A7A">
        <w:trPr>
          <w:trHeight w:val="4014"/>
        </w:trPr>
        <w:tc>
          <w:tcPr>
            <w:tcW w:w="4957" w:type="dxa"/>
          </w:tcPr>
          <w:p w14:paraId="19001923" w14:textId="54930D76" w:rsidR="00DB2D73" w:rsidRDefault="00DB2D73" w:rsidP="00DE17BB">
            <w:pPr>
              <w:jc w:val="both"/>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60288" behindDoc="0" locked="0" layoutInCell="1" allowOverlap="1" wp14:anchorId="287838DE" wp14:editId="1C094AD5">
                  <wp:simplePos x="0" y="0"/>
                  <wp:positionH relativeFrom="column">
                    <wp:posOffset>-71755</wp:posOffset>
                  </wp:positionH>
                  <wp:positionV relativeFrom="paragraph">
                    <wp:posOffset>638175</wp:posOffset>
                  </wp:positionV>
                  <wp:extent cx="3131820" cy="1943226"/>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extLst>
                              <a:ext uri="{28A0092B-C50C-407E-A947-70E740481C1C}">
                                <a14:useLocalDpi xmlns:a14="http://schemas.microsoft.com/office/drawing/2010/main" val="0"/>
                              </a:ext>
                            </a:extLst>
                          </a:blip>
                          <a:stretch>
                            <a:fillRect/>
                          </a:stretch>
                        </pic:blipFill>
                        <pic:spPr>
                          <a:xfrm>
                            <a:off x="0" y="0"/>
                            <a:ext cx="3131820" cy="1943226"/>
                          </a:xfrm>
                          <a:prstGeom prst="rect">
                            <a:avLst/>
                          </a:prstGeom>
                        </pic:spPr>
                      </pic:pic>
                    </a:graphicData>
                  </a:graphic>
                  <wp14:sizeRelH relativeFrom="margin">
                    <wp14:pctWidth>0</wp14:pctWidth>
                  </wp14:sizeRelH>
                  <wp14:sizeRelV relativeFrom="margin">
                    <wp14:pctHeight>0</wp14:pctHeight>
                  </wp14:sizeRelV>
                </wp:anchor>
              </w:drawing>
            </w:r>
          </w:p>
        </w:tc>
        <w:tc>
          <w:tcPr>
            <w:tcW w:w="4059" w:type="dxa"/>
          </w:tcPr>
          <w:p w14:paraId="477BBEF1"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El legado del Beato Dionisio Pamplona puede comprenderse a partir de varios aspectos:</w:t>
            </w:r>
          </w:p>
          <w:p w14:paraId="71590DDF"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La educación: Su vida estuvo muy relacionada con la enseñanza. Como escolapio, dedicó su labor a la educación cristiana de niños y jóvenes. </w:t>
            </w:r>
          </w:p>
          <w:p w14:paraId="00761A8D"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La fidelidad: Dionisio permaneció fiel a su vocación religiosa incluso durante los momentos difíciles de 1936. Su negativa a entregar las llaves de la parroquia representa, según las fuentes, su fidelidad a la responsabilidad que había recibido. </w:t>
            </w:r>
          </w:p>
          <w:p w14:paraId="4DE5547C"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El servicio: Además de ser educador, ejerció como rector y párroco. Su vida estuvo vinculada al servicio de las comunidades en las que vivió, tanto en España como en Buenos Aires. </w:t>
            </w:r>
          </w:p>
          <w:p w14:paraId="71E6FAE7"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La fe: Su historia es presentada por la Iglesia como un testimonio de fidelidad a la fe cristiana durante la persecución religiosa de 1936. </w:t>
            </w:r>
          </w:p>
          <w:p w14:paraId="45345DC3" w14:textId="77777777" w:rsidR="00353A7A" w:rsidRPr="00353A7A" w:rsidRDefault="00353A7A" w:rsidP="00353A7A">
            <w:pPr>
              <w:jc w:val="both"/>
              <w:rPr>
                <w:rFonts w:ascii="Times New Roman" w:hAnsi="Times New Roman" w:cs="Times New Roman"/>
                <w:sz w:val="18"/>
                <w:szCs w:val="18"/>
              </w:rPr>
            </w:pPr>
            <w:r w:rsidRPr="00353A7A">
              <w:rPr>
                <w:rFonts w:ascii="Times New Roman" w:hAnsi="Times New Roman" w:cs="Times New Roman"/>
                <w:sz w:val="18"/>
                <w:szCs w:val="18"/>
              </w:rPr>
              <w:t xml:space="preserve">El legado escolapio: Dionisio continúa relacionado con el carisma de San José de Calasanz, especialmente con la educación y la formación cristiana. Junto con sus compañeros mártires, forma parte de la memoria de las Escuelas Pías. </w:t>
            </w:r>
          </w:p>
          <w:p w14:paraId="33D11B6C" w14:textId="022D73F4" w:rsidR="00DB2D73" w:rsidRDefault="00353A7A" w:rsidP="00F34CDB">
            <w:pPr>
              <w:jc w:val="both"/>
              <w:rPr>
                <w:rFonts w:ascii="Times New Roman" w:hAnsi="Times New Roman" w:cs="Times New Roman"/>
              </w:rPr>
            </w:pPr>
            <w:r w:rsidRPr="00353A7A">
              <w:rPr>
                <w:rFonts w:ascii="Times New Roman" w:hAnsi="Times New Roman" w:cs="Times New Roman"/>
                <w:sz w:val="18"/>
                <w:szCs w:val="18"/>
              </w:rPr>
              <w:t>El ejemplo para los demás: Para nuestra página web, consideramos que su historia puede transmitir la importancia de mantener los propios valores, servir a los demás y vivir la fe con compromiso.</w:t>
            </w:r>
          </w:p>
        </w:tc>
      </w:tr>
    </w:tbl>
    <w:p w14:paraId="21004207" w14:textId="21F1C4E3" w:rsidR="00DB2D73" w:rsidRDefault="00DB2D73" w:rsidP="00DE17BB">
      <w:pPr>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016"/>
      </w:tblGrid>
      <w:tr w:rsidR="00F34CDB" w14:paraId="19DE1F3E" w14:textId="77777777" w:rsidTr="00F34CDB">
        <w:trPr>
          <w:trHeight w:val="805"/>
        </w:trPr>
        <w:tc>
          <w:tcPr>
            <w:tcW w:w="9016" w:type="dxa"/>
            <w:shd w:val="clear" w:color="auto" w:fill="FFF2CC" w:themeFill="accent4" w:themeFillTint="33"/>
          </w:tcPr>
          <w:p w14:paraId="56BFDF15" w14:textId="7DE65C3D" w:rsidR="00F34CDB" w:rsidRDefault="00F34CDB" w:rsidP="00F34CDB">
            <w:pPr>
              <w:spacing w:before="240"/>
              <w:jc w:val="center"/>
              <w:rPr>
                <w:rFonts w:ascii="Times New Roman" w:hAnsi="Times New Roman" w:cs="Times New Roman"/>
              </w:rPr>
            </w:pPr>
            <w:r>
              <w:rPr>
                <w:rFonts w:ascii="Times New Roman" w:hAnsi="Times New Roman" w:cs="Times New Roman"/>
              </w:rPr>
              <w:t>POR JOSEFINA LASARTE Y BELINDA SUYÓN</w:t>
            </w:r>
          </w:p>
        </w:tc>
      </w:tr>
    </w:tbl>
    <w:p w14:paraId="531AF0BC" w14:textId="4B9245F2" w:rsidR="00DB2D73" w:rsidRDefault="00DB2D73" w:rsidP="00DE17BB">
      <w:pPr>
        <w:jc w:val="both"/>
        <w:rPr>
          <w:rFonts w:ascii="Times New Roman" w:hAnsi="Times New Roman" w:cs="Times New Roman"/>
          <w:sz w:val="24"/>
          <w:szCs w:val="24"/>
        </w:rPr>
      </w:pPr>
    </w:p>
    <w:p w14:paraId="22935A6B" w14:textId="77777777" w:rsidR="006730AC" w:rsidRPr="00412415" w:rsidRDefault="006730AC" w:rsidP="00DE17BB">
      <w:pPr>
        <w:jc w:val="both"/>
        <w:rPr>
          <w:rFonts w:ascii="Times New Roman" w:hAnsi="Times New Roman" w:cs="Times New Roman"/>
          <w:sz w:val="24"/>
          <w:szCs w:val="24"/>
        </w:rPr>
      </w:pPr>
    </w:p>
    <w:p w14:paraId="7C38AC58" w14:textId="77777777" w:rsidR="006730AC" w:rsidRPr="00412415" w:rsidRDefault="006730AC" w:rsidP="00DE17BB">
      <w:pPr>
        <w:jc w:val="both"/>
        <w:rPr>
          <w:rFonts w:ascii="Times New Roman" w:hAnsi="Times New Roman" w:cs="Times New Roman"/>
          <w:sz w:val="24"/>
          <w:szCs w:val="24"/>
        </w:rPr>
      </w:pPr>
    </w:p>
    <w:p w14:paraId="46C553B7" w14:textId="77777777" w:rsidR="006730AC" w:rsidRPr="00412415" w:rsidRDefault="006730AC" w:rsidP="00DE17BB">
      <w:pPr>
        <w:jc w:val="both"/>
        <w:rPr>
          <w:rFonts w:ascii="Times New Roman" w:hAnsi="Times New Roman" w:cs="Times New Roman"/>
          <w:sz w:val="24"/>
          <w:szCs w:val="24"/>
        </w:rPr>
      </w:pPr>
    </w:p>
    <w:p w14:paraId="6A042029" w14:textId="1B2963F5" w:rsidR="006730AC" w:rsidRPr="00412415" w:rsidRDefault="006730AC" w:rsidP="00DE17BB">
      <w:pPr>
        <w:jc w:val="both"/>
        <w:rPr>
          <w:rFonts w:ascii="Times New Roman" w:hAnsi="Times New Roman" w:cs="Times New Roman"/>
          <w:sz w:val="24"/>
          <w:szCs w:val="24"/>
        </w:rPr>
      </w:pPr>
      <w:r w:rsidRPr="00412415">
        <w:rPr>
          <w:rFonts w:ascii="Times New Roman" w:hAnsi="Times New Roman" w:cs="Times New Roman"/>
          <w:sz w:val="24"/>
          <w:szCs w:val="24"/>
        </w:rPr>
        <w:t xml:space="preserve">Para la creación de la página web, siguiendo el ejemplo base del esquema, vamos a utilizar Visual Studio </w:t>
      </w:r>
      <w:proofErr w:type="spellStart"/>
      <w:r w:rsidRPr="00412415">
        <w:rPr>
          <w:rFonts w:ascii="Times New Roman" w:hAnsi="Times New Roman" w:cs="Times New Roman"/>
          <w:sz w:val="24"/>
          <w:szCs w:val="24"/>
        </w:rPr>
        <w:t>Code</w:t>
      </w:r>
      <w:proofErr w:type="spellEnd"/>
      <w:r w:rsidRPr="00412415">
        <w:rPr>
          <w:rFonts w:ascii="Times New Roman" w:hAnsi="Times New Roman" w:cs="Times New Roman"/>
          <w:sz w:val="24"/>
          <w:szCs w:val="24"/>
        </w:rPr>
        <w:t>, HTML, CSS y los otros métodos de programación.</w:t>
      </w:r>
    </w:p>
    <w:sectPr w:rsidR="006730AC" w:rsidRPr="00412415" w:rsidSect="00F34CDB">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D168C"/>
    <w:multiLevelType w:val="multilevel"/>
    <w:tmpl w:val="447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B029E"/>
    <w:multiLevelType w:val="hybridMultilevel"/>
    <w:tmpl w:val="530ED07A"/>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 w15:restartNumberingAfterBreak="0">
    <w:nsid w:val="1FDD2B5B"/>
    <w:multiLevelType w:val="hybridMultilevel"/>
    <w:tmpl w:val="46BC11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47772B3"/>
    <w:multiLevelType w:val="hybridMultilevel"/>
    <w:tmpl w:val="070CDBBA"/>
    <w:lvl w:ilvl="0" w:tplc="0144F46C">
      <w:start w:val="1"/>
      <w:numFmt w:val="bullet"/>
      <w:lvlText w:val=""/>
      <w:lvlJc w:val="left"/>
      <w:pPr>
        <w:ind w:left="720" w:hanging="360"/>
      </w:pPr>
      <w:rPr>
        <w:rFonts w:ascii="Wingdings" w:hAnsi="Wingdings" w:hint="default"/>
        <w:sz w:val="28"/>
        <w:szCs w:val="28"/>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64"/>
    <w:rsid w:val="000000FC"/>
    <w:rsid w:val="00033DD1"/>
    <w:rsid w:val="00084F64"/>
    <w:rsid w:val="00085688"/>
    <w:rsid w:val="000A5ECC"/>
    <w:rsid w:val="00146647"/>
    <w:rsid w:val="0017496A"/>
    <w:rsid w:val="001758FF"/>
    <w:rsid w:val="00237AEB"/>
    <w:rsid w:val="002444AE"/>
    <w:rsid w:val="002B2C36"/>
    <w:rsid w:val="002D2970"/>
    <w:rsid w:val="002D7773"/>
    <w:rsid w:val="00347682"/>
    <w:rsid w:val="00353A7A"/>
    <w:rsid w:val="00382DF2"/>
    <w:rsid w:val="003902D2"/>
    <w:rsid w:val="003A62B9"/>
    <w:rsid w:val="00412415"/>
    <w:rsid w:val="00442291"/>
    <w:rsid w:val="004A01A2"/>
    <w:rsid w:val="00535198"/>
    <w:rsid w:val="00546B62"/>
    <w:rsid w:val="005E390F"/>
    <w:rsid w:val="005F3889"/>
    <w:rsid w:val="00614E48"/>
    <w:rsid w:val="006730AC"/>
    <w:rsid w:val="00677FD1"/>
    <w:rsid w:val="006A61E3"/>
    <w:rsid w:val="006E3735"/>
    <w:rsid w:val="00705B60"/>
    <w:rsid w:val="0080452F"/>
    <w:rsid w:val="00836E04"/>
    <w:rsid w:val="008B045D"/>
    <w:rsid w:val="008D47AB"/>
    <w:rsid w:val="008E659B"/>
    <w:rsid w:val="009178EE"/>
    <w:rsid w:val="00947F8A"/>
    <w:rsid w:val="00951BAE"/>
    <w:rsid w:val="00980D14"/>
    <w:rsid w:val="009B0F74"/>
    <w:rsid w:val="00A2251A"/>
    <w:rsid w:val="00A33757"/>
    <w:rsid w:val="00A35869"/>
    <w:rsid w:val="00A36DAA"/>
    <w:rsid w:val="00A6366B"/>
    <w:rsid w:val="00AB530C"/>
    <w:rsid w:val="00AC4992"/>
    <w:rsid w:val="00AE26B0"/>
    <w:rsid w:val="00B17685"/>
    <w:rsid w:val="00BD2895"/>
    <w:rsid w:val="00BD759B"/>
    <w:rsid w:val="00BE14FB"/>
    <w:rsid w:val="00BE6EFD"/>
    <w:rsid w:val="00C61E35"/>
    <w:rsid w:val="00C61F25"/>
    <w:rsid w:val="00CD5912"/>
    <w:rsid w:val="00D56596"/>
    <w:rsid w:val="00D8714C"/>
    <w:rsid w:val="00D92306"/>
    <w:rsid w:val="00DA6B1A"/>
    <w:rsid w:val="00DB2D73"/>
    <w:rsid w:val="00DC3933"/>
    <w:rsid w:val="00DE013B"/>
    <w:rsid w:val="00DE17BB"/>
    <w:rsid w:val="00E82A5E"/>
    <w:rsid w:val="00EB6602"/>
    <w:rsid w:val="00ED500B"/>
    <w:rsid w:val="00F02EA8"/>
    <w:rsid w:val="00F34CDB"/>
    <w:rsid w:val="00F37B30"/>
    <w:rsid w:val="00F419F9"/>
    <w:rsid w:val="00F44E36"/>
    <w:rsid w:val="00F847FC"/>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675F"/>
  <w15:chartTrackingRefBased/>
  <w15:docId w15:val="{FE12EDCD-622C-4617-969E-86B2BC55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688"/>
  </w:style>
  <w:style w:type="paragraph" w:styleId="Ttulo1">
    <w:name w:val="heading 1"/>
    <w:basedOn w:val="Normal"/>
    <w:next w:val="Normal"/>
    <w:link w:val="Ttulo1Car"/>
    <w:uiPriority w:val="9"/>
    <w:qFormat/>
    <w:rsid w:val="00084F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F64"/>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084F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F64"/>
    <w:rPr>
      <w:rFonts w:asciiTheme="majorHAnsi" w:eastAsiaTheme="majorEastAsia" w:hAnsiTheme="majorHAnsi" w:cstheme="majorBidi"/>
      <w:spacing w:val="-10"/>
      <w:kern w:val="28"/>
      <w:sz w:val="56"/>
      <w:szCs w:val="56"/>
    </w:rPr>
  </w:style>
  <w:style w:type="character" w:styleId="Ttulodellibro">
    <w:name w:val="Book Title"/>
    <w:basedOn w:val="Fuentedeprrafopredeter"/>
    <w:uiPriority w:val="33"/>
    <w:qFormat/>
    <w:rsid w:val="00084F64"/>
    <w:rPr>
      <w:b/>
      <w:bCs/>
      <w:i/>
      <w:iCs/>
      <w:spacing w:val="5"/>
    </w:rPr>
  </w:style>
  <w:style w:type="paragraph" w:styleId="NormalWeb">
    <w:name w:val="Normal (Web)"/>
    <w:basedOn w:val="Normal"/>
    <w:uiPriority w:val="99"/>
    <w:unhideWhenUsed/>
    <w:rsid w:val="00677FD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BE14FB"/>
    <w:pPr>
      <w:ind w:left="720"/>
      <w:contextualSpacing/>
    </w:pPr>
  </w:style>
  <w:style w:type="character" w:styleId="Textoennegrita">
    <w:name w:val="Strong"/>
    <w:basedOn w:val="Fuentedeprrafopredeter"/>
    <w:uiPriority w:val="22"/>
    <w:qFormat/>
    <w:rsid w:val="00347682"/>
    <w:rPr>
      <w:b/>
      <w:bCs/>
    </w:rPr>
  </w:style>
  <w:style w:type="character" w:styleId="nfasis">
    <w:name w:val="Emphasis"/>
    <w:basedOn w:val="Fuentedeprrafopredeter"/>
    <w:uiPriority w:val="20"/>
    <w:qFormat/>
    <w:rsid w:val="00347682"/>
    <w:rPr>
      <w:i/>
      <w:iCs/>
    </w:rPr>
  </w:style>
  <w:style w:type="character" w:styleId="Hipervnculo">
    <w:name w:val="Hyperlink"/>
    <w:basedOn w:val="Fuentedeprrafopredeter"/>
    <w:uiPriority w:val="99"/>
    <w:unhideWhenUsed/>
    <w:rsid w:val="00347682"/>
    <w:rPr>
      <w:color w:val="0000FF"/>
      <w:u w:val="single"/>
    </w:rPr>
  </w:style>
  <w:style w:type="character" w:styleId="Mencinsinresolver">
    <w:name w:val="Unresolved Mention"/>
    <w:basedOn w:val="Fuentedeprrafopredeter"/>
    <w:uiPriority w:val="99"/>
    <w:semiHidden/>
    <w:unhideWhenUsed/>
    <w:rsid w:val="00BD759B"/>
    <w:rPr>
      <w:color w:val="605E5C"/>
      <w:shd w:val="clear" w:color="auto" w:fill="E1DFDD"/>
    </w:rPr>
  </w:style>
  <w:style w:type="paragraph" w:styleId="Citadestacada">
    <w:name w:val="Intense Quote"/>
    <w:basedOn w:val="Normal"/>
    <w:next w:val="Normal"/>
    <w:link w:val="CitadestacadaCar"/>
    <w:uiPriority w:val="30"/>
    <w:qFormat/>
    <w:rsid w:val="00A36DA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A36DAA"/>
    <w:rPr>
      <w:i/>
      <w:iCs/>
      <w:color w:val="4472C4" w:themeColor="accent1"/>
    </w:rPr>
  </w:style>
  <w:style w:type="table" w:styleId="Tablaconcuadrcula">
    <w:name w:val="Table Grid"/>
    <w:basedOn w:val="Tablanormal"/>
    <w:uiPriority w:val="39"/>
    <w:rsid w:val="00A36DAA"/>
    <w:pPr>
      <w:spacing w:after="0" w:line="240" w:lineRule="auto"/>
    </w:pPr>
    <w:rPr>
      <w:kern w:val="2"/>
      <w:sz w:val="24"/>
      <w:szCs w:val="24"/>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279757">
      <w:bodyDiv w:val="1"/>
      <w:marLeft w:val="0"/>
      <w:marRight w:val="0"/>
      <w:marTop w:val="0"/>
      <w:marBottom w:val="0"/>
      <w:divBdr>
        <w:top w:val="none" w:sz="0" w:space="0" w:color="auto"/>
        <w:left w:val="none" w:sz="0" w:space="0" w:color="auto"/>
        <w:bottom w:val="none" w:sz="0" w:space="0" w:color="auto"/>
        <w:right w:val="none" w:sz="0" w:space="0" w:color="auto"/>
      </w:divBdr>
    </w:div>
    <w:div w:id="629214283">
      <w:bodyDiv w:val="1"/>
      <w:marLeft w:val="0"/>
      <w:marRight w:val="0"/>
      <w:marTop w:val="0"/>
      <w:marBottom w:val="0"/>
      <w:divBdr>
        <w:top w:val="none" w:sz="0" w:space="0" w:color="auto"/>
        <w:left w:val="none" w:sz="0" w:space="0" w:color="auto"/>
        <w:bottom w:val="none" w:sz="0" w:space="0" w:color="auto"/>
        <w:right w:val="none" w:sz="0" w:space="0" w:color="auto"/>
      </w:divBdr>
    </w:div>
    <w:div w:id="665548309">
      <w:bodyDiv w:val="1"/>
      <w:marLeft w:val="0"/>
      <w:marRight w:val="0"/>
      <w:marTop w:val="0"/>
      <w:marBottom w:val="0"/>
      <w:divBdr>
        <w:top w:val="none" w:sz="0" w:space="0" w:color="auto"/>
        <w:left w:val="none" w:sz="0" w:space="0" w:color="auto"/>
        <w:bottom w:val="none" w:sz="0" w:space="0" w:color="auto"/>
        <w:right w:val="none" w:sz="0" w:space="0" w:color="auto"/>
      </w:divBdr>
    </w:div>
    <w:div w:id="1056244233">
      <w:bodyDiv w:val="1"/>
      <w:marLeft w:val="0"/>
      <w:marRight w:val="0"/>
      <w:marTop w:val="0"/>
      <w:marBottom w:val="0"/>
      <w:divBdr>
        <w:top w:val="none" w:sz="0" w:space="0" w:color="auto"/>
        <w:left w:val="none" w:sz="0" w:space="0" w:color="auto"/>
        <w:bottom w:val="none" w:sz="0" w:space="0" w:color="auto"/>
        <w:right w:val="none" w:sz="0" w:space="0" w:color="auto"/>
      </w:divBdr>
    </w:div>
    <w:div w:id="1183664187">
      <w:bodyDiv w:val="1"/>
      <w:marLeft w:val="0"/>
      <w:marRight w:val="0"/>
      <w:marTop w:val="0"/>
      <w:marBottom w:val="0"/>
      <w:divBdr>
        <w:top w:val="none" w:sz="0" w:space="0" w:color="auto"/>
        <w:left w:val="none" w:sz="0" w:space="0" w:color="auto"/>
        <w:bottom w:val="none" w:sz="0" w:space="0" w:color="auto"/>
        <w:right w:val="none" w:sz="0" w:space="0" w:color="auto"/>
      </w:divBdr>
    </w:div>
    <w:div w:id="1187212323">
      <w:bodyDiv w:val="1"/>
      <w:marLeft w:val="0"/>
      <w:marRight w:val="0"/>
      <w:marTop w:val="0"/>
      <w:marBottom w:val="0"/>
      <w:divBdr>
        <w:top w:val="none" w:sz="0" w:space="0" w:color="auto"/>
        <w:left w:val="none" w:sz="0" w:space="0" w:color="auto"/>
        <w:bottom w:val="none" w:sz="0" w:space="0" w:color="auto"/>
        <w:right w:val="none" w:sz="0" w:space="0" w:color="auto"/>
      </w:divBdr>
    </w:div>
    <w:div w:id="1443842431">
      <w:bodyDiv w:val="1"/>
      <w:marLeft w:val="0"/>
      <w:marRight w:val="0"/>
      <w:marTop w:val="0"/>
      <w:marBottom w:val="0"/>
      <w:divBdr>
        <w:top w:val="none" w:sz="0" w:space="0" w:color="auto"/>
        <w:left w:val="none" w:sz="0" w:space="0" w:color="auto"/>
        <w:bottom w:val="none" w:sz="0" w:space="0" w:color="auto"/>
        <w:right w:val="none" w:sz="0" w:space="0" w:color="auto"/>
      </w:divBdr>
      <w:divsChild>
        <w:div w:id="1904562132">
          <w:marLeft w:val="0"/>
          <w:marRight w:val="0"/>
          <w:marTop w:val="0"/>
          <w:marBottom w:val="240"/>
          <w:divBdr>
            <w:top w:val="none" w:sz="0" w:space="0" w:color="auto"/>
            <w:left w:val="none" w:sz="0" w:space="0" w:color="auto"/>
            <w:bottom w:val="none" w:sz="0" w:space="0" w:color="auto"/>
            <w:right w:val="none" w:sz="0" w:space="0" w:color="auto"/>
          </w:divBdr>
        </w:div>
        <w:div w:id="39944693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gradocielo.com/beato-dionisio-pamplona-polo-presbitero-y-martir/"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vatican.va/content/vatican/es.html"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catholic.net/"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ecured.cu/Dionisio_Pamplona" TargetMode="External"/><Relationship Id="rId4" Type="http://schemas.openxmlformats.org/officeDocument/2006/relationships/webSettings" Target="webSettings.xml"/><Relationship Id="rId9" Type="http://schemas.openxmlformats.org/officeDocument/2006/relationships/hyperlink" Target="https://espacioxiloca.org/serie_monografica/p-dionisio-pamplona-polo-sch-p-el-beato-escolapio-de-calamocha/"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2854</TotalTime>
  <Pages>11</Pages>
  <Words>2877</Words>
  <Characters>15827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dc:creator>
  <cp:keywords/>
  <dc:description/>
  <cp:lastModifiedBy>Josefina</cp:lastModifiedBy>
  <cp:revision>14</cp:revision>
  <dcterms:created xsi:type="dcterms:W3CDTF">2026-09-21T23:52:00Z</dcterms:created>
  <dcterms:modified xsi:type="dcterms:W3CDTF">2026-09-24T01:00:00Z</dcterms:modified>
</cp:coreProperties>
</file>