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b/>
          <w:bCs/>
          <w:sz w:val="28"/>
        </w:rPr>
      </w:pPr>
      <w:r>
        <w:rPr>
          <w:rFonts w:hint="eastAsia" w:ascii="黑体" w:eastAsia="黑体"/>
          <w:b/>
          <w:bCs/>
          <w:sz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eastAsia="黑体"/>
          <w:b/>
          <w:bCs/>
          <w:sz w:val="28"/>
          <w:lang w:eastAsia="zh-CN"/>
        </w:rPr>
        <w:instrText xml:space="preserve">ADDIN CNKISM.UserStyle</w:instrText>
      </w:r>
      <w:r>
        <w:rPr>
          <w:rFonts w:hint="eastAsia" w:ascii="黑体" w:eastAsia="黑体"/>
          <w:b/>
          <w:bCs/>
          <w:sz w:val="28"/>
        </w:rPr>
        <w:fldChar w:fldCharType="separate"/>
      </w:r>
      <w:r>
        <w:rPr>
          <w:rFonts w:hint="eastAsia" w:ascii="黑体" w:eastAsia="黑体"/>
          <w:b/>
          <w:bCs/>
          <w:sz w:val="28"/>
        </w:rPr>
        <w:fldChar w:fldCharType="end"/>
      </w:r>
      <w:r>
        <w:rPr>
          <w:rFonts w:hint="eastAsia" w:ascii="黑体" w:eastAsia="黑体"/>
          <w:b/>
          <w:bCs/>
          <w:sz w:val="28"/>
        </w:rPr>
        <w:t>高考志愿填报建议系统</w:t>
      </w:r>
    </w:p>
    <w:p>
      <w:r>
        <w:rPr>
          <w:rFonts w:hint="eastAsia" w:ascii="黑体" w:eastAsia="黑体"/>
          <w:b/>
          <w:bCs/>
          <w:sz w:val="28"/>
        </w:rPr>
        <w:t>问题陈述：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高考志愿填报建议系统根据对于往年录取情况的分析，为广大参加高考的考生提供个性化的、正确的志愿填报建议。该系统可以根据用户提供的考试省份，高考分数以及考生类型，给出在当前分数下较为合适的选择，为考生规划出冲刺院校、适中院校、保底院校。用户可以对各个高校进行查询，获取高校的一些简介和往年的录取情况；可以对各个专业进行查询，获取该专业的高校排名。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系统在注册时需要获取考生的个人信息，当然个人信息在登录后也可以进行修改。登录后或个人信息修改后，在</w:t>
      </w:r>
      <w:r>
        <w:rPr>
          <w:rFonts w:hint="eastAsia"/>
          <w:sz w:val="24"/>
          <w:lang w:val="en-US" w:eastAsia="zh-CN"/>
        </w:rPr>
        <w:t>查询后</w:t>
      </w:r>
      <w:r>
        <w:rPr>
          <w:rFonts w:hint="eastAsia"/>
          <w:sz w:val="24"/>
        </w:rPr>
        <w:t>显示冲刺院校、适中院校、保底院校的推荐数量。用户点击词条时显示推荐院校、点击院校时可跳转至院校信息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包括大学排名、</w:t>
      </w:r>
      <w:bookmarkStart w:id="0" w:name="_GoBack"/>
      <w:r>
        <w:rPr>
          <w:rFonts w:hint="eastAsia"/>
          <w:sz w:val="24"/>
          <w:lang w:val="en-US" w:eastAsia="zh-CN"/>
        </w:rPr>
        <w:t>录取分数线、录取生源地</w:t>
      </w:r>
      <w:bookmarkEnd w:id="0"/>
      <w:r>
        <w:rPr>
          <w:rFonts w:hint="eastAsia"/>
          <w:sz w:val="24"/>
          <w:lang w:val="en-US" w:eastAsia="zh-CN"/>
        </w:rPr>
        <w:t>等相关信息</w:t>
      </w:r>
      <w:r>
        <w:rPr>
          <w:rFonts w:hint="eastAsia"/>
          <w:sz w:val="24"/>
        </w:rPr>
        <w:t>。主界面上还需要有专业大全和高校大全、</w:t>
      </w:r>
      <w:r>
        <w:rPr>
          <w:rFonts w:hint="eastAsia"/>
          <w:color w:val="0000FF"/>
          <w:sz w:val="24"/>
          <w:lang w:val="en-US" w:eastAsia="zh-CN"/>
        </w:rPr>
        <w:t>[可选功能]</w:t>
      </w:r>
      <w:r>
        <w:rPr>
          <w:rFonts w:hint="eastAsia"/>
          <w:sz w:val="24"/>
        </w:rPr>
        <w:t>性格测试的按钮，点击进入专业</w:t>
      </w:r>
      <w:r>
        <w:rPr>
          <w:rFonts w:hint="eastAsia"/>
          <w:sz w:val="24"/>
          <w:lang w:val="en-US" w:eastAsia="zh-CN"/>
        </w:rPr>
        <w:t>和</w:t>
      </w:r>
      <w:r>
        <w:rPr>
          <w:rFonts w:hint="eastAsia"/>
          <w:sz w:val="24"/>
        </w:rPr>
        <w:t>高校的查询系统，</w:t>
      </w:r>
      <w:r>
        <w:rPr>
          <w:rFonts w:hint="eastAsia"/>
          <w:color w:val="0000FF"/>
          <w:sz w:val="24"/>
          <w:lang w:val="en-US" w:eastAsia="zh-CN"/>
        </w:rPr>
        <w:t>[可选功能]</w:t>
      </w:r>
      <w:r>
        <w:rPr>
          <w:rFonts w:hint="eastAsia"/>
          <w:sz w:val="24"/>
        </w:rPr>
        <w:t>性格测试系统。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color w:val="0000FF"/>
          <w:sz w:val="24"/>
          <w:lang w:val="en-US" w:eastAsia="zh-CN"/>
        </w:rPr>
        <w:t>[可选功能]</w:t>
      </w:r>
      <w:r>
        <w:rPr>
          <w:rFonts w:hint="eastAsia"/>
          <w:sz w:val="24"/>
        </w:rPr>
        <w:t>性格测试系统为用户提供性格测试，分析出考生比较适合的职业和专业，对考生进行志愿专业填报时起到一定的辅助作用。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系统提供</w:t>
      </w:r>
      <w:r>
        <w:rPr>
          <w:rFonts w:hint="eastAsia"/>
          <w:sz w:val="24"/>
          <w:lang w:val="en-US" w:eastAsia="zh-CN"/>
        </w:rPr>
        <w:t>院校</w:t>
      </w:r>
      <w:r>
        <w:rPr>
          <w:rFonts w:hint="eastAsia"/>
          <w:sz w:val="24"/>
        </w:rPr>
        <w:t>招生计划的查询功能，收集汇总各个高校当年以及往年的招生信息，如名额、学费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往年录取情况</w:t>
      </w:r>
      <w:r>
        <w:rPr>
          <w:rFonts w:hint="eastAsia"/>
          <w:sz w:val="24"/>
        </w:rPr>
        <w:t>等。</w:t>
      </w:r>
    </w:p>
    <w:p>
      <w:pPr>
        <w:spacing w:line="400" w:lineRule="atLeast"/>
        <w:ind w:firstLine="480" w:firstLineChars="200"/>
        <w:rPr>
          <w:rFonts w:hint="eastAsia"/>
          <w:sz w:val="24"/>
        </w:rPr>
      </w:pPr>
      <w:r>
        <w:rPr>
          <w:rFonts w:hint="eastAsia"/>
          <w:color w:val="0000FF"/>
          <w:sz w:val="24"/>
          <w:lang w:val="en-US" w:eastAsia="zh-CN"/>
        </w:rPr>
        <w:t>[可选功能]</w:t>
      </w:r>
      <w:r>
        <w:rPr>
          <w:rFonts w:hint="eastAsia"/>
          <w:sz w:val="24"/>
        </w:rPr>
        <w:t>副页作为新闻页，收集有关高考志愿的资讯、学长学姐的大学生活、志愿填报的心得攻略等。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系统分为以下几部分进行系统分析和设计：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1）登录注册、个人信息管理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2）志愿填报建议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3）高校和专业、职业的查询系统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4）性格测试系统</w:t>
      </w:r>
      <w:r>
        <w:rPr>
          <w:rFonts w:hint="eastAsia"/>
          <w:color w:val="0000FF"/>
          <w:sz w:val="24"/>
          <w:lang w:val="en-US" w:eastAsia="zh-CN"/>
        </w:rPr>
        <w:t>[可选功能]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5）新闻页</w:t>
      </w:r>
      <w:r>
        <w:rPr>
          <w:rFonts w:hint="eastAsia"/>
          <w:color w:val="0000FF"/>
          <w:sz w:val="24"/>
          <w:lang w:val="en-US" w:eastAsia="zh-CN"/>
        </w:rPr>
        <w:t>[可选功能]</w:t>
      </w:r>
    </w:p>
    <w:p>
      <w:pPr>
        <w:ind w:firstLine="480" w:firstLineChars="200"/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28"/>
    <w:rsid w:val="00140328"/>
    <w:rsid w:val="001D7304"/>
    <w:rsid w:val="001E376F"/>
    <w:rsid w:val="00255E46"/>
    <w:rsid w:val="002E409F"/>
    <w:rsid w:val="004149EF"/>
    <w:rsid w:val="00603633"/>
    <w:rsid w:val="006210B5"/>
    <w:rsid w:val="00734803"/>
    <w:rsid w:val="00964113"/>
    <w:rsid w:val="00B36509"/>
    <w:rsid w:val="00C00D78"/>
    <w:rsid w:val="00C049BD"/>
    <w:rsid w:val="00CF356A"/>
    <w:rsid w:val="00DB6FD2"/>
    <w:rsid w:val="00E42DDA"/>
    <w:rsid w:val="00EB26C1"/>
    <w:rsid w:val="00F8423D"/>
    <w:rsid w:val="38E80CEC"/>
    <w:rsid w:val="6E0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507</Characters>
  <Lines>4</Lines>
  <Paragraphs>1</Paragraphs>
  <TotalTime>3</TotalTime>
  <ScaleCrop>false</ScaleCrop>
  <LinksUpToDate>false</LinksUpToDate>
  <CharactersWithSpaces>594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2020-10-22T10:54:00Z</dcterms:created>
  <dc:creator>银鳞胸甲</dc:creator>
  <cp:lastModifiedBy>冬暑夏寒</cp:lastModifiedBy>
  <dcterms:modified xsi:type="dcterms:W3CDTF">2020-10-23T02:16:32Z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