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3C8A3" w14:textId="47EC7CE6" w:rsidR="003A74C3" w:rsidRDefault="00215734">
      <w:r>
        <w:rPr>
          <w:rFonts w:hint="eastAsia"/>
        </w:rPr>
        <w:t>可视化需求分析</w:t>
      </w:r>
    </w:p>
    <w:p w14:paraId="56806E40" w14:textId="669F2769" w:rsidR="00215734" w:rsidRDefault="00215734">
      <w:r>
        <w:tab/>
      </w:r>
      <w:r>
        <w:rPr>
          <w:rFonts w:hint="eastAsia"/>
        </w:rPr>
        <w:t>本软件可视化设计应满足以下要求：用户在进行学校推荐查询时可以分别从排名优先、专业优先、地域优先三个方面获得直观的推荐显示。通过调查手机商店这一类型</w:t>
      </w:r>
      <w:r w:rsidR="0008715E">
        <w:rPr>
          <w:rFonts w:hint="eastAsia"/>
        </w:rPr>
        <w:t>应用使用的可视化方案特点及其评价结果如下</w:t>
      </w:r>
      <w:r w:rsidR="00027522">
        <w:rPr>
          <w:rFonts w:hint="eastAsia"/>
        </w:rPr>
        <w:t>(评分0为缺少数据</w:t>
      </w:r>
      <w:r w:rsidR="00027522">
        <w:t>)</w:t>
      </w:r>
      <w:r w:rsidR="0008715E">
        <w:rPr>
          <w:rFonts w:hint="eastAsia"/>
        </w:rPr>
        <w:t>：</w:t>
      </w:r>
    </w:p>
    <w:p w14:paraId="00787726" w14:textId="02B7C482" w:rsidR="0008715E" w:rsidRDefault="0008715E">
      <w:r>
        <w:rPr>
          <w:rFonts w:hint="eastAsia"/>
          <w:noProof/>
        </w:rPr>
        <w:drawing>
          <wp:inline distT="0" distB="0" distL="0" distR="0" wp14:anchorId="787DC2C8" wp14:editId="140F74DB">
            <wp:extent cx="5274310" cy="3076575"/>
            <wp:effectExtent l="0" t="0" r="254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5EFA6F24" w14:textId="2F308D37" w:rsidR="00027522" w:rsidRDefault="00027522">
      <w:r>
        <w:tab/>
      </w:r>
      <w:r>
        <w:rPr>
          <w:rFonts w:hint="eastAsia"/>
        </w:rPr>
        <w:t>根据图中数据可以分析：用户在这种软件这一方面的表现中更偏爱较为直接、容易理解的表现形式及表现方法，同时应确保功能性的完善。</w:t>
      </w:r>
    </w:p>
    <w:p w14:paraId="74A64FD8" w14:textId="64EC54A7" w:rsidR="00027522" w:rsidRDefault="00027522">
      <w:pPr>
        <w:rPr>
          <w:rFonts w:hint="eastAsia"/>
        </w:rPr>
      </w:pPr>
      <w:r>
        <w:tab/>
      </w:r>
      <w:r>
        <w:rPr>
          <w:rFonts w:hint="eastAsia"/>
        </w:rPr>
        <w:t>根据这一结果，初步认为可视化设计应将不同需求分开显示并采用地图或图表的表现形式。由于地域优先在显示上更倚重地图而另两种优先需求本质上差别不大，因此将使用地图表示地域优先推荐，而使用类表格方式推荐排名优先及专业优先学校。</w:t>
      </w:r>
    </w:p>
    <w:sectPr w:rsidR="00027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34"/>
    <w:rsid w:val="00027522"/>
    <w:rsid w:val="0008715E"/>
    <w:rsid w:val="00215734"/>
    <w:rsid w:val="003A7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1D265"/>
  <w15:chartTrackingRefBased/>
  <w15:docId w15:val="{82175491-BFEA-49FA-BBAA-49B81792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更复杂形式</c:v>
                </c:pt>
              </c:strCache>
            </c:strRef>
          </c:tx>
          <c:spPr>
            <a:solidFill>
              <a:schemeClr val="accent1"/>
            </a:solidFill>
            <a:ln>
              <a:noFill/>
            </a:ln>
            <a:effectLst/>
            <a:sp3d/>
          </c:spPr>
          <c:invertIfNegative val="0"/>
          <c:cat>
            <c:strRef>
              <c:f>Sheet1!$A$2:$A$4</c:f>
              <c:strCache>
                <c:ptCount val="3"/>
                <c:pt idx="0">
                  <c:v>只考虑两种及以下需求</c:v>
                </c:pt>
                <c:pt idx="1">
                  <c:v>三种需求分开表示</c:v>
                </c:pt>
                <c:pt idx="2">
                  <c:v>三种需求混合表示</c:v>
                </c:pt>
              </c:strCache>
            </c:strRef>
          </c:cat>
          <c:val>
            <c:numRef>
              <c:f>Sheet1!$B$2:$B$4</c:f>
              <c:numCache>
                <c:formatCode>General</c:formatCode>
                <c:ptCount val="3"/>
                <c:pt idx="0">
                  <c:v>0</c:v>
                </c:pt>
                <c:pt idx="1">
                  <c:v>3.4</c:v>
                </c:pt>
                <c:pt idx="2">
                  <c:v>0</c:v>
                </c:pt>
              </c:numCache>
            </c:numRef>
          </c:val>
          <c:extLst>
            <c:ext xmlns:c16="http://schemas.microsoft.com/office/drawing/2014/chart" uri="{C3380CC4-5D6E-409C-BE32-E72D297353CC}">
              <c16:uniqueId val="{00000000-CC86-4F72-9CBA-D7C677716F14}"/>
            </c:ext>
          </c:extLst>
        </c:ser>
        <c:ser>
          <c:idx val="1"/>
          <c:order val="1"/>
          <c:tx>
            <c:strRef>
              <c:f>Sheet1!$C$1</c:f>
              <c:strCache>
                <c:ptCount val="1"/>
                <c:pt idx="0">
                  <c:v>地图表现形式</c:v>
                </c:pt>
              </c:strCache>
            </c:strRef>
          </c:tx>
          <c:spPr>
            <a:solidFill>
              <a:schemeClr val="accent2"/>
            </a:solidFill>
            <a:ln>
              <a:noFill/>
            </a:ln>
            <a:effectLst/>
            <a:sp3d/>
          </c:spPr>
          <c:invertIfNegative val="0"/>
          <c:cat>
            <c:strRef>
              <c:f>Sheet1!$A$2:$A$4</c:f>
              <c:strCache>
                <c:ptCount val="3"/>
                <c:pt idx="0">
                  <c:v>只考虑两种及以下需求</c:v>
                </c:pt>
                <c:pt idx="1">
                  <c:v>三种需求分开表示</c:v>
                </c:pt>
                <c:pt idx="2">
                  <c:v>三种需求混合表示</c:v>
                </c:pt>
              </c:strCache>
            </c:strRef>
          </c:cat>
          <c:val>
            <c:numRef>
              <c:f>Sheet1!$C$2:$C$4</c:f>
              <c:numCache>
                <c:formatCode>General</c:formatCode>
                <c:ptCount val="3"/>
                <c:pt idx="0">
                  <c:v>4.3</c:v>
                </c:pt>
                <c:pt idx="1">
                  <c:v>4.5</c:v>
                </c:pt>
                <c:pt idx="2">
                  <c:v>3.5</c:v>
                </c:pt>
              </c:numCache>
            </c:numRef>
          </c:val>
          <c:extLst>
            <c:ext xmlns:c16="http://schemas.microsoft.com/office/drawing/2014/chart" uri="{C3380CC4-5D6E-409C-BE32-E72D297353CC}">
              <c16:uniqueId val="{00000001-CC86-4F72-9CBA-D7C677716F14}"/>
            </c:ext>
          </c:extLst>
        </c:ser>
        <c:ser>
          <c:idx val="2"/>
          <c:order val="2"/>
          <c:tx>
            <c:strRef>
              <c:f>Sheet1!$D$1</c:f>
              <c:strCache>
                <c:ptCount val="1"/>
                <c:pt idx="0">
                  <c:v>简单图表形式</c:v>
                </c:pt>
              </c:strCache>
            </c:strRef>
          </c:tx>
          <c:spPr>
            <a:solidFill>
              <a:schemeClr val="accent3"/>
            </a:solidFill>
            <a:ln>
              <a:noFill/>
            </a:ln>
            <a:effectLst/>
            <a:sp3d/>
          </c:spPr>
          <c:invertIfNegative val="0"/>
          <c:cat>
            <c:strRef>
              <c:f>Sheet1!$A$2:$A$4</c:f>
              <c:strCache>
                <c:ptCount val="3"/>
                <c:pt idx="0">
                  <c:v>只考虑两种及以下需求</c:v>
                </c:pt>
                <c:pt idx="1">
                  <c:v>三种需求分开表示</c:v>
                </c:pt>
                <c:pt idx="2">
                  <c:v>三种需求混合表示</c:v>
                </c:pt>
              </c:strCache>
            </c:strRef>
          </c:cat>
          <c:val>
            <c:numRef>
              <c:f>Sheet1!$D$2:$D$4</c:f>
              <c:numCache>
                <c:formatCode>General</c:formatCode>
                <c:ptCount val="3"/>
                <c:pt idx="0">
                  <c:v>3.7</c:v>
                </c:pt>
                <c:pt idx="1">
                  <c:v>3.8</c:v>
                </c:pt>
                <c:pt idx="2">
                  <c:v>3.2</c:v>
                </c:pt>
              </c:numCache>
            </c:numRef>
          </c:val>
          <c:extLst>
            <c:ext xmlns:c16="http://schemas.microsoft.com/office/drawing/2014/chart" uri="{C3380CC4-5D6E-409C-BE32-E72D297353CC}">
              <c16:uniqueId val="{00000002-CC86-4F72-9CBA-D7C677716F14}"/>
            </c:ext>
          </c:extLst>
        </c:ser>
        <c:dLbls>
          <c:showLegendKey val="0"/>
          <c:showVal val="0"/>
          <c:showCatName val="0"/>
          <c:showSerName val="0"/>
          <c:showPercent val="0"/>
          <c:showBubbleSize val="0"/>
        </c:dLbls>
        <c:gapWidth val="150"/>
        <c:shape val="box"/>
        <c:axId val="589110560"/>
        <c:axId val="589112856"/>
        <c:axId val="595696408"/>
      </c:bar3DChart>
      <c:catAx>
        <c:axId val="5891105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9112856"/>
        <c:crosses val="autoZero"/>
        <c:auto val="1"/>
        <c:lblAlgn val="ctr"/>
        <c:lblOffset val="100"/>
        <c:noMultiLvlLbl val="0"/>
      </c:catAx>
      <c:valAx>
        <c:axId val="589112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9110560"/>
        <c:crosses val="autoZero"/>
        <c:crossBetween val="between"/>
      </c:valAx>
      <c:serAx>
        <c:axId val="595696408"/>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9112856"/>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雨非</dc:creator>
  <cp:keywords/>
  <dc:description/>
  <cp:lastModifiedBy>潘 雨非</cp:lastModifiedBy>
  <cp:revision>1</cp:revision>
  <dcterms:created xsi:type="dcterms:W3CDTF">2020-11-07T11:13:00Z</dcterms:created>
  <dcterms:modified xsi:type="dcterms:W3CDTF">2020-11-07T11:42:00Z</dcterms:modified>
</cp:coreProperties>
</file>