
<file path=[Content_Types].xml><?xml version="1.0" encoding="utf-8"?>
<Types xmlns="http://schemas.openxmlformats.org/package/2006/content-types">
  <Default Extension="xml" ContentType="application/vnd.openxmlformats-officedocument.extended-properties+xml"/>
  <Default Extension="jpg" ContentType="image/jpeg"/>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41.xml" ContentType="application/vnd.openxmlformats-officedocument.wordprocessingml.header+xml"/>
  <Override PartName="/word/footer61.xml" ContentType="application/vnd.openxmlformats-officedocument.wordprocessingml.footer+xml"/>
  <Override PartName="/word/header92.xml" ContentType="application/vnd.openxmlformats-officedocument.wordprocessingml.header+xml"/>
  <Override PartName="/word/header143.xml" ContentType="application/vnd.openxmlformats-officedocument.wordprocessingml.header+xml"/>
  <Override PartName="/word/header124.xml" ContentType="application/vnd.openxmlformats-officedocument.wordprocessingml.header+xml"/>
  <Override PartName="/word/header155.xml" ContentType="application/vnd.openxmlformats-officedocument.wordprocessingml.header+xml"/>
  <Override PartName="/word/footer162.xml" ContentType="application/vnd.openxmlformats-officedocument.wordprocessingml.footer+xml"/>
  <Override PartName="/word/header216.xml" ContentType="application/vnd.openxmlformats-officedocument.wordprocessingml.header+xml"/>
  <Override PartName="/word/footer233.xml" ContentType="application/vnd.openxmlformats-officedocument.wordprocessingml.footer+xml"/>
  <Override PartName="/word/footer274.xml" ContentType="application/vnd.openxmlformats-officedocument.wordprocessingml.footer+xml"/>
  <Override PartName="/word/header317.xml" ContentType="application/vnd.openxmlformats-officedocument.wordprocessingml.header+xml"/>
  <Override PartName="/word/footer335.xml" ContentType="application/vnd.openxmlformats-officedocument.wordprocessingml.footer+xml"/>
  <Override PartName="/word/header18.xml" ContentType="application/vnd.openxmlformats-officedocument.wordprocessingml.header+xml"/>
  <Override PartName="/word/header259.xml" ContentType="application/vnd.openxmlformats-officedocument.wordprocessingml.header+xml"/>
  <Override PartName="/word/styles.xml" ContentType="application/vnd.openxmlformats-officedocument.wordprocessingml.styles+xml"/>
  <Override PartName="/word/footer56.xml" ContentType="application/vnd.openxmlformats-officedocument.wordprocessingml.footer+xml"/>
  <Override PartName="/word/header310.xml" ContentType="application/vnd.openxmlformats-officedocument.wordprocessingml.header+xml"/>
  <Override PartName="/word/footer77.xml" ContentType="application/vnd.openxmlformats-officedocument.wordprocessingml.footer+xml"/>
  <Override PartName="/word/footer108.xml" ContentType="application/vnd.openxmlformats-officedocument.wordprocessingml.footer+xml"/>
  <Override PartName="/word/footer139.xml" ContentType="application/vnd.openxmlformats-officedocument.wordprocessingml.footer+xml"/>
  <Override PartName="/word/header1611.xml" ContentType="application/vnd.openxmlformats-officedocument.wordprocessingml.header+xml"/>
  <Override PartName="/word/footer1810.xml" ContentType="application/vnd.openxmlformats-officedocument.wordprocessingml.footer+xml"/>
  <Override PartName="/word/header2312.xml" ContentType="application/vnd.openxmlformats-officedocument.wordprocessingml.header+xml"/>
  <Override PartName="/word/footer2611.xml" ContentType="application/vnd.openxmlformats-officedocument.wordprocessingml.footer+xml"/>
  <Override PartName="/word/footer2812.xml" ContentType="application/vnd.openxmlformats-officedocument.wordprocessingml.footer+xml"/>
  <Override PartName="/word/footer3213.xml" ContentType="application/vnd.openxmlformats-officedocument.wordprocessingml.footer+xml"/>
  <Override PartName="/word/footnotes.xml" ContentType="application/vnd.openxmlformats-officedocument.wordprocessingml.footnotes+xml"/>
  <Override PartName="/word/footer1914.xml" ContentType="application/vnd.openxmlformats-officedocument.wordprocessingml.footer+xml"/>
  <Override PartName="/word/footer3015.xml" ContentType="application/vnd.openxmlformats-officedocument.wordprocessingml.footer+xml"/>
  <Override PartName="/word/fontTable.xml" ContentType="application/vnd.openxmlformats-officedocument.wordprocessingml.fontTable+xml"/>
  <Override PartName="/word/header513.xml" ContentType="application/vnd.openxmlformats-officedocument.wordprocessingml.header+xml"/>
  <Override PartName="/word/header714.xml" ContentType="application/vnd.openxmlformats-officedocument.wordprocessingml.header+xml"/>
  <Override PartName="/word/footer916.xml" ContentType="application/vnd.openxmlformats-officedocument.wordprocessingml.footer+xml"/>
  <Override PartName="/word/header1015.xml" ContentType="application/vnd.openxmlformats-officedocument.wordprocessingml.header+xml"/>
  <Override PartName="/word/footer1217.xml" ContentType="application/vnd.openxmlformats-officedocument.wordprocessingml.footer+xml"/>
  <Override PartName="/word/footer1518.xml" ContentType="application/vnd.openxmlformats-officedocument.wordprocessingml.footer+xml"/>
  <Override PartName="/word/footer1719.xml" ContentType="application/vnd.openxmlformats-officedocument.wordprocessingml.footer+xml"/>
  <Override PartName="/word/footer2120.xml" ContentType="application/vnd.openxmlformats-officedocument.wordprocessingml.footer+xml"/>
  <Override PartName="/word/header2416.xml" ContentType="application/vnd.openxmlformats-officedocument.wordprocessingml.header+xml"/>
  <Override PartName="/word/header2817.xml" ContentType="application/vnd.openxmlformats-officedocument.wordprocessingml.header+xml"/>
  <Override PartName="/word/header218.xml" ContentType="application/vnd.openxmlformats-officedocument.wordprocessingml.header+xml"/>
  <Override PartName="/word/header2619.xml" ContentType="application/vnd.openxmlformats-officedocument.wordprocessingml.header+xml"/>
  <Override PartName="/word/footer2921.xml" ContentType="application/vnd.openxmlformats-officedocument.wordprocessingml.footer+xml"/>
  <Override PartName="/word/header3220.xml" ContentType="application/vnd.openxmlformats-officedocument.wordprocessingml.header+xml"/>
  <Override PartName="/word/settings.xml" ContentType="application/vnd.openxmlformats-officedocument.wordprocessingml.settings+xml"/>
  <Override PartName="/word/footer322.xml" ContentType="application/vnd.openxmlformats-officedocument.wordprocessingml.footer+xml"/>
  <Override PartName="/word/header621.xml" ContentType="application/vnd.openxmlformats-officedocument.wordprocessingml.header+xml"/>
  <Override PartName="/word/footer823.xml" ContentType="application/vnd.openxmlformats-officedocument.wordprocessingml.footer+xml"/>
  <Override PartName="/word/footer1124.xml" ContentType="application/vnd.openxmlformats-officedocument.wordprocessingml.footer+xml"/>
  <Override PartName="/word/header1322.xml" ContentType="application/vnd.openxmlformats-officedocument.wordprocessingml.header+xml"/>
  <Override PartName="/word/header1923.xml" ContentType="application/vnd.openxmlformats-officedocument.wordprocessingml.header+xml"/>
  <Override PartName="/word/footer2225.xml" ContentType="application/vnd.openxmlformats-officedocument.wordprocessingml.footer+xml"/>
  <Override PartName="/word/footer1426.xml" ContentType="application/vnd.openxmlformats-officedocument.wordprocessingml.footer+xml"/>
  <Override PartName="/word/header1724.xml" ContentType="application/vnd.openxmlformats-officedocument.wordprocessingml.header+xml"/>
  <Override PartName="/word/footer2027.xml" ContentType="application/vnd.openxmlformats-officedocument.wordprocessingml.footer+xml"/>
  <Override PartName="/word/footer2428.xml" ContentType="application/vnd.openxmlformats-officedocument.wordprocessingml.footer+xml"/>
  <Override PartName="/word/header2725.xml" ContentType="application/vnd.openxmlformats-officedocument.wordprocessingml.header+xml"/>
  <Override PartName="/word/header3326.xml" ContentType="application/vnd.openxmlformats-officedocument.wordprocessingml.header+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429.xml" ContentType="application/vnd.openxmlformats-officedocument.wordprocessingml.footer+xml"/>
  <Override PartName="/word/header827.xml" ContentType="application/vnd.openxmlformats-officedocument.wordprocessingml.header+xml"/>
  <Override PartName="/word/header1828.xml" ContentType="application/vnd.openxmlformats-officedocument.wordprocessingml.header+xml"/>
  <Override PartName="/word/footer230.xml" ContentType="application/vnd.openxmlformats-officedocument.wordprocessingml.footer+xml"/>
  <Override PartName="/word/header1129.xml" ContentType="application/vnd.openxmlformats-officedocument.wordprocessingml.header+xml"/>
  <Override PartName="/word/header2030.xml" ContentType="application/vnd.openxmlformats-officedocument.wordprocessingml.header+xml"/>
  <Override PartName="/word/header2231.xml" ContentType="application/vnd.openxmlformats-officedocument.wordprocessingml.header+xml"/>
  <Override PartName="/word/footer2531.xml" ContentType="application/vnd.openxmlformats-officedocument.wordprocessingml.footer+xml"/>
  <Override PartName="/word/header2932.xml" ContentType="application/vnd.openxmlformats-officedocument.wordprocessingml.header+xml"/>
  <Override PartName="/word/header3033.xml" ContentType="application/vnd.openxmlformats-officedocument.wordprocessingml.header+xml"/>
  <Override PartName="/word/footer3132.xml" ContentType="application/vnd.openxmlformats-officedocument.wordprocessingml.footer+xml"/>
  <Override PartName="/word/webSettings.xml" ContentType="application/vnd.openxmlformats-officedocument.wordprocessingml.webSettings+xml"/>
  <Override PartName="/word/footer13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14="http://schemas.microsoft.com/office/drawing/2010/main"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d2d5394d304411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Abonnez-vous à DeepL Pro pour éditer ce document.</w:t>
                  </w:r>
                  <w:r>
                    <w:br/>
                  </w:r>
                  <w:r>
                    <w:rPr>
                      <w:rFonts w:ascii="Roboto" w:hAnsi="Roboto"/>
                      <w:color w:val="FFFFFF" w:themeColor="background1"/>
                      <w:sz w:val="22"/>
                    </w:rPr>
                    <w:t>Visitez www.DeepL.com/Pro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790BF5" w:rsidR="00B0716A" w:rsidRDefault="00A41EF2" w14:paraId="5CCA2BC4" w14:textId="77777777">
      <w:pPr>
        <w:pStyle w:val="Titre1"/>
        <w:spacing w:after="379"/>
        <w:rPr>
          <w:lang w:val="en-US"/>
        </w:rPr>
      </w:pPr>
      <w:r w:rsidRPr="00790BF5">
        <w:rPr>
          <w:lang w:val="en-US"/>
        </w:rPr>
        <w:t xml:space="preserve">Apprentissage automatique</w:t>
      </w:r>
    </w:p>
    <w:p w:rsidRPr="00790BF5" w:rsidR="00B0716A" w:rsidRDefault="00A41EF2" w14:paraId="52FDF75D" w14:textId="77777777">
      <w:pPr>
        <w:spacing w:after="587"/>
        <w:rPr>
          <w:lang w:val="en-US"/>
        </w:rPr>
      </w:pPr>
      <w:r w:rsidRPr="00790BF5">
        <w:rPr>
          <w:lang w:val="en-US"/>
        </w:rPr>
        <w:t xml:space="preserve">Louis Fippo Fitime</w:t>
      </w:r>
    </w:p>
    <w:p w:rsidRPr="00790BF5" w:rsidR="00B0716A" w:rsidRDefault="00A41EF2" w14:paraId="7407799B" w14:textId="77777777">
      <w:pPr>
        <w:ind w:start="2179"/>
        <w:rPr>
          <w:lang w:val="en-US"/>
        </w:rPr>
      </w:pPr>
      <w:r w:rsidRPr="00790BF5">
        <w:rPr>
          <w:lang w:val="en-US"/>
        </w:rPr>
        <w:t xml:space="preserve">12 novembre 2020</w:t>
      </w:r>
    </w:p>
    <w:p w:rsidRPr="00790BF5" w:rsidR="00B0716A" w:rsidRDefault="00A41EF2" w14:paraId="5DD132CE" w14:textId="77777777">
      <w:pPr>
        <w:ind w:start="168"/>
        <w:rPr>
          <w:lang w:val="en-US"/>
        </w:rPr>
      </w:pPr>
      <w:r w:rsidRPr="00790BF5">
        <w:rPr>
          <w:color w:val="3333B2"/>
          <w:lang w:val="en-US"/>
        </w:rPr>
        <w:lastRenderedPageBreak/>
        <w:t xml:space="preserve">I L'</w:t>
      </w:r>
      <w:r w:rsidRPr="00790BF5">
        <w:rPr>
          <w:lang w:val="en-US"/>
        </w:rPr>
        <w:t xml:space="preserve">ère de l'automatisation et des systèmes intelligents</w:t>
      </w:r>
    </w:p>
    <w:p w:rsidRPr="00790BF5" w:rsidR="00B0716A" w:rsidRDefault="00A41EF2" w14:paraId="3D9700A6" w14:textId="77777777">
      <w:pPr>
        <w:spacing w:after="17" w:line="348" w:lineRule="auto"/>
        <w:ind w:start="168" w:end="327"/>
        <w:rPr>
          <w:lang w:val="en-US"/>
        </w:rPr>
      </w:pPr>
      <w:r w:rsidRPr="00790BF5">
        <w:rPr>
          <w:color w:val="3333B2"/>
          <w:lang w:val="en-US"/>
        </w:rPr>
        <w:t xml:space="preserve">I </w:t>
      </w:r>
      <w:r w:rsidRPr="00790BF5">
        <w:rPr>
          <w:lang w:val="en-US"/>
        </w:rPr>
        <w:t xml:space="preserve">Un potentiel énorme dans tous les secteurs et toutes les entreprises </w:t>
      </w:r>
      <w:r w:rsidRPr="00790BF5">
        <w:rPr>
          <w:color w:val="3333B2"/>
          <w:lang w:val="en-US"/>
        </w:rPr>
        <w:t xml:space="preserve">I Les </w:t>
      </w:r>
      <w:r w:rsidRPr="00790BF5">
        <w:rPr>
          <w:lang w:val="en-US"/>
        </w:rPr>
        <w:t xml:space="preserve">systèmes intelligents et les organisations axées sur les données deviennent une réalité.</w:t>
      </w:r>
    </w:p>
    <w:p w:rsidRPr="00790BF5" w:rsidR="00B0716A" w:rsidRDefault="00A41EF2" w14:paraId="6500A4CA" w14:textId="77777777">
      <w:pPr>
        <w:spacing w:after="40"/>
        <w:ind w:start="437" w:hanging="279"/>
        <w:rPr>
          <w:lang w:val="en-US"/>
        </w:rPr>
      </w:pPr>
      <w:r w:rsidRPr="00790BF5">
        <w:rPr>
          <w:color w:val="3333B2"/>
          <w:lang w:val="en-US"/>
        </w:rPr>
        <w:t xml:space="preserve">I Les </w:t>
      </w:r>
      <w:r w:rsidRPr="00790BF5">
        <w:rPr>
          <w:lang w:val="en-US"/>
        </w:rPr>
        <w:t xml:space="preserve">progrès des outils et des techniques ne font que l'aider à se développer davantage.</w:t>
      </w:r>
    </w:p>
    <w:p w:rsidRPr="00790BF5" w:rsidR="00B0716A" w:rsidRDefault="00A41EF2" w14:paraId="64BEB3F8" w14:textId="77777777">
      <w:pPr>
        <w:spacing w:after="41" w:line="235" w:lineRule="auto"/>
        <w:ind w:start="0" w:firstLine="0"/>
        <w:jc w:val="both"/>
        <w:rPr>
          <w:lang w:val="en-US"/>
        </w:rPr>
      </w:pPr>
      <w:r w:rsidRPr="00790BF5">
        <w:rPr>
          <w:lang w:val="en-US"/>
        </w:rPr>
        <w:lastRenderedPageBreak/>
        <w:t xml:space="preserve">Les données sont le nouveau pétrole et l'apprentissage automatique est un concept et un cadre puissants pour en tirer le meilleur parti.</w:t>
      </w:r>
    </w:p>
    <w:p w:rsidRPr="00790BF5" w:rsidR="00B0716A" w:rsidRDefault="00B0716A" w14:paraId="030B2217" w14:textId="77777777">
      <w:pPr>
        <w:rPr>
          <w:lang w:val="en-US"/>
        </w:rPr>
        <w:sectPr w:rsidRPr="00790BF5" w:rsidR="00B0716A">
          <w:headerReference w:type="even" r:id="rId7"/>
          <w:headerReference w:type="default" r:id="rId8"/>
          <w:footerReference w:type="even" r:id="rId9"/>
          <w:footerReference w:type="default" r:id="rId10"/>
          <w:headerReference w:type="first" r:id="rId11"/>
          <w:footerReference w:type="first" r:id="rId12"/>
          <w:pgSz w:w="7257" w:h="5443" w:orient="landscape"/>
          <w:pgMar w:top="1590" w:right="1143" w:bottom="1519" w:left="567" w:header="720" w:footer="720" w:gutter="0"/>
          <w:cols w:space="720"/>
        </w:sectPr>
      </w:pPr>
    </w:p>
    <w:p w:rsidRPr="00790BF5" w:rsidR="00B0716A" w:rsidRDefault="00A41EF2" w14:paraId="5D277C88" w14:textId="77777777">
      <w:pPr>
        <w:spacing w:after="113"/>
        <w:ind w:start="437" w:hanging="279"/>
        <w:rPr>
          <w:lang w:val="en-US"/>
        </w:rPr>
      </w:pPr>
      <w:r w:rsidRPr="00790BF5">
        <w:rPr>
          <w:color w:val="3333B2"/>
          <w:lang w:val="en-US"/>
        </w:rPr>
        <w:lastRenderedPageBreak/>
        <w:t xml:space="preserve">L'</w:t>
      </w:r>
      <w:r w:rsidRPr="00790BF5">
        <w:rPr>
          <w:lang w:val="en-US"/>
        </w:rPr>
        <w:t xml:space="preserve">idée principale est de vous donner suffisamment d'informations sur les raisons pour lesquelles nous avons besoin de l'apprentissage automatique,</w:t>
      </w:r>
    </w:p>
    <w:p w:rsidRPr="00790BF5" w:rsidR="00B0716A" w:rsidRDefault="00A41EF2" w14:paraId="4EE165BE" w14:textId="77777777">
      <w:pPr>
        <w:spacing w:after="0" w:line="407" w:lineRule="auto"/>
        <w:ind w:start="168" w:end="493"/>
        <w:rPr>
          <w:lang w:val="en-US"/>
        </w:rPr>
      </w:pPr>
      <w:r w:rsidRPr="00790BF5">
        <w:rPr>
          <w:color w:val="3333B2"/>
          <w:lang w:val="en-US"/>
        </w:rPr>
        <w:lastRenderedPageBreak/>
        <w:t xml:space="preserve">I </w:t>
      </w:r>
      <w:r w:rsidRPr="00790BF5">
        <w:rPr>
          <w:lang w:val="en-US"/>
        </w:rPr>
        <w:t xml:space="preserve">Les blocs de construction fondamentaux de l'apprentissage automatique, </w:t>
      </w:r>
      <w:r w:rsidRPr="00790BF5">
        <w:rPr>
          <w:color w:val="3333B2"/>
          <w:lang w:val="en-US"/>
        </w:rPr>
        <w:t xml:space="preserve">I </w:t>
      </w:r>
      <w:r w:rsidRPr="00790BF5">
        <w:rPr>
          <w:lang w:val="en-US"/>
        </w:rPr>
        <w:t xml:space="preserve">Ce que l'apprentissage automatique nous offre actuellement.</w:t>
      </w:r>
    </w:p>
    <w:p w:rsidRPr="00790BF5" w:rsidR="00B0716A" w:rsidRDefault="00A41EF2" w14:paraId="38090FED" w14:textId="77777777">
      <w:pPr>
        <w:spacing w:after="0"/>
        <w:ind w:start="446"/>
        <w:rPr>
          <w:lang w:val="en-US"/>
        </w:rPr>
      </w:pPr>
      <w:r w:rsidRPr="00790BF5">
        <w:rPr>
          <w:lang w:val="en-US"/>
        </w:rPr>
        <w:lastRenderedPageBreak/>
        <w:t xml:space="preserve">Cela vous permettra d'apprendre comment exploiter au mieux l'apprentissage automatique pour tirer le maximum de vos données.</w:t>
      </w:r>
    </w:p>
    <w:p w:rsidRPr="00790BF5" w:rsidR="00B0716A" w:rsidRDefault="00A41EF2" w14:paraId="4EB4D223" w14:textId="77777777">
      <w:pPr>
        <w:ind w:start="168"/>
        <w:rPr>
          <w:lang w:val="en-US"/>
        </w:rPr>
      </w:pPr>
      <w:r w:rsidRPr="00790BF5">
        <w:rPr>
          <w:color w:val="3333B2"/>
          <w:lang w:val="en-US"/>
        </w:rPr>
        <w:t xml:space="preserve">Je </w:t>
      </w:r>
      <w:r w:rsidRPr="00790BF5">
        <w:rPr>
          <w:lang w:val="en-US"/>
        </w:rPr>
        <w:t xml:space="preserve">comprends les définitions formelles,</w:t>
      </w:r>
    </w:p>
    <w:p w:rsidRPr="00790BF5" w:rsidR="00B0716A" w:rsidRDefault="00A41EF2" w14:paraId="09EE56CB" w14:textId="77777777">
      <w:pPr>
        <w:ind w:start="168"/>
        <w:rPr>
          <w:lang w:val="en-US"/>
        </w:rPr>
      </w:pPr>
      <w:r w:rsidRPr="00790BF5">
        <w:rPr>
          <w:color w:val="3333B2"/>
          <w:lang w:val="en-US"/>
        </w:rPr>
        <w:lastRenderedPageBreak/>
        <w:t xml:space="preserve">I </w:t>
      </w:r>
      <w:r w:rsidRPr="00790BF5">
        <w:rPr>
          <w:lang w:val="en-US"/>
        </w:rPr>
        <w:t xml:space="preserve">Concepts, fondements en ce qui concerne les algorithmes d'apprentissage,</w:t>
      </w:r>
    </w:p>
    <w:p w:rsidRPr="00790BF5" w:rsidR="00B0716A" w:rsidRDefault="00A41EF2" w14:paraId="17846791" w14:textId="77777777">
      <w:pPr>
        <w:spacing w:after="93"/>
        <w:ind w:start="168"/>
        <w:rPr>
          <w:lang w:val="en-US"/>
        </w:rPr>
      </w:pPr>
      <w:r w:rsidRPr="00790BF5">
        <w:rPr>
          <w:color w:val="3333B2"/>
          <w:lang w:val="en-US"/>
        </w:rPr>
        <w:t xml:space="preserve">I </w:t>
      </w:r>
      <w:r w:rsidRPr="00790BF5">
        <w:rPr>
          <w:lang w:val="en-US"/>
        </w:rPr>
        <w:t xml:space="preserve">Gestion des </w:t>
      </w:r>
      <w:r w:rsidRPr="00790BF5">
        <w:rPr>
          <w:lang w:val="en-US"/>
        </w:rPr>
        <w:t xml:space="preserve">données</w:t>
      </w:r>
      <w:r w:rsidRPr="00790BF5">
        <w:rPr>
          <w:lang w:val="en-US"/>
        </w:rPr>
        <w:t xml:space="preserve">,</w:t>
      </w:r>
    </w:p>
    <w:p w:rsidRPr="00790BF5" w:rsidR="00B0716A" w:rsidRDefault="00A41EF2" w14:paraId="4D85D388" w14:textId="77777777">
      <w:pPr>
        <w:ind w:start="446"/>
        <w:rPr>
          <w:lang w:val="en-US"/>
        </w:rPr>
      </w:pPr>
      <w:r w:rsidRPr="00790BF5">
        <w:rPr>
          <w:lang w:val="en-US"/>
        </w:rPr>
        <w:t xml:space="preserve">Construction, évaluation et déploiement de modèles.</w:t>
      </w:r>
    </w:p>
    <w:p w:rsidRPr="00790BF5" w:rsidR="00B0716A" w:rsidRDefault="00A41EF2" w14:paraId="2210E88B" w14:textId="77777777">
      <w:pPr>
        <w:spacing w:after="47" w:line="359" w:lineRule="auto"/>
        <w:ind w:start="158" w:end="3206" w:hanging="158"/>
        <w:rPr>
          <w:lang w:val="en-US"/>
        </w:rPr>
      </w:pPr>
      <w:r w:rsidRPr="00790BF5">
        <w:rPr>
          <w:lang w:val="en-US"/>
        </w:rPr>
        <w:lastRenderedPageBreak/>
        <w:t xml:space="preserve">Aspect pratique du cours </w:t>
      </w:r>
      <w:r w:rsidRPr="00790BF5">
        <w:rPr>
          <w:color w:val="3333B2"/>
          <w:lang w:val="en-US"/>
        </w:rPr>
        <w:t xml:space="preserve">I </w:t>
      </w:r>
      <w:r w:rsidRPr="00790BF5">
        <w:rPr>
          <w:lang w:val="en-US"/>
        </w:rPr>
        <w:t xml:space="preserve">Cas d'utilisation spécifiques,</w:t>
      </w:r>
    </w:p>
    <w:p w:rsidRPr="00790BF5" w:rsidR="00B0716A" w:rsidRDefault="00A41EF2" w14:paraId="7DB5D1B1" w14:textId="77777777">
      <w:pPr>
        <w:spacing w:after="0" w:line="340" w:lineRule="auto"/>
        <w:ind w:start="437" w:end="3137" w:hanging="279"/>
        <w:rPr>
          <w:lang w:val="en-US"/>
        </w:rPr>
      </w:pPr>
      <w:r w:rsidRPr="00790BF5">
        <w:rPr>
          <w:color w:val="3333B2"/>
          <w:lang w:val="en-US"/>
        </w:rPr>
        <w:lastRenderedPageBreak/>
        <w:t xml:space="preserve">I </w:t>
      </w:r>
      <w:r w:rsidRPr="00790BF5">
        <w:rPr>
          <w:lang w:val="en-US"/>
        </w:rPr>
        <w:t xml:space="preserve">Problème spécifique, cas concret.</w:t>
      </w:r>
    </w:p>
    <w:p w:rsidRPr="00790BF5" w:rsidR="00B0716A" w:rsidRDefault="00B0716A" w14:paraId="433A7228" w14:textId="77777777">
      <w:pPr>
        <w:rPr>
          <w:lang w:val="en-US"/>
        </w:rPr>
        <w:sectPr w:rsidRPr="00790BF5" w:rsidR="00B0716A">
          <w:headerReference w:type="even" r:id="rId13"/>
          <w:headerReference w:type="default" r:id="rId14"/>
          <w:footerReference w:type="even" r:id="rId15"/>
          <w:footerReference w:type="default" r:id="rId16"/>
          <w:headerReference w:type="first" r:id="rId17"/>
          <w:footerReference w:type="first" r:id="rId18"/>
          <w:pgSz w:w="7257" w:h="5443" w:orient="landscape"/>
          <w:pgMar w:top="1952" w:right="605" w:bottom="1760" w:left="567" w:header="222" w:footer="1997" w:gutter="0"/>
          <w:pgNumType w:start="1"/>
          <w:cols w:space="720"/>
        </w:sectPr>
      </w:pPr>
    </w:p>
    <w:p w:rsidRPr="00790BF5" w:rsidR="00B0716A" w:rsidRDefault="00A41EF2" w14:paraId="343A2FF0" w14:textId="77777777">
      <w:pPr>
        <w:spacing w:after="903" w:line="265" w:lineRule="auto"/>
        <w:ind w:start="-5" w:end="2779"/>
        <w:rPr>
          <w:lang w:val="en-US"/>
        </w:rPr>
      </w:pPr>
      <w:r w:rsidRPr="00790BF5">
        <w:rPr>
          <w:color w:val="3333B2"/>
          <w:sz w:val="18"/>
          <w:lang w:val="en-US"/>
        </w:rPr>
        <w:lastRenderedPageBreak/>
        <w:t xml:space="preserve">La nécessité de l'apprentissage automatique</w:t>
      </w:r>
    </w:p>
    <w:p w:rsidRPr="00790BF5" w:rsidR="00B0716A" w:rsidRDefault="00A41EF2" w14:paraId="374DE800" w14:textId="77777777">
      <w:pPr>
        <w:spacing w:after="118"/>
        <w:ind w:start="407"/>
        <w:rPr>
          <w:lang w:val="en-US"/>
        </w:rPr>
      </w:pPr>
      <w:r w:rsidRPr="00790BF5">
        <w:rPr>
          <w:lang w:val="en-US"/>
        </w:rPr>
        <w:t xml:space="preserve">Pourquoi faire apprendre la machine ?</w:t>
      </w:r>
    </w:p>
    <w:p w:rsidRPr="00790BF5" w:rsidR="00B0716A" w:rsidRDefault="00A41EF2" w14:paraId="42CA0B5C" w14:textId="77777777">
      <w:pPr>
        <w:ind w:start="549"/>
        <w:rPr>
          <w:lang w:val="en-US"/>
        </w:rPr>
      </w:pPr>
      <w:r w:rsidRPr="00790BF5">
        <w:rPr>
          <w:color w:val="3333B2"/>
          <w:lang w:val="en-US"/>
        </w:rPr>
        <w:t xml:space="preserve">I L'</w:t>
      </w:r>
      <w:r w:rsidRPr="00790BF5">
        <w:rPr>
          <w:lang w:val="en-US"/>
        </w:rPr>
        <w:t xml:space="preserve">absence d'une expertise humaine suffisante dans un domaine,</w:t>
      </w:r>
    </w:p>
    <w:p w:rsidRPr="00790BF5" w:rsidR="00B0716A" w:rsidRDefault="00A41EF2" w14:paraId="5C22AD93" w14:textId="77777777">
      <w:pPr>
        <w:spacing w:after="55" w:line="314" w:lineRule="auto"/>
        <w:ind w:start="549" w:end="533"/>
        <w:rPr>
          <w:lang w:val="en-US"/>
        </w:rPr>
      </w:pPr>
      <w:r w:rsidRPr="00790BF5">
        <w:rPr>
          <w:color w:val="3333B2"/>
          <w:lang w:val="en-US"/>
        </w:rPr>
        <w:t xml:space="preserve">I </w:t>
      </w:r>
      <w:r w:rsidRPr="00790BF5">
        <w:rPr>
          <w:lang w:val="en-US"/>
        </w:rPr>
        <w:t xml:space="preserve">Les scénarios et les comportements peuvent évoluer dans le temps, </w:t>
      </w:r>
      <w:r w:rsidRPr="00790BF5">
        <w:rPr>
          <w:color w:val="3333B2"/>
          <w:lang w:val="en-US"/>
        </w:rPr>
        <w:t xml:space="preserve">I Les </w:t>
      </w:r>
      <w:r w:rsidRPr="00790BF5">
        <w:rPr>
          <w:lang w:val="en-US"/>
        </w:rPr>
        <w:t xml:space="preserve">humains ont une expertise suffisante dans le domaine mais il est extrêmement difficile d'expliquer ou de traduire formellement cette expertise en tâches informatiques,</w:t>
      </w:r>
    </w:p>
    <w:p w:rsidRPr="00790BF5" w:rsidR="00B0716A" w:rsidRDefault="00A41EF2" w14:paraId="3969C27C" w14:textId="77777777">
      <w:pPr>
        <w:ind w:start="818" w:hanging="279"/>
        <w:rPr>
          <w:lang w:val="en-US"/>
        </w:rPr>
      </w:pPr>
      <w:r w:rsidRPr="00790BF5">
        <w:rPr>
          <w:color w:val="3333B2"/>
          <w:lang w:val="en-US"/>
        </w:rPr>
        <w:lastRenderedPageBreak/>
        <w:t xml:space="preserve">I </w:t>
      </w:r>
      <w:r w:rsidRPr="00790BF5">
        <w:rPr>
          <w:lang w:val="en-US"/>
        </w:rPr>
        <w:t xml:space="preserve">Résoudre des problèmes spécifiques à un domaine à l'échelle avec d'énormes volumes de données.</w:t>
      </w:r>
    </w:p>
    <w:p w:rsidR="00B0716A" w:rsidRDefault="00A41EF2" w14:paraId="2956DFF9" w14:textId="77777777">
      <w:pPr>
        <w:spacing w:after="691" w:line="265" w:lineRule="auto"/>
        <w:ind w:start="-5" w:end="2779"/>
      </w:pPr>
      <w:r>
        <w:rPr>
          <w:color w:val="3333B2"/>
          <w:sz w:val="18"/>
        </w:rPr>
        <w:t xml:space="preserve">Paradigme de </w:t>
      </w:r>
      <w:r>
        <w:rPr>
          <w:color w:val="3333B2"/>
          <w:sz w:val="18"/>
        </w:rPr>
        <w:t xml:space="preserve">programmation </w:t>
      </w:r>
      <w:r>
        <w:rPr>
          <w:color w:val="3333B2"/>
          <w:sz w:val="18"/>
        </w:rPr>
        <w:t xml:space="preserve">traditionnel</w:t>
      </w:r>
    </w:p>
    <w:p w:rsidR="00B0716A" w:rsidRDefault="00A41EF2" w14:paraId="04DB0D88" w14:textId="77777777">
      <w:pPr>
        <w:spacing w:after="272" w:line="259" w:lineRule="auto"/>
        <w:ind w:start="1315" w:firstLine="0"/>
      </w:pPr>
      <w:r>
        <w:rPr>
          <w:noProof/>
        </w:rPr>
        <w:drawing>
          <wp:inline distT="0" distB="0" distL="0" distR="0" wp14:anchorId="1FD89A79" wp14:editId="53AADD29">
            <wp:extent cx="2721607" cy="111967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9"/>
                    <a:stretch>
                      <a:fillRect/>
                    </a:stretch>
                  </pic:blipFill>
                  <pic:spPr>
                    <a:xfrm>
                      <a:off x="0" y="0"/>
                      <a:ext cx="2721607" cy="1119675"/>
                    </a:xfrm>
                    <a:prstGeom prst="rect">
                      <a:avLst/>
                    </a:prstGeom>
                  </pic:spPr>
                </pic:pic>
              </a:graphicData>
            </a:graphic>
          </wp:inline>
        </w:drawing>
      </w:r>
    </w:p>
    <w:p w:rsidRPr="00790BF5" w:rsidR="00B0716A" w:rsidRDefault="00A41EF2" w14:paraId="62A2C51D" w14:textId="77777777">
      <w:pPr>
        <w:spacing w:after="112" w:line="259" w:lineRule="auto"/>
        <w:ind w:start="10" w:end="1145"/>
        <w:jc w:val="right"/>
        <w:rPr>
          <w:lang w:val="en-US"/>
        </w:rPr>
      </w:pPr>
      <w:r w:rsidRPr="00790BF5">
        <w:rPr>
          <w:color w:val="3333B2"/>
          <w:sz w:val="20"/>
          <w:lang w:val="en-US"/>
        </w:rPr>
        <w:lastRenderedPageBreak/>
        <w:t xml:space="preserve">Figure 1 : </w:t>
      </w:r>
      <w:r w:rsidRPr="00790BF5">
        <w:rPr>
          <w:sz w:val="20"/>
          <w:lang w:val="en-US"/>
        </w:rPr>
        <w:t xml:space="preserve">Paradigme de la programmation traditionnelle</w:t>
      </w:r>
    </w:p>
    <w:p w:rsidRPr="00790BF5" w:rsidR="00B0716A" w:rsidRDefault="00A41EF2" w14:paraId="1970D7E8" w14:textId="77777777">
      <w:pPr>
        <w:spacing w:after="729" w:line="265" w:lineRule="auto"/>
        <w:ind w:start="-5" w:end="2779"/>
        <w:rPr>
          <w:lang w:val="en-US"/>
        </w:rPr>
      </w:pPr>
      <w:r w:rsidRPr="00790BF5">
        <w:rPr>
          <w:color w:val="3333B2"/>
          <w:sz w:val="18"/>
          <w:lang w:val="en-US"/>
        </w:rPr>
        <w:t xml:space="preserve">Pourquoi l'apprentissage automatique ?</w:t>
      </w:r>
    </w:p>
    <w:p w:rsidR="00B0716A" w:rsidRDefault="00A41EF2" w14:paraId="1917A81D" w14:textId="77777777">
      <w:pPr>
        <w:spacing w:after="272" w:line="259" w:lineRule="auto"/>
        <w:ind w:start="1315" w:firstLine="0"/>
      </w:pPr>
      <w:r>
        <w:rPr>
          <w:noProof/>
        </w:rPr>
        <w:drawing>
          <wp:inline distT="0" distB="0" distL="0" distR="0" wp14:anchorId="5CF3597D" wp14:editId="7EBD0A51">
            <wp:extent cx="2721519" cy="1060224"/>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20"/>
                    <a:stretch>
                      <a:fillRect/>
                    </a:stretch>
                  </pic:blipFill>
                  <pic:spPr>
                    <a:xfrm>
                      <a:off x="0" y="0"/>
                      <a:ext cx="2721519" cy="1060224"/>
                    </a:xfrm>
                    <a:prstGeom prst="rect">
                      <a:avLst/>
                    </a:prstGeom>
                  </pic:spPr>
                </pic:pic>
              </a:graphicData>
            </a:graphic>
          </wp:inline>
        </w:drawing>
      </w:r>
    </w:p>
    <w:p w:rsidRPr="00790BF5" w:rsidR="00B0716A" w:rsidRDefault="00A41EF2" w14:paraId="3B99294B" w14:textId="77777777">
      <w:pPr>
        <w:spacing w:after="112" w:line="259" w:lineRule="auto"/>
        <w:ind w:start="10" w:end="1453"/>
        <w:jc w:val="right"/>
        <w:rPr>
          <w:lang w:val="en-US"/>
        </w:rPr>
      </w:pPr>
      <w:r w:rsidRPr="00790BF5">
        <w:rPr>
          <w:color w:val="3333B2"/>
          <w:sz w:val="20"/>
          <w:lang w:val="en-US"/>
        </w:rPr>
        <w:t xml:space="preserve">Figure 2 : </w:t>
      </w:r>
      <w:r w:rsidRPr="00790BF5">
        <w:rPr>
          <w:sz w:val="20"/>
          <w:lang w:val="en-US"/>
        </w:rPr>
        <w:t xml:space="preserve">Paradigme de programmation ML</w:t>
      </w:r>
    </w:p>
    <w:p w:rsidRPr="00790BF5" w:rsidR="00B0716A" w:rsidRDefault="00A41EF2" w14:paraId="7DD1E408" w14:textId="77777777">
      <w:pPr>
        <w:spacing w:after="776" w:line="265" w:lineRule="auto"/>
        <w:ind w:start="-5" w:end="2779"/>
        <w:rPr>
          <w:lang w:val="en-US"/>
        </w:rPr>
      </w:pPr>
      <w:r w:rsidRPr="00790BF5">
        <w:rPr>
          <w:color w:val="3333B2"/>
          <w:sz w:val="18"/>
          <w:lang w:val="en-US"/>
        </w:rPr>
        <w:lastRenderedPageBreak/>
        <w:t xml:space="preserve">Résoudre un problème d'apprentissage automatique</w:t>
      </w:r>
    </w:p>
    <w:p w:rsidRPr="00790BF5" w:rsidR="00B0716A" w:rsidRDefault="00A41EF2" w14:paraId="7825F32D" w14:textId="77777777">
      <w:pPr>
        <w:ind w:start="549"/>
        <w:rPr>
          <w:lang w:val="en-US"/>
        </w:rPr>
      </w:pPr>
      <w:r w:rsidRPr="00790BF5">
        <w:rPr>
          <w:color w:val="3333B2"/>
          <w:lang w:val="en-US"/>
        </w:rPr>
        <w:t xml:space="preserve">I </w:t>
      </w:r>
      <w:r w:rsidRPr="00790BF5">
        <w:rPr>
          <w:lang w:val="en-US"/>
        </w:rPr>
        <w:t xml:space="preserve">Exploiter les </w:t>
      </w:r>
      <w:r w:rsidRPr="00790BF5">
        <w:rPr>
          <w:lang w:val="en-US"/>
        </w:rPr>
        <w:t xml:space="preserve">données et les journaux des appareils,</w:t>
      </w:r>
    </w:p>
    <w:p w:rsidRPr="00790BF5" w:rsidR="00B0716A" w:rsidRDefault="00A41EF2" w14:paraId="62EEF151" w14:textId="77777777">
      <w:pPr>
        <w:spacing w:after="113"/>
        <w:ind w:start="818" w:hanging="279"/>
        <w:rPr>
          <w:lang w:val="en-US"/>
        </w:rPr>
      </w:pPr>
      <w:r w:rsidRPr="00790BF5">
        <w:rPr>
          <w:color w:val="3333B2"/>
          <w:lang w:val="en-US"/>
        </w:rPr>
        <w:t xml:space="preserve">I </w:t>
      </w:r>
      <w:r w:rsidRPr="00790BF5">
        <w:rPr>
          <w:lang w:val="en-US"/>
        </w:rPr>
        <w:t xml:space="preserve">Décidez des attributs de données clés qui pourraient être utiles pour construire un modèle,</w:t>
      </w:r>
    </w:p>
    <w:p w:rsidRPr="00790BF5" w:rsidR="00B0716A" w:rsidRDefault="00A41EF2" w14:paraId="03ACA6E4" w14:textId="77777777">
      <w:pPr>
        <w:spacing w:after="55" w:line="314" w:lineRule="auto"/>
        <w:ind w:start="549"/>
        <w:rPr>
          <w:lang w:val="en-US"/>
        </w:rPr>
      </w:pPr>
      <w:r w:rsidRPr="00790BF5">
        <w:rPr>
          <w:color w:val="3333B2"/>
          <w:lang w:val="en-US"/>
        </w:rPr>
        <w:t xml:space="preserve">J'</w:t>
      </w:r>
      <w:r w:rsidRPr="00790BF5">
        <w:rPr>
          <w:lang w:val="en-US"/>
        </w:rPr>
        <w:t xml:space="preserve">observe et je saisis les attributs des appareils et leur comportement sur diverses périodes de temps. </w:t>
      </w:r>
      <w:r w:rsidRPr="00790BF5">
        <w:rPr>
          <w:color w:val="3333B2"/>
          <w:lang w:val="en-US"/>
        </w:rPr>
        <w:t xml:space="preserve">Je </w:t>
      </w:r>
      <w:r w:rsidRPr="00790BF5">
        <w:rPr>
          <w:lang w:val="en-US"/>
        </w:rPr>
        <w:t xml:space="preserve">soumets ces paires d'entrée et de sortie à un algorithme d'apprentissage automatique spécifique,</w:t>
      </w:r>
    </w:p>
    <w:p w:rsidRPr="00790BF5" w:rsidR="00B0716A" w:rsidRDefault="00A41EF2" w14:paraId="118B32FA" w14:textId="77777777">
      <w:pPr>
        <w:ind w:start="818" w:hanging="279"/>
        <w:rPr>
          <w:lang w:val="en-US"/>
        </w:rPr>
      </w:pPr>
      <w:r w:rsidRPr="00790BF5">
        <w:rPr>
          <w:color w:val="3333B2"/>
          <w:lang w:val="en-US"/>
        </w:rPr>
        <w:lastRenderedPageBreak/>
        <w:t xml:space="preserve">Je </w:t>
      </w:r>
      <w:r w:rsidRPr="00790BF5">
        <w:rPr>
          <w:lang w:val="en-US"/>
        </w:rPr>
        <w:t xml:space="preserve">déploie ce modèle de manière à ce que, pour les nouvelles valeurs des attributs des appareils, il puisse prédire si un </w:t>
      </w:r>
      <w:r w:rsidRPr="00790BF5">
        <w:rPr>
          <w:lang w:val="en-US"/>
        </w:rPr>
        <w:t xml:space="preserve">appareil spécifique se comporte normalement ou s'il risque de provoquer une panne potentielle.</w:t>
      </w:r>
    </w:p>
    <w:p w:rsidRPr="00790BF5" w:rsidR="00B0716A" w:rsidRDefault="00A41EF2" w14:paraId="242F5280" w14:textId="77777777">
      <w:pPr>
        <w:spacing w:after="1044" w:line="265" w:lineRule="auto"/>
        <w:ind w:start="-5" w:end="2779"/>
        <w:rPr>
          <w:lang w:val="en-US"/>
        </w:rPr>
      </w:pPr>
      <w:r w:rsidRPr="00790BF5">
        <w:rPr>
          <w:color w:val="3333B2"/>
          <w:sz w:val="18"/>
          <w:lang w:val="en-US"/>
        </w:rPr>
        <w:t xml:space="preserve">Définition générale</w:t>
      </w:r>
    </w:p>
    <w:p w:rsidRPr="00790BF5" w:rsidR="00B0716A" w:rsidRDefault="00A41EF2" w14:paraId="467CBC63" w14:textId="77777777">
      <w:pPr>
        <w:spacing w:after="116"/>
        <w:ind w:start="407"/>
        <w:rPr>
          <w:lang w:val="en-US"/>
        </w:rPr>
      </w:pPr>
      <w:r w:rsidRPr="00790BF5">
        <w:rPr>
          <w:lang w:val="en-US"/>
        </w:rPr>
        <w:t xml:space="preserve">La nécessité de l'apprentissage automatique</w:t>
      </w:r>
    </w:p>
    <w:p w:rsidRPr="00790BF5" w:rsidR="00B0716A" w:rsidRDefault="00A41EF2" w14:paraId="3A53EB2C" w14:textId="77777777">
      <w:pPr>
        <w:ind w:start="549"/>
        <w:rPr>
          <w:lang w:val="en-US"/>
        </w:rPr>
      </w:pPr>
      <w:r w:rsidRPr="00790BF5">
        <w:rPr>
          <w:color w:val="3333B2"/>
          <w:lang w:val="en-US"/>
        </w:rPr>
        <w:t xml:space="preserve">I </w:t>
      </w:r>
      <w:r w:rsidRPr="00790BF5">
        <w:rPr>
          <w:lang w:val="en-US"/>
        </w:rPr>
        <w:t xml:space="preserve">Prendre des décisions fondées sur des données</w:t>
      </w:r>
    </w:p>
    <w:p w:rsidRPr="00790BF5" w:rsidR="00B0716A" w:rsidRDefault="00A41EF2" w14:paraId="4071BC38" w14:textId="77777777">
      <w:pPr>
        <w:spacing w:after="403"/>
        <w:ind w:start="549"/>
        <w:rPr>
          <w:lang w:val="en-US"/>
        </w:rPr>
      </w:pPr>
      <w:r w:rsidRPr="00790BF5">
        <w:rPr>
          <w:color w:val="3333B2"/>
          <w:lang w:val="en-US"/>
        </w:rPr>
        <w:t xml:space="preserve">I </w:t>
      </w:r>
      <w:r w:rsidRPr="00790BF5">
        <w:rPr>
          <w:lang w:val="en-US"/>
        </w:rPr>
        <w:t xml:space="preserve">Efficacité et échelle</w:t>
      </w:r>
    </w:p>
    <w:p w:rsidRPr="00790BF5" w:rsidR="00B0716A" w:rsidRDefault="00A41EF2" w14:paraId="664E83E3" w14:textId="77777777">
      <w:pPr>
        <w:spacing w:after="20"/>
        <w:ind w:start="407"/>
        <w:rPr>
          <w:lang w:val="en-US"/>
        </w:rPr>
      </w:pPr>
      <w:r w:rsidRPr="00790BF5">
        <w:rPr>
          <w:lang w:val="en-US"/>
        </w:rPr>
        <w:t xml:space="preserve">L'</w:t>
      </w:r>
      <w:r w:rsidRPr="00790BF5">
        <w:rPr>
          <w:lang w:val="en-US"/>
        </w:rPr>
        <w:lastRenderedPageBreak/>
        <w:t xml:space="preserve">apprentissage automatique </w:t>
      </w:r>
      <w:r w:rsidRPr="00790BF5">
        <w:rPr>
          <w:lang w:val="en-US"/>
        </w:rPr>
        <w:t xml:space="preserve">est le domaine d'étude qui donne aux ordinateurs la capacité d'apprendre sans être explicitement programmés. </w:t>
      </w:r>
      <w:r w:rsidRPr="00790BF5">
        <w:rPr>
          <w:i/>
          <w:lang w:val="en-US"/>
        </w:rPr>
        <w:t xml:space="preserve">Arthur</w:t>
      </w:r>
    </w:p>
    <w:p w:rsidRPr="00790BF5" w:rsidR="00B0716A" w:rsidRDefault="00A41EF2" w14:paraId="6D26899B" w14:textId="77777777">
      <w:pPr>
        <w:spacing w:after="122" w:line="252" w:lineRule="auto"/>
        <w:ind w:start="392"/>
        <w:rPr>
          <w:lang w:val="en-US"/>
        </w:rPr>
      </w:pPr>
      <w:r w:rsidRPr="00790BF5">
        <w:rPr>
          <w:i/>
          <w:lang w:val="en-US"/>
        </w:rPr>
        <w:t xml:space="preserve">Samuel, 1959</w:t>
      </w:r>
    </w:p>
    <w:p w:rsidRPr="00790BF5" w:rsidR="00B0716A" w:rsidRDefault="00A41EF2" w14:paraId="7A79FFF5" w14:textId="77777777">
      <w:pPr>
        <w:spacing w:after="23" w:line="265" w:lineRule="auto"/>
        <w:ind w:start="-5" w:end="2779"/>
        <w:rPr>
          <w:lang w:val="en-US"/>
        </w:rPr>
      </w:pPr>
      <w:r w:rsidRPr="00790BF5">
        <w:rPr>
          <w:color w:val="3333B2"/>
          <w:sz w:val="18"/>
          <w:lang w:val="en-US"/>
        </w:rPr>
        <w:t xml:space="preserve">Définition formelle</w:t>
      </w:r>
    </w:p>
    <w:p w:rsidRPr="00790BF5" w:rsidR="00B0716A" w:rsidRDefault="00A41EF2" w14:paraId="355D5590" w14:textId="77777777">
      <w:pPr>
        <w:spacing w:after="0" w:line="252" w:lineRule="auto"/>
        <w:ind w:start="392"/>
        <w:rPr>
          <w:lang w:val="en-US"/>
        </w:rPr>
      </w:pPr>
      <w:r w:rsidRPr="00790BF5">
        <w:rPr>
          <w:i/>
          <w:lang w:val="en-US"/>
        </w:rPr>
        <w:t xml:space="preserve">On dit d'un programme informatique qu'il apprend de l'expérience E en ce qui concerne une certaine classe de tâches T et une mesure de performance P</w:t>
      </w:r>
      <w:r w:rsidRPr="00790BF5">
        <w:rPr>
          <w:i/>
          <w:lang w:val="en-US"/>
        </w:rPr>
        <w:t xml:space="preserve">, si sa performance aux tâches de T, telle que mesurée par P, s'améliore avec l'expérience E.</w:t>
      </w:r>
    </w:p>
    <w:p w:rsidR="00B0716A" w:rsidRDefault="00A41EF2" w14:paraId="58A83D05" w14:textId="77777777">
      <w:pPr>
        <w:spacing w:after="272" w:line="259" w:lineRule="auto"/>
        <w:ind w:start="1928" w:firstLine="0"/>
      </w:pPr>
      <w:r>
        <w:rPr>
          <w:noProof/>
        </w:rPr>
        <w:lastRenderedPageBreak/>
        <w:drawing>
          <wp:inline distT="0" distB="0" distL="0" distR="0" wp14:anchorId="3541B392" wp14:editId="3492C27B">
            <wp:extent cx="1943965" cy="189602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21"/>
                    <a:stretch>
                      <a:fillRect/>
                    </a:stretch>
                  </pic:blipFill>
                  <pic:spPr>
                    <a:xfrm>
                      <a:off x="0" y="0"/>
                      <a:ext cx="1943965" cy="1896025"/>
                    </a:xfrm>
                    <a:prstGeom prst="rect">
                      <a:avLst/>
                    </a:prstGeom>
                  </pic:spPr>
                </pic:pic>
              </a:graphicData>
            </a:graphic>
          </wp:inline>
        </w:drawing>
      </w:r>
    </w:p>
    <w:p w:rsidRPr="00790BF5" w:rsidR="00B0716A" w:rsidRDefault="00A41EF2" w14:paraId="4939BC23" w14:textId="77777777">
      <w:pPr>
        <w:spacing w:after="3" w:line="259" w:lineRule="auto"/>
        <w:ind w:start="407" w:end="-42"/>
        <w:jc w:val="center"/>
        <w:rPr>
          <w:lang w:val="en-US"/>
        </w:rPr>
      </w:pPr>
      <w:r w:rsidRPr="00790BF5">
        <w:rPr>
          <w:color w:val="3333B2"/>
          <w:sz w:val="20"/>
          <w:lang w:val="en-US"/>
        </w:rPr>
        <w:t xml:space="preserve">Figure 3 : </w:t>
      </w:r>
      <w:r w:rsidRPr="00790BF5">
        <w:rPr>
          <w:sz w:val="20"/>
          <w:lang w:val="en-US"/>
        </w:rPr>
        <w:t xml:space="preserve">Diagramme ML Ven</w:t>
      </w:r>
    </w:p>
    <w:p w:rsidRPr="00790BF5" w:rsidR="00B0716A" w:rsidRDefault="00B0716A" w14:paraId="46F363F4" w14:textId="77777777">
      <w:pPr>
        <w:rPr>
          <w:lang w:val="en-US"/>
        </w:rPr>
        <w:sectPr w:rsidRPr="00790BF5" w:rsidR="00B0716A">
          <w:headerReference w:type="even" r:id="rId22"/>
          <w:headerReference w:type="default" r:id="rId23"/>
          <w:footerReference w:type="even" r:id="rId24"/>
          <w:footerReference w:type="default" r:id="rId25"/>
          <w:headerReference w:type="first" r:id="rId26"/>
          <w:footerReference w:type="first" r:id="rId27"/>
          <w:pgSz w:w="7257" w:h="5443" w:orient="landscape"/>
          <w:pgMar w:top="578" w:right="608" w:bottom="87" w:left="170" w:header="222" w:footer="720" w:gutter="0"/>
          <w:cols w:space="720"/>
        </w:sectPr>
      </w:pPr>
    </w:p>
    <w:p w:rsidRPr="00790BF5" w:rsidR="00B0716A" w:rsidRDefault="00A41EF2" w14:paraId="024E6E4C" w14:textId="77777777">
      <w:pPr>
        <w:pStyle w:val="Titre1"/>
        <w:spacing w:after="617"/>
        <w:ind w:start="-5"/>
        <w:rPr>
          <w:lang w:val="en-US"/>
        </w:rPr>
      </w:pPr>
      <w:r w:rsidRPr="00790BF5">
        <w:rPr>
          <w:lang w:val="en-US"/>
        </w:rPr>
        <w:lastRenderedPageBreak/>
        <w:t xml:space="preserve">Tâche, expérience et performance</w:t>
      </w:r>
    </w:p>
    <w:p w:rsidRPr="00790BF5" w:rsidR="00B0716A" w:rsidRDefault="00A41EF2" w14:paraId="15EA073E" w14:textId="77777777">
      <w:pPr>
        <w:spacing w:after="122" w:line="252" w:lineRule="auto"/>
        <w:ind w:start="392"/>
        <w:rPr>
          <w:lang w:val="en-US"/>
        </w:rPr>
      </w:pPr>
      <w:r w:rsidRPr="00790BF5">
        <w:rPr>
          <w:lang w:val="en-US"/>
        </w:rPr>
        <w:t xml:space="preserve">Une tâche</w:t>
      </w:r>
      <w:r w:rsidRPr="00790BF5">
        <w:rPr>
          <w:i/>
          <w:lang w:val="en-US"/>
        </w:rPr>
        <w:t xml:space="preserve">, </w:t>
      </w:r>
      <w:r w:rsidRPr="00790BF5">
        <w:rPr>
          <w:lang w:val="en-US"/>
        </w:rPr>
        <w:t xml:space="preserve">T</w:t>
      </w:r>
      <w:r w:rsidRPr="00790BF5">
        <w:rPr>
          <w:i/>
          <w:lang w:val="en-US"/>
        </w:rPr>
        <w:t xml:space="preserve">, peut généralement être définie comme une tâche d'apprentissage automatique basée sur le processus ou le flux de travail que le système doit suivre pour opérer sur des points de données ou des échantillons.</w:t>
      </w:r>
    </w:p>
    <w:p w:rsidRPr="00790BF5" w:rsidR="00B0716A" w:rsidRDefault="00A41EF2" w14:paraId="4E24A0C1" w14:textId="77777777">
      <w:pPr>
        <w:ind w:start="549"/>
        <w:rPr>
          <w:lang w:val="en-US"/>
        </w:rPr>
      </w:pPr>
      <w:r w:rsidRPr="00790BF5">
        <w:rPr>
          <w:color w:val="3333B2"/>
          <w:lang w:val="en-US"/>
        </w:rPr>
        <w:t xml:space="preserve">I </w:t>
      </w:r>
      <w:r w:rsidRPr="00790BF5">
        <w:rPr>
          <w:lang w:val="en-US"/>
        </w:rPr>
        <w:t xml:space="preserve">Classification ou catégorisation</w:t>
      </w:r>
    </w:p>
    <w:p w:rsidRPr="00790BF5" w:rsidR="00B0716A" w:rsidRDefault="00A41EF2" w14:paraId="6E37E4AD" w14:textId="77777777">
      <w:pPr>
        <w:ind w:start="549"/>
        <w:rPr>
          <w:lang w:val="en-US"/>
        </w:rPr>
      </w:pPr>
      <w:r w:rsidRPr="00790BF5">
        <w:rPr>
          <w:color w:val="3333B2"/>
          <w:lang w:val="en-US"/>
        </w:rPr>
        <w:t xml:space="preserve">I </w:t>
      </w:r>
      <w:r w:rsidRPr="00790BF5">
        <w:rPr>
          <w:lang w:val="en-US"/>
        </w:rPr>
        <w:t xml:space="preserve">Régression</w:t>
      </w:r>
    </w:p>
    <w:p w:rsidRPr="00790BF5" w:rsidR="00B0716A" w:rsidRDefault="00A41EF2" w14:paraId="714CB582" w14:textId="77777777">
      <w:pPr>
        <w:ind w:start="549"/>
        <w:rPr>
          <w:lang w:val="en-US"/>
        </w:rPr>
      </w:pPr>
      <w:r w:rsidRPr="00790BF5">
        <w:rPr>
          <w:color w:val="3333B2"/>
          <w:lang w:val="en-US"/>
        </w:rPr>
        <w:lastRenderedPageBreak/>
        <w:t xml:space="preserve">I </w:t>
      </w:r>
      <w:r w:rsidRPr="00790BF5">
        <w:rPr>
          <w:lang w:val="en-US"/>
        </w:rPr>
        <w:t xml:space="preserve">Détection d'anomalies</w:t>
      </w:r>
    </w:p>
    <w:p w:rsidRPr="00790BF5" w:rsidR="00B0716A" w:rsidRDefault="00A41EF2" w14:paraId="26DC3563" w14:textId="77777777">
      <w:pPr>
        <w:ind w:start="549"/>
        <w:rPr>
          <w:lang w:val="en-US"/>
        </w:rPr>
      </w:pPr>
      <w:r w:rsidRPr="00790BF5">
        <w:rPr>
          <w:color w:val="3333B2"/>
          <w:lang w:val="en-US"/>
        </w:rPr>
        <w:t xml:space="preserve">I </w:t>
      </w:r>
      <w:r w:rsidRPr="00790BF5">
        <w:rPr>
          <w:lang w:val="en-US"/>
        </w:rPr>
        <w:t xml:space="preserve">Annotation structurée</w:t>
      </w:r>
    </w:p>
    <w:p w:rsidRPr="00790BF5" w:rsidR="00B0716A" w:rsidRDefault="00A41EF2" w14:paraId="68F8E5DD" w14:textId="77777777">
      <w:pPr>
        <w:ind w:start="549"/>
        <w:rPr>
          <w:lang w:val="en-US"/>
        </w:rPr>
      </w:pPr>
      <w:r w:rsidRPr="00790BF5">
        <w:rPr>
          <w:color w:val="3333B2"/>
          <w:lang w:val="en-US"/>
        </w:rPr>
        <w:t xml:space="preserve">I </w:t>
      </w:r>
      <w:r w:rsidRPr="00790BF5">
        <w:rPr>
          <w:lang w:val="en-US"/>
        </w:rPr>
        <w:t xml:space="preserve">Traduction</w:t>
      </w:r>
    </w:p>
    <w:p w:rsidRPr="00790BF5" w:rsidR="00B0716A" w:rsidRDefault="00A41EF2" w14:paraId="2F973364" w14:textId="77777777">
      <w:pPr>
        <w:ind w:start="549"/>
        <w:rPr>
          <w:lang w:val="en-US"/>
        </w:rPr>
      </w:pPr>
      <w:r w:rsidRPr="00790BF5">
        <w:rPr>
          <w:color w:val="3333B2"/>
          <w:lang w:val="en-US"/>
        </w:rPr>
        <w:t xml:space="preserve">I </w:t>
      </w:r>
      <w:r w:rsidRPr="00790BF5">
        <w:rPr>
          <w:lang w:val="en-US"/>
        </w:rPr>
        <w:t xml:space="preserve">Regroupement ou groupement</w:t>
      </w:r>
    </w:p>
    <w:p w:rsidRPr="00790BF5" w:rsidR="00B0716A" w:rsidRDefault="00A41EF2" w14:paraId="569B5094" w14:textId="77777777">
      <w:pPr>
        <w:ind w:start="549"/>
        <w:rPr>
          <w:lang w:val="en-US"/>
        </w:rPr>
      </w:pPr>
      <w:r w:rsidRPr="00790BF5">
        <w:rPr>
          <w:color w:val="3333B2"/>
          <w:lang w:val="en-US"/>
        </w:rPr>
        <w:t xml:space="preserve">I </w:t>
      </w:r>
      <w:r w:rsidRPr="00790BF5">
        <w:rPr>
          <w:lang w:val="en-US"/>
        </w:rPr>
        <w:t xml:space="preserve">Transcriptions</w:t>
      </w:r>
    </w:p>
    <w:p w:rsidRPr="00790BF5" w:rsidR="00B0716A" w:rsidRDefault="00A41EF2" w14:paraId="1F6F2206" w14:textId="77777777">
      <w:pPr>
        <w:pStyle w:val="Titre1"/>
        <w:spacing w:after="994"/>
        <w:ind w:start="-5"/>
        <w:rPr>
          <w:lang w:val="en-US"/>
        </w:rPr>
      </w:pPr>
      <w:r w:rsidRPr="00790BF5">
        <w:rPr>
          <w:lang w:val="en-US"/>
        </w:rPr>
        <w:lastRenderedPageBreak/>
        <w:t xml:space="preserve">Tâche, expérience et performance</w:t>
      </w:r>
    </w:p>
    <w:p w:rsidRPr="00790BF5" w:rsidR="00B0716A" w:rsidRDefault="00A41EF2" w14:paraId="0578F502" w14:textId="77777777">
      <w:pPr>
        <w:spacing w:after="297"/>
        <w:ind w:start="407"/>
        <w:rPr>
          <w:lang w:val="en-US"/>
        </w:rPr>
      </w:pPr>
      <w:r w:rsidRPr="00790BF5">
        <w:rPr>
          <w:lang w:val="en-US"/>
        </w:rPr>
        <w:t xml:space="preserve">Le processus de consommation d'un ensemble de données constitué d'échantillons de données ou de points de données de telle sorte qu'un algorithme d'apprentissage ou un modèle apprenne des modèles inhérents est défini comme l'</w:t>
      </w:r>
      <w:r w:rsidRPr="00790BF5">
        <w:rPr>
          <w:lang w:val="en-US"/>
        </w:rPr>
        <w:t xml:space="preserve">expérience</w:t>
      </w:r>
      <w:r w:rsidRPr="00790BF5">
        <w:rPr>
          <w:lang w:val="en-US"/>
        </w:rPr>
        <w:t xml:space="preserve">, </w:t>
      </w:r>
      <w:r w:rsidRPr="00790BF5">
        <w:rPr>
          <w:lang w:val="en-US"/>
        </w:rPr>
        <w:t xml:space="preserve">E</w:t>
      </w:r>
      <w:r w:rsidRPr="00790BF5">
        <w:rPr>
          <w:lang w:val="en-US"/>
        </w:rPr>
        <w:t xml:space="preserve">, acquise par l'algorithme d'apprentissage.</w:t>
      </w:r>
    </w:p>
    <w:p w:rsidRPr="00790BF5" w:rsidR="00B0716A" w:rsidRDefault="00A41EF2" w14:paraId="0C5C0361" w14:textId="77777777">
      <w:pPr>
        <w:ind w:start="407"/>
        <w:rPr>
          <w:lang w:val="en-US"/>
        </w:rPr>
      </w:pPr>
      <w:r w:rsidRPr="00790BF5">
        <w:rPr>
          <w:lang w:val="en-US"/>
        </w:rPr>
        <w:lastRenderedPageBreak/>
        <w:t xml:space="preserve">La performance</w:t>
      </w:r>
      <w:r w:rsidRPr="00790BF5">
        <w:rPr>
          <w:lang w:val="en-US"/>
        </w:rPr>
        <w:t xml:space="preserve">, </w:t>
      </w:r>
      <w:r w:rsidRPr="00790BF5">
        <w:rPr>
          <w:lang w:val="en-US"/>
        </w:rPr>
        <w:t xml:space="preserve">P</w:t>
      </w:r>
      <w:r w:rsidRPr="00790BF5">
        <w:rPr>
          <w:lang w:val="en-US"/>
        </w:rPr>
        <w:t xml:space="preserve">, est généralement une </w:t>
      </w:r>
      <w:r w:rsidRPr="00790BF5">
        <w:rPr>
          <w:lang w:val="en-US"/>
        </w:rPr>
        <w:t xml:space="preserve">mesure quantitative ou une métrique utilisée pour voir dans quelle mesure l'algorithme ou le modèle exécute la tâche, T, avec l'expérience, E.</w:t>
      </w:r>
    </w:p>
    <w:p w:rsidRPr="00790BF5" w:rsidR="00B0716A" w:rsidRDefault="00A41EF2" w14:paraId="40FA55D0" w14:textId="77777777">
      <w:pPr>
        <w:pStyle w:val="Titre1"/>
        <w:spacing w:after="243"/>
        <w:ind w:start="-5"/>
        <w:rPr>
          <w:lang w:val="en-US"/>
        </w:rPr>
      </w:pPr>
      <w:r w:rsidRPr="00790BF5">
        <w:rPr>
          <w:lang w:val="en-US"/>
        </w:rPr>
        <w:lastRenderedPageBreak/>
        <w:t xml:space="preserve">L'apprentissage automatique : un véritable domaine pluridisciplinaire</w:t>
      </w:r>
    </w:p>
    <w:p w:rsidR="00B0716A" w:rsidRDefault="00A41EF2" w14:paraId="5EBAE188" w14:textId="77777777">
      <w:pPr>
        <w:spacing w:after="272" w:line="259" w:lineRule="auto"/>
        <w:ind w:start="703" w:firstLine="0"/>
      </w:pPr>
      <w:r>
        <w:rPr>
          <w:noProof/>
        </w:rPr>
        <w:lastRenderedPageBreak/>
        <w:drawing>
          <wp:inline distT="0" distB="0" distL="0" distR="0" wp14:anchorId="7D3BA55F" wp14:editId="744432A8">
            <wp:extent cx="3499251" cy="1786927"/>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28"/>
                    <a:stretch>
                      <a:fillRect/>
                    </a:stretch>
                  </pic:blipFill>
                  <pic:spPr>
                    <a:xfrm>
                      <a:off x="0" y="0"/>
                      <a:ext cx="3499251" cy="1786927"/>
                    </a:xfrm>
                    <a:prstGeom prst="rect">
                      <a:avLst/>
                    </a:prstGeom>
                  </pic:spPr>
                </pic:pic>
              </a:graphicData>
            </a:graphic>
          </wp:inline>
        </w:drawing>
      </w:r>
    </w:p>
    <w:p w:rsidR="00B0716A" w:rsidRDefault="00A41EF2" w14:paraId="426AF77F" w14:textId="77777777">
      <w:pPr>
        <w:spacing w:after="8" w:line="252" w:lineRule="auto"/>
        <w:ind w:start="1964"/>
      </w:pPr>
      <w:r>
        <w:rPr>
          <w:color w:val="3333B2"/>
          <w:sz w:val="20"/>
        </w:rPr>
        <w:lastRenderedPageBreak/>
        <w:t xml:space="preserve">Figure </w:t>
      </w:r>
      <w:r>
        <w:rPr>
          <w:color w:val="3333B2"/>
          <w:sz w:val="20"/>
        </w:rPr>
        <w:t xml:space="preserve">4 : </w:t>
      </w:r>
      <w:r>
        <w:rPr>
          <w:sz w:val="20"/>
        </w:rPr>
        <w:t xml:space="preserve">Diagramme Discipline Ven</w:t>
      </w:r>
    </w:p>
    <w:p w:rsidR="00B0716A" w:rsidRDefault="00A41EF2" w14:paraId="1CA59BDB" w14:textId="77777777">
      <w:pPr>
        <w:pStyle w:val="Titre1"/>
        <w:spacing w:after="44"/>
        <w:ind w:start="-5"/>
      </w:pPr>
      <w:r>
        <w:t xml:space="preserve">(</w:t>
      </w:r>
      <w:r>
        <w:t xml:space="preserve">Intelligence </w:t>
      </w:r>
      <w:r>
        <w:t xml:space="preserve">artificielle</w:t>
      </w:r>
      <w:r>
        <w:t xml:space="preserve">)</w:t>
      </w:r>
    </w:p>
    <w:p w:rsidRPr="00790BF5" w:rsidR="00B0716A" w:rsidRDefault="00A41EF2" w14:paraId="1858D66F" w14:textId="77777777">
      <w:pPr>
        <w:spacing w:after="0"/>
        <w:ind w:start="407"/>
        <w:rPr>
          <w:lang w:val="en-US"/>
        </w:rPr>
      </w:pPr>
      <w:r w:rsidRPr="00790BF5">
        <w:rPr>
          <w:lang w:val="en-US"/>
        </w:rPr>
        <w:t xml:space="preserve">L'art, la science </w:t>
      </w:r>
      <w:r w:rsidRPr="00790BF5">
        <w:rPr>
          <w:lang w:val="en-US"/>
        </w:rPr>
        <w:t xml:space="preserve">et l'ingénierie de la création d'agents, de machines et de programmes intelligents.</w:t>
      </w:r>
    </w:p>
    <w:p w:rsidR="00B0716A" w:rsidRDefault="00A41EF2" w14:paraId="23272ACE" w14:textId="77777777">
      <w:pPr>
        <w:spacing w:after="272" w:line="259" w:lineRule="auto"/>
        <w:ind w:start="458" w:end="-25" w:firstLine="0"/>
      </w:pPr>
      <w:r>
        <w:rPr>
          <w:noProof/>
        </w:rPr>
        <w:lastRenderedPageBreak/>
        <w:drawing>
          <wp:inline distT="0" distB="0" distL="0" distR="0" wp14:anchorId="77584EB0" wp14:editId="11CFB94A">
            <wp:extent cx="3810293" cy="193352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29"/>
                    <a:stretch>
                      <a:fillRect/>
                    </a:stretch>
                  </pic:blipFill>
                  <pic:spPr>
                    <a:xfrm>
                      <a:off x="0" y="0"/>
                      <a:ext cx="3810293" cy="1933525"/>
                    </a:xfrm>
                    <a:prstGeom prst="rect">
                      <a:avLst/>
                    </a:prstGeom>
                  </pic:spPr>
                </pic:pic>
              </a:graphicData>
            </a:graphic>
          </wp:inline>
        </w:drawing>
      </w:r>
    </w:p>
    <w:p w:rsidRPr="00790BF5" w:rsidR="00B0716A" w:rsidRDefault="00A41EF2" w14:paraId="30A1E971" w14:textId="77777777">
      <w:pPr>
        <w:spacing w:after="8" w:line="252" w:lineRule="auto"/>
        <w:ind w:start="1275"/>
        <w:rPr>
          <w:lang w:val="en-US"/>
        </w:rPr>
      </w:pPr>
      <w:r w:rsidRPr="00790BF5">
        <w:rPr>
          <w:color w:val="3333B2"/>
          <w:sz w:val="20"/>
          <w:lang w:val="en-US"/>
        </w:rPr>
        <w:lastRenderedPageBreak/>
        <w:t xml:space="preserve">Figure 5 : </w:t>
      </w:r>
      <w:r w:rsidRPr="00790BF5">
        <w:rPr>
          <w:sz w:val="20"/>
          <w:lang w:val="en-US"/>
        </w:rPr>
        <w:t xml:space="preserve">Diverses facettes majeures sous l'égide de l'IA</w:t>
      </w:r>
    </w:p>
    <w:p w:rsidRPr="00790BF5" w:rsidR="00B0716A" w:rsidRDefault="00B0716A" w14:paraId="4E856E44" w14:textId="77777777">
      <w:pPr>
        <w:rPr>
          <w:lang w:val="en-US"/>
        </w:rPr>
        <w:sectPr w:rsidRPr="00790BF5" w:rsidR="00B0716A">
          <w:headerReference w:type="even" r:id="rId30"/>
          <w:headerReference w:type="default" r:id="rId31"/>
          <w:footerReference w:type="even" r:id="rId32"/>
          <w:footerReference w:type="default" r:id="rId33"/>
          <w:headerReference w:type="first" r:id="rId34"/>
          <w:footerReference w:type="first" r:id="rId35"/>
          <w:pgSz w:w="7257" w:h="5443" w:orient="landscape"/>
          <w:pgMar w:top="222" w:right="653" w:bottom="585" w:left="170" w:header="720" w:footer="720" w:gutter="0"/>
          <w:cols w:space="720"/>
        </w:sectPr>
      </w:pPr>
    </w:p>
    <w:p w:rsidRPr="00790BF5" w:rsidR="00B0716A" w:rsidRDefault="00A41EF2" w14:paraId="6FE3F4DA" w14:textId="77777777">
      <w:pPr>
        <w:spacing w:after="23" w:line="265" w:lineRule="auto"/>
        <w:ind w:start="-5" w:end="2779"/>
        <w:rPr>
          <w:lang w:val="en-US"/>
        </w:rPr>
      </w:pPr>
      <w:r w:rsidRPr="00790BF5">
        <w:rPr>
          <w:color w:val="3333B2"/>
          <w:sz w:val="18"/>
          <w:lang w:val="en-US"/>
        </w:rPr>
        <w:lastRenderedPageBreak/>
        <w:t xml:space="preserve">Apprentissage profond</w:t>
      </w:r>
    </w:p>
    <w:p w:rsidRPr="00790BF5" w:rsidR="00B0716A" w:rsidRDefault="00A41EF2" w14:paraId="17353A58" w14:textId="77777777">
      <w:pPr>
        <w:spacing w:after="0"/>
        <w:ind w:start="407"/>
        <w:rPr>
          <w:lang w:val="en-US"/>
        </w:rPr>
      </w:pPr>
      <w:r w:rsidRPr="00790BF5">
        <w:rPr>
          <w:lang w:val="en-US"/>
        </w:rPr>
        <w:t xml:space="preserve">L'approche basée sur l'apprentissage profond tente de construire l'intelligence de la machine en représentant les données comme une hiérarchie de concepts en couches, où chaque couche de concepts est construite à partir d'autres couches plus simples.</w:t>
      </w:r>
    </w:p>
    <w:p w:rsidR="00B0716A" w:rsidRDefault="00A41EF2" w14:paraId="700C1237" w14:textId="77777777">
      <w:pPr>
        <w:spacing w:after="240" w:line="259" w:lineRule="auto"/>
        <w:ind w:start="1009" w:firstLine="0"/>
      </w:pPr>
      <w:r>
        <w:rPr>
          <w:noProof/>
        </w:rPr>
        <w:lastRenderedPageBreak/>
        <w:drawing>
          <wp:inline distT="0" distB="0" distL="0" distR="0" wp14:anchorId="69040F64" wp14:editId="5BCF626B">
            <wp:extent cx="3110375" cy="2024505"/>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36"/>
                    <a:stretch>
                      <a:fillRect/>
                    </a:stretch>
                  </pic:blipFill>
                  <pic:spPr>
                    <a:xfrm>
                      <a:off x="0" y="0"/>
                      <a:ext cx="3110375" cy="2024505"/>
                    </a:xfrm>
                    <a:prstGeom prst="rect">
                      <a:avLst/>
                    </a:prstGeom>
                  </pic:spPr>
                </pic:pic>
              </a:graphicData>
            </a:graphic>
          </wp:inline>
        </w:drawing>
      </w:r>
    </w:p>
    <w:p w:rsidRPr="00790BF5" w:rsidR="00B0716A" w:rsidRDefault="00A41EF2" w14:paraId="1A23B66D" w14:textId="77777777">
      <w:pPr>
        <w:spacing w:after="3" w:line="259" w:lineRule="auto"/>
        <w:ind w:start="407" w:end="501"/>
        <w:jc w:val="center"/>
        <w:rPr>
          <w:lang w:val="en-US"/>
        </w:rPr>
      </w:pPr>
      <w:r w:rsidRPr="00790BF5">
        <w:rPr>
          <w:color w:val="3333B2"/>
          <w:sz w:val="20"/>
          <w:lang w:val="en-US"/>
        </w:rPr>
        <w:lastRenderedPageBreak/>
        <w:t xml:space="preserve">Figure 6 : </w:t>
      </w:r>
      <w:r w:rsidRPr="00790BF5">
        <w:rPr>
          <w:sz w:val="20"/>
          <w:lang w:val="en-US"/>
        </w:rPr>
        <w:t xml:space="preserve">Comparaison des performances de l'apprentissage profond et de l'apprentissage traditionnel.</w:t>
      </w:r>
    </w:p>
    <w:p w:rsidRPr="00790BF5" w:rsidR="00B0716A" w:rsidRDefault="00A41EF2" w14:paraId="671A438B" w14:textId="77777777">
      <w:pPr>
        <w:spacing w:after="8" w:line="252" w:lineRule="auto"/>
        <w:ind w:start="407"/>
        <w:rPr>
          <w:lang w:val="en-US"/>
        </w:rPr>
      </w:pPr>
      <w:r w:rsidRPr="00790BF5">
        <w:rPr>
          <w:sz w:val="20"/>
          <w:lang w:val="en-US"/>
        </w:rPr>
        <w:t xml:space="preserve">Apprentissage automatique par Andrew Ng</w:t>
      </w:r>
    </w:p>
    <w:p w:rsidRPr="00790BF5" w:rsidR="00B0716A" w:rsidRDefault="00A41EF2" w14:paraId="759E246D" w14:textId="77777777">
      <w:pPr>
        <w:spacing w:after="1069" w:line="265" w:lineRule="auto"/>
        <w:ind w:start="-5" w:end="2779"/>
        <w:rPr>
          <w:lang w:val="en-US"/>
        </w:rPr>
      </w:pPr>
      <w:r w:rsidRPr="00790BF5">
        <w:rPr>
          <w:color w:val="3333B2"/>
          <w:sz w:val="18"/>
          <w:lang w:val="en-US"/>
        </w:rPr>
        <w:t xml:space="preserve">Concepts importants de DL</w:t>
      </w:r>
    </w:p>
    <w:p w:rsidRPr="00790BF5" w:rsidR="00B0716A" w:rsidRDefault="00A41EF2" w14:paraId="4EE8703E" w14:textId="77777777">
      <w:pPr>
        <w:ind w:start="549"/>
        <w:rPr>
          <w:lang w:val="en-US"/>
        </w:rPr>
      </w:pPr>
      <w:r w:rsidRPr="00790BF5">
        <w:rPr>
          <w:color w:val="3333B2"/>
          <w:lang w:val="en-US"/>
        </w:rPr>
        <w:t xml:space="preserve">I </w:t>
      </w:r>
      <w:r w:rsidRPr="00790BF5">
        <w:rPr>
          <w:lang w:val="en-US"/>
        </w:rPr>
        <w:t xml:space="preserve">Réseaux neuronaux artificiels</w:t>
      </w:r>
    </w:p>
    <w:p w:rsidRPr="00790BF5" w:rsidR="00B0716A" w:rsidRDefault="00A41EF2" w14:paraId="4626E419" w14:textId="77777777">
      <w:pPr>
        <w:ind w:start="549"/>
        <w:rPr>
          <w:lang w:val="en-US"/>
        </w:rPr>
      </w:pPr>
      <w:r w:rsidRPr="00790BF5">
        <w:rPr>
          <w:color w:val="3333B2"/>
          <w:lang w:val="en-US"/>
        </w:rPr>
        <w:t xml:space="preserve">I </w:t>
      </w:r>
      <w:r w:rsidRPr="00790BF5">
        <w:rPr>
          <w:lang w:val="en-US"/>
        </w:rPr>
        <w:t xml:space="preserve">Backpropagation</w:t>
      </w:r>
    </w:p>
    <w:p w:rsidRPr="00790BF5" w:rsidR="00B0716A" w:rsidRDefault="00A41EF2" w14:paraId="5D096A4C" w14:textId="77777777">
      <w:pPr>
        <w:ind w:start="549"/>
        <w:rPr>
          <w:lang w:val="en-US"/>
        </w:rPr>
      </w:pPr>
      <w:r w:rsidRPr="00790BF5">
        <w:rPr>
          <w:color w:val="3333B2"/>
          <w:lang w:val="en-US"/>
        </w:rPr>
        <w:t xml:space="preserve">I </w:t>
      </w:r>
      <w:r w:rsidRPr="00790BF5">
        <w:rPr>
          <w:lang w:val="en-US"/>
        </w:rPr>
        <w:t xml:space="preserve">Perceptrons multicouches</w:t>
      </w:r>
    </w:p>
    <w:p w:rsidRPr="00790BF5" w:rsidR="00B0716A" w:rsidRDefault="00A41EF2" w14:paraId="4D3FCFEF" w14:textId="77777777">
      <w:pPr>
        <w:ind w:start="549"/>
        <w:rPr>
          <w:lang w:val="en-US"/>
        </w:rPr>
      </w:pPr>
      <w:r w:rsidRPr="00790BF5">
        <w:rPr>
          <w:color w:val="3333B2"/>
          <w:lang w:val="en-US"/>
        </w:rPr>
        <w:t xml:space="preserve">I </w:t>
      </w:r>
      <w:r w:rsidRPr="00790BF5">
        <w:rPr>
          <w:lang w:val="en-US"/>
        </w:rPr>
        <w:t xml:space="preserve">Réseaux neuronaux convolutifs</w:t>
      </w:r>
    </w:p>
    <w:p w:rsidRPr="00790BF5" w:rsidR="00B0716A" w:rsidRDefault="00A41EF2" w14:paraId="2418D400" w14:textId="77777777">
      <w:pPr>
        <w:ind w:start="549"/>
        <w:rPr>
          <w:lang w:val="en-US"/>
        </w:rPr>
      </w:pPr>
      <w:r w:rsidRPr="00790BF5">
        <w:rPr>
          <w:color w:val="3333B2"/>
          <w:lang w:val="en-US"/>
        </w:rPr>
        <w:lastRenderedPageBreak/>
        <w:t xml:space="preserve">I </w:t>
      </w:r>
      <w:r w:rsidRPr="00790BF5">
        <w:rPr>
          <w:lang w:val="en-US"/>
        </w:rPr>
        <w:t xml:space="preserve">Réseaux neuronaux récurrents</w:t>
      </w:r>
    </w:p>
    <w:p w:rsidRPr="00790BF5" w:rsidR="00B0716A" w:rsidRDefault="00A41EF2" w14:paraId="6789C51C" w14:textId="77777777">
      <w:pPr>
        <w:ind w:start="549"/>
        <w:rPr>
          <w:lang w:val="en-US"/>
        </w:rPr>
      </w:pPr>
      <w:r w:rsidRPr="00790BF5">
        <w:rPr>
          <w:color w:val="3333B2"/>
          <w:lang w:val="en-US"/>
        </w:rPr>
        <w:t xml:space="preserve">I </w:t>
      </w:r>
      <w:r w:rsidRPr="00790BF5">
        <w:rPr>
          <w:lang w:val="en-US"/>
        </w:rPr>
        <w:t xml:space="preserve">Réseaux de mémoire à long terme</w:t>
      </w:r>
    </w:p>
    <w:p w:rsidR="00B0716A" w:rsidRDefault="00A41EF2" w14:paraId="2B5BBD75" w14:textId="77777777">
      <w:pPr>
        <w:ind w:start="549"/>
      </w:pPr>
      <w:r>
        <w:rPr>
          <w:color w:val="3333B2"/>
        </w:rPr>
        <w:t xml:space="preserve">I </w:t>
      </w:r>
      <w:r>
        <w:t xml:space="preserve">Auto-codeurs</w:t>
      </w:r>
    </w:p>
    <w:p w:rsidR="00B0716A" w:rsidRDefault="00A41EF2" w14:paraId="797FF5C3" w14:textId="77777777">
      <w:pPr>
        <w:spacing w:after="23" w:line="265" w:lineRule="auto"/>
        <w:ind w:start="-5" w:end="2779"/>
      </w:pPr>
      <w:r>
        <w:rPr>
          <w:color w:val="3333B2"/>
          <w:sz w:val="18"/>
        </w:rPr>
        <w:t xml:space="preserve">Illustration des réseaux neuronaux </w:t>
      </w:r>
      <w:r>
        <w:rPr>
          <w:color w:val="3333B2"/>
          <w:sz w:val="18"/>
        </w:rPr>
        <w:t xml:space="preserve">artificiels</w:t>
      </w:r>
    </w:p>
    <w:p w:rsidR="00B0716A" w:rsidRDefault="00A41EF2" w14:paraId="3D0425E3" w14:textId="77777777">
      <w:pPr>
        <w:spacing w:after="272" w:line="259" w:lineRule="auto"/>
        <w:ind w:start="1621" w:firstLine="0"/>
      </w:pPr>
      <w:r>
        <w:rPr>
          <w:noProof/>
        </w:rPr>
        <w:lastRenderedPageBreak/>
        <w:drawing>
          <wp:inline distT="0" distB="0" distL="0" distR="0" wp14:anchorId="3DFF7CB6" wp14:editId="0D6023CB">
            <wp:extent cx="2332821" cy="2524205"/>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37"/>
                    <a:stretch>
                      <a:fillRect/>
                    </a:stretch>
                  </pic:blipFill>
                  <pic:spPr>
                    <a:xfrm>
                      <a:off x="0" y="0"/>
                      <a:ext cx="2332821" cy="2524205"/>
                    </a:xfrm>
                    <a:prstGeom prst="rect">
                      <a:avLst/>
                    </a:prstGeom>
                  </pic:spPr>
                </pic:pic>
              </a:graphicData>
            </a:graphic>
          </wp:inline>
        </w:drawing>
      </w:r>
    </w:p>
    <w:p w:rsidRPr="00790BF5" w:rsidR="00B0716A" w:rsidRDefault="00A41EF2" w14:paraId="632E4C9B" w14:textId="77777777">
      <w:pPr>
        <w:spacing w:after="112" w:line="259" w:lineRule="auto"/>
        <w:ind w:start="10" w:end="1279"/>
        <w:jc w:val="right"/>
        <w:rPr>
          <w:lang w:val="en-US"/>
        </w:rPr>
      </w:pPr>
      <w:r w:rsidRPr="00790BF5">
        <w:rPr>
          <w:color w:val="3333B2"/>
          <w:sz w:val="20"/>
          <w:lang w:val="en-US"/>
        </w:rPr>
        <w:lastRenderedPageBreak/>
        <w:t xml:space="preserve">Figure 7 : </w:t>
      </w:r>
      <w:r w:rsidRPr="00790BF5">
        <w:rPr>
          <w:sz w:val="20"/>
          <w:lang w:val="en-US"/>
        </w:rPr>
        <w:t xml:space="preserve">Un réseau neuronal artificiel typique</w:t>
      </w:r>
    </w:p>
    <w:p w:rsidRPr="00790BF5" w:rsidR="00B0716A" w:rsidRDefault="00B0716A" w14:paraId="023DB9AB" w14:textId="77777777">
      <w:pPr>
        <w:rPr>
          <w:lang w:val="en-US"/>
        </w:rPr>
        <w:sectPr w:rsidRPr="00790BF5" w:rsidR="00B0716A">
          <w:headerReference w:type="even" r:id="rId38"/>
          <w:headerReference w:type="default" r:id="rId39"/>
          <w:footerReference w:type="even" r:id="rId40"/>
          <w:footerReference w:type="default" r:id="rId41"/>
          <w:headerReference w:type="first" r:id="rId42"/>
          <w:footerReference w:type="first" r:id="rId43"/>
          <w:pgSz w:w="7257" w:h="5443" w:orient="landscape"/>
          <w:pgMar w:top="578" w:right="567" w:bottom="0" w:left="170" w:header="222" w:footer="720" w:gutter="0"/>
          <w:cols w:space="720"/>
        </w:sectPr>
      </w:pPr>
    </w:p>
    <w:p w:rsidRPr="00790BF5" w:rsidR="00B0716A" w:rsidRDefault="00A41EF2" w14:paraId="1508830E" w14:textId="77777777">
      <w:pPr>
        <w:pStyle w:val="Titre1"/>
        <w:spacing w:after="440"/>
        <w:ind w:start="-5"/>
        <w:rPr>
          <w:lang w:val="en-US"/>
        </w:rPr>
      </w:pPr>
      <w:r w:rsidRPr="00790BF5">
        <w:rPr>
          <w:lang w:val="en-US"/>
        </w:rPr>
        <w:lastRenderedPageBreak/>
        <w:t xml:space="preserve">Méthodes d'apprentissage automatique</w:t>
      </w:r>
    </w:p>
    <w:p w:rsidRPr="00790BF5" w:rsidR="00B0716A" w:rsidRDefault="00A41EF2" w14:paraId="029870D5" w14:textId="77777777">
      <w:pPr>
        <w:numPr>
          <w:ilvl w:val="0"/>
          <w:numId w:val="1"/>
        </w:numPr>
        <w:spacing w:after="41" w:line="301" w:lineRule="auto"/>
        <w:ind w:end="138" w:hanging="279"/>
        <w:jc w:val="both"/>
        <w:rPr>
          <w:lang w:val="en-US"/>
        </w:rPr>
      </w:pPr>
      <w:r w:rsidRPr="00790BF5">
        <w:rPr>
          <w:lang w:val="en-US"/>
        </w:rPr>
        <w:t xml:space="preserve">Méthodes basées sur le degré de supervision humaine dans le processus d'apprentissage </w:t>
      </w:r>
      <w:r w:rsidRPr="00790BF5">
        <w:rPr>
          <w:color w:val="3333B2"/>
          <w:sz w:val="20"/>
          <w:lang w:val="en-US"/>
        </w:rPr>
        <w:t xml:space="preserve">I </w:t>
      </w:r>
      <w:r w:rsidRPr="00790BF5">
        <w:rPr>
          <w:sz w:val="20"/>
          <w:lang w:val="en-US"/>
        </w:rPr>
        <w:t xml:space="preserve">Apprentissage supervisé </w:t>
      </w:r>
      <w:r w:rsidRPr="00790BF5">
        <w:rPr>
          <w:color w:val="3333B2"/>
          <w:sz w:val="20"/>
          <w:lang w:val="en-US"/>
        </w:rPr>
        <w:t xml:space="preserve">I </w:t>
      </w:r>
      <w:r w:rsidRPr="00790BF5">
        <w:rPr>
          <w:sz w:val="20"/>
          <w:lang w:val="en-US"/>
        </w:rPr>
        <w:t xml:space="preserve">Apprentissage non supervisé</w:t>
      </w:r>
    </w:p>
    <w:p w:rsidR="00B0716A" w:rsidRDefault="00A41EF2" w14:paraId="2D2D3D19" w14:textId="77777777">
      <w:pPr>
        <w:numPr>
          <w:ilvl w:val="1"/>
          <w:numId w:val="1"/>
        </w:numPr>
        <w:spacing w:after="89" w:line="252" w:lineRule="auto"/>
        <w:ind w:end="1583" w:hanging="264"/>
      </w:pPr>
      <w:r>
        <w:rPr>
          <w:sz w:val="20"/>
        </w:rPr>
        <w:t xml:space="preserve">Apprentissage </w:t>
      </w:r>
      <w:r>
        <w:rPr>
          <w:sz w:val="20"/>
        </w:rPr>
        <w:t xml:space="preserve">semi-supervisé</w:t>
      </w:r>
    </w:p>
    <w:p w:rsidR="00B0716A" w:rsidRDefault="00A41EF2" w14:paraId="3B8DB7E2" w14:textId="77777777">
      <w:pPr>
        <w:spacing w:after="110" w:line="252" w:lineRule="auto"/>
        <w:ind w:start="1017"/>
      </w:pPr>
      <w:r>
        <w:rPr>
          <w:color w:val="3333B2"/>
          <w:sz w:val="20"/>
        </w:rPr>
        <w:t xml:space="preserve">I </w:t>
      </w:r>
      <w:r>
        <w:rPr>
          <w:sz w:val="20"/>
        </w:rPr>
        <w:t xml:space="preserve">Apprentissage par </w:t>
      </w:r>
      <w:r>
        <w:rPr>
          <w:sz w:val="20"/>
        </w:rPr>
        <w:t xml:space="preserve">renforcement</w:t>
      </w:r>
    </w:p>
    <w:p w:rsidRPr="00790BF5" w:rsidR="00B0716A" w:rsidRDefault="00A41EF2" w14:paraId="46D434BD" w14:textId="77777777">
      <w:pPr>
        <w:numPr>
          <w:ilvl w:val="0"/>
          <w:numId w:val="1"/>
        </w:numPr>
        <w:spacing w:after="41" w:line="299" w:lineRule="auto"/>
        <w:ind w:end="138" w:hanging="279"/>
        <w:jc w:val="both"/>
        <w:rPr>
          <w:lang w:val="en-US"/>
        </w:rPr>
      </w:pPr>
      <w:r w:rsidRPr="00790BF5">
        <w:rPr>
          <w:lang w:val="en-US"/>
        </w:rPr>
        <w:t xml:space="preserve">Méthodes basées sur la capacité d'apprendre à partir d'échantillons de données incrémentiels </w:t>
      </w:r>
      <w:r w:rsidRPr="00790BF5">
        <w:rPr>
          <w:color w:val="3333B2"/>
          <w:sz w:val="20"/>
          <w:lang w:val="en-US"/>
        </w:rPr>
        <w:t xml:space="preserve">I </w:t>
      </w:r>
      <w:r w:rsidRPr="00790BF5">
        <w:rPr>
          <w:sz w:val="20"/>
          <w:lang w:val="en-US"/>
        </w:rPr>
        <w:t xml:space="preserve">Apprentissage par lots </w:t>
      </w:r>
      <w:r w:rsidRPr="00790BF5">
        <w:rPr>
          <w:color w:val="3333B2"/>
          <w:sz w:val="20"/>
          <w:lang w:val="en-US"/>
        </w:rPr>
        <w:t xml:space="preserve">I </w:t>
      </w:r>
      <w:r w:rsidRPr="00790BF5">
        <w:rPr>
          <w:sz w:val="20"/>
          <w:lang w:val="en-US"/>
        </w:rPr>
        <w:t xml:space="preserve">Apprentissage en ligne</w:t>
      </w:r>
    </w:p>
    <w:p w:rsidRPr="00790BF5" w:rsidR="00B0716A" w:rsidRDefault="00A41EF2" w14:paraId="55F8161E" w14:textId="77777777">
      <w:pPr>
        <w:numPr>
          <w:ilvl w:val="0"/>
          <w:numId w:val="1"/>
        </w:numPr>
        <w:spacing w:after="85" w:line="235" w:lineRule="auto"/>
        <w:ind w:end="138" w:hanging="279"/>
        <w:jc w:val="both"/>
        <w:rPr>
          <w:lang w:val="en-US"/>
        </w:rPr>
      </w:pPr>
      <w:r w:rsidRPr="00790BF5">
        <w:rPr>
          <w:lang w:val="en-US"/>
        </w:rPr>
        <w:lastRenderedPageBreak/>
        <w:t xml:space="preserve">Méthodes basées sur leur approche de la généralisation à partir d'échantillons de données</w:t>
      </w:r>
    </w:p>
    <w:p w:rsidRPr="00790BF5" w:rsidR="00B0716A" w:rsidRDefault="00A41EF2" w14:paraId="29756679" w14:textId="77777777">
      <w:pPr>
        <w:numPr>
          <w:ilvl w:val="1"/>
          <w:numId w:val="1"/>
        </w:numPr>
        <w:spacing w:after="8" w:line="341" w:lineRule="auto"/>
        <w:ind w:end="1583" w:hanging="264"/>
        <w:rPr>
          <w:lang w:val="en-US"/>
        </w:rPr>
      </w:pPr>
      <w:r w:rsidRPr="00790BF5">
        <w:rPr>
          <w:sz w:val="20"/>
          <w:lang w:val="en-US"/>
        </w:rPr>
        <w:t xml:space="preserve">Apprentissage basé sur les instances </w:t>
      </w:r>
      <w:r w:rsidRPr="00790BF5">
        <w:rPr>
          <w:color w:val="3333B2"/>
          <w:sz w:val="20"/>
          <w:lang w:val="en-US"/>
        </w:rPr>
        <w:t xml:space="preserve">I </w:t>
      </w:r>
      <w:r w:rsidRPr="00790BF5">
        <w:rPr>
          <w:sz w:val="20"/>
          <w:lang w:val="en-US"/>
        </w:rPr>
        <w:t xml:space="preserve">Apprentissage basé sur les modèles</w:t>
      </w:r>
    </w:p>
    <w:p w:rsidRPr="00790BF5" w:rsidR="00B0716A" w:rsidRDefault="00A41EF2" w14:paraId="17E9072D" w14:textId="77777777">
      <w:pPr>
        <w:pStyle w:val="Titre1"/>
        <w:spacing w:after="592"/>
        <w:ind w:start="-5"/>
        <w:rPr>
          <w:lang w:val="en-US"/>
        </w:rPr>
      </w:pPr>
      <w:r w:rsidRPr="00790BF5">
        <w:rPr>
          <w:lang w:val="en-US"/>
        </w:rPr>
        <w:t xml:space="preserve">Apprentissage supervisé</w:t>
      </w:r>
    </w:p>
    <w:p w:rsidRPr="00790BF5" w:rsidR="00B0716A" w:rsidRDefault="00A41EF2" w14:paraId="61C50D4E" w14:textId="77777777">
      <w:pPr>
        <w:spacing w:after="299"/>
        <w:ind w:start="407"/>
        <w:rPr>
          <w:lang w:val="en-US"/>
        </w:rPr>
      </w:pPr>
      <w:r w:rsidRPr="00790BF5">
        <w:rPr>
          <w:lang w:val="en-US"/>
        </w:rPr>
        <w:t xml:space="preserve">Les méthodes ou algorithmes d'apprentissage supervisé comprennent des algorithmes d'apprentissage qui prennent des échantillons de données (appelés données de formation) et des </w:t>
      </w:r>
      <w:r w:rsidRPr="00790BF5">
        <w:rPr>
          <w:lang w:val="en-US"/>
        </w:rPr>
        <w:lastRenderedPageBreak/>
        <w:t xml:space="preserve">sorties associées (appelées étiquettes ou réponses) à chaque échantillon de données pendant le processus de formation du modèle. L'objectif principal est de</w:t>
      </w:r>
    </w:p>
    <w:p w:rsidRPr="00790BF5" w:rsidR="00B0716A" w:rsidRDefault="00A41EF2" w14:paraId="5F9C5FDF" w14:textId="77777777">
      <w:pPr>
        <w:spacing w:after="392"/>
        <w:ind w:start="407"/>
        <w:rPr>
          <w:lang w:val="en-US"/>
        </w:rPr>
      </w:pPr>
      <w:r w:rsidRPr="00790BF5">
        <w:rPr>
          <w:lang w:val="en-US"/>
        </w:rPr>
        <w:t xml:space="preserve">apprendre une correspondance ou une association entre les échantillons de données d'entrée </w:t>
      </w:r>
      <w:r w:rsidRPr="00790BF5">
        <w:rPr>
          <w:lang w:val="en-US"/>
        </w:rPr>
        <w:t xml:space="preserve">x </w:t>
      </w:r>
      <w:r w:rsidRPr="00790BF5">
        <w:rPr>
          <w:lang w:val="en-US"/>
        </w:rPr>
        <w:t xml:space="preserve">et leurs sorties correspondantes </w:t>
      </w:r>
      <w:r w:rsidRPr="00790BF5">
        <w:rPr>
          <w:lang w:val="en-US"/>
        </w:rPr>
        <w:t xml:space="preserve">y, </w:t>
      </w:r>
      <w:r w:rsidRPr="00790BF5">
        <w:rPr>
          <w:lang w:val="en-US"/>
        </w:rPr>
        <w:t xml:space="preserve">sur la base de multiples instances de données d'apprentissage. Principales méthodes d'apprentissage supervisé :</w:t>
      </w:r>
    </w:p>
    <w:p w:rsidRPr="00790BF5" w:rsidR="00B0716A" w:rsidRDefault="00A41EF2" w14:paraId="0D16D57E" w14:textId="77777777">
      <w:pPr>
        <w:ind w:start="549"/>
        <w:rPr>
          <w:lang w:val="en-US"/>
        </w:rPr>
      </w:pPr>
      <w:r w:rsidRPr="00790BF5">
        <w:rPr>
          <w:color w:val="3333B2"/>
          <w:lang w:val="en-US"/>
        </w:rPr>
        <w:t xml:space="preserve">I </w:t>
      </w:r>
      <w:r w:rsidRPr="00790BF5">
        <w:rPr>
          <w:lang w:val="en-US"/>
        </w:rPr>
        <w:t xml:space="preserve">Classification</w:t>
      </w:r>
    </w:p>
    <w:p w:rsidRPr="00790BF5" w:rsidR="00B0716A" w:rsidRDefault="00A41EF2" w14:paraId="4008F055" w14:textId="77777777">
      <w:pPr>
        <w:ind w:start="549"/>
        <w:rPr>
          <w:lang w:val="en-US"/>
        </w:rPr>
      </w:pPr>
      <w:r w:rsidRPr="00790BF5">
        <w:rPr>
          <w:color w:val="3333B2"/>
          <w:lang w:val="en-US"/>
        </w:rPr>
        <w:t xml:space="preserve">I </w:t>
      </w:r>
      <w:r w:rsidRPr="00790BF5">
        <w:rPr>
          <w:lang w:val="en-US"/>
        </w:rPr>
        <w:t xml:space="preserve">Régression</w:t>
      </w:r>
    </w:p>
    <w:p w:rsidRPr="00790BF5" w:rsidR="00B0716A" w:rsidRDefault="00A41EF2" w14:paraId="31F8B124" w14:textId="77777777">
      <w:pPr>
        <w:pStyle w:val="Titre1"/>
        <w:ind w:start="-5"/>
        <w:rPr>
          <w:lang w:val="en-US"/>
        </w:rPr>
      </w:pPr>
      <w:r w:rsidRPr="00790BF5">
        <w:rPr>
          <w:lang w:val="en-US"/>
        </w:rPr>
        <w:t xml:space="preserve">Apprentissage </w:t>
      </w:r>
      <w:r w:rsidRPr="00790BF5">
        <w:rPr>
          <w:lang w:val="en-US"/>
        </w:rPr>
        <w:lastRenderedPageBreak/>
        <w:t xml:space="preserve">supervisé </w:t>
      </w:r>
      <w:r w:rsidRPr="00790BF5">
        <w:rPr>
          <w:lang w:val="en-US"/>
        </w:rPr>
        <w:t xml:space="preserve">: </w:t>
      </w:r>
      <w:r w:rsidRPr="00790BF5">
        <w:rPr>
          <w:lang w:val="en-US"/>
        </w:rPr>
        <w:t xml:space="preserve">Classification</w:t>
      </w:r>
    </w:p>
    <w:p w:rsidRPr="00790BF5" w:rsidR="00B0716A" w:rsidRDefault="00A41EF2" w14:paraId="2CB077C3" w14:textId="77777777">
      <w:pPr>
        <w:spacing w:after="0"/>
        <w:ind w:start="407"/>
        <w:rPr>
          <w:lang w:val="en-US"/>
        </w:rPr>
      </w:pPr>
      <w:r w:rsidRPr="00790BF5">
        <w:rPr>
          <w:lang w:val="en-US"/>
        </w:rPr>
        <w:t xml:space="preserve">prédire des </w:t>
      </w:r>
      <w:r w:rsidRPr="00790BF5">
        <w:rPr>
          <w:lang w:val="en-US"/>
        </w:rPr>
        <w:t xml:space="preserve">étiquettes de</w:t>
      </w:r>
      <w:r w:rsidRPr="00790BF5">
        <w:rPr>
          <w:lang w:val="en-US"/>
        </w:rPr>
        <w:t xml:space="preserve"> sortie</w:t>
      </w:r>
      <w:r w:rsidRPr="00790BF5">
        <w:rPr>
          <w:lang w:val="en-US"/>
        </w:rPr>
        <w:t xml:space="preserve">, des </w:t>
      </w:r>
      <w:r w:rsidRPr="00790BF5">
        <w:rPr>
          <w:lang w:val="en-US"/>
        </w:rPr>
        <w:t xml:space="preserve">classes </w:t>
      </w:r>
      <w:r w:rsidRPr="00790BF5">
        <w:rPr>
          <w:lang w:val="en-US"/>
        </w:rPr>
        <w:t xml:space="preserve">ou des réponses de nature catégorielle pour les données d'entrée, en fonction de ce que le modèle a appris pendant la phase d'apprentissage.</w:t>
      </w:r>
    </w:p>
    <w:p w:rsidR="00B0716A" w:rsidRDefault="00A41EF2" w14:paraId="08EF4AD6" w14:textId="77777777">
      <w:pPr>
        <w:spacing w:after="272" w:line="259" w:lineRule="auto"/>
        <w:ind w:start="703" w:firstLine="0"/>
      </w:pPr>
      <w:r>
        <w:rPr>
          <w:noProof/>
        </w:rPr>
        <w:lastRenderedPageBreak/>
        <w:drawing>
          <wp:inline distT="0" distB="0" distL="0" distR="0" wp14:anchorId="3C49D5C6" wp14:editId="779ADB27">
            <wp:extent cx="3499235" cy="1946296"/>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44"/>
                    <a:stretch>
                      <a:fillRect/>
                    </a:stretch>
                  </pic:blipFill>
                  <pic:spPr>
                    <a:xfrm>
                      <a:off x="0" y="0"/>
                      <a:ext cx="3499235" cy="1946296"/>
                    </a:xfrm>
                    <a:prstGeom prst="rect">
                      <a:avLst/>
                    </a:prstGeom>
                  </pic:spPr>
                </pic:pic>
              </a:graphicData>
            </a:graphic>
          </wp:inline>
        </w:drawing>
      </w:r>
    </w:p>
    <w:p w:rsidRPr="00790BF5" w:rsidR="00B0716A" w:rsidRDefault="00A41EF2" w14:paraId="5F16A2CC" w14:textId="77777777">
      <w:pPr>
        <w:spacing w:after="3" w:line="259" w:lineRule="auto"/>
        <w:ind w:start="407"/>
        <w:jc w:val="center"/>
        <w:rPr>
          <w:lang w:val="en-US"/>
        </w:rPr>
      </w:pPr>
      <w:r w:rsidRPr="00790BF5">
        <w:rPr>
          <w:color w:val="3333B2"/>
          <w:sz w:val="20"/>
          <w:lang w:val="en-US"/>
        </w:rPr>
        <w:lastRenderedPageBreak/>
        <w:t xml:space="preserve">Figure 8 : </w:t>
      </w:r>
      <w:r w:rsidRPr="00790BF5">
        <w:rPr>
          <w:sz w:val="20"/>
          <w:lang w:val="en-US"/>
        </w:rPr>
        <w:t xml:space="preserve">Illustration de la classification</w:t>
      </w:r>
    </w:p>
    <w:p w:rsidRPr="00790BF5" w:rsidR="00B0716A" w:rsidRDefault="00A41EF2" w14:paraId="027048A6" w14:textId="77777777">
      <w:pPr>
        <w:pStyle w:val="Titre1"/>
        <w:spacing w:after="439"/>
        <w:ind w:start="-5"/>
        <w:rPr>
          <w:lang w:val="en-US"/>
        </w:rPr>
      </w:pPr>
      <w:r w:rsidRPr="00790BF5">
        <w:rPr>
          <w:lang w:val="en-US"/>
        </w:rPr>
        <w:t xml:space="preserve">Apprentissage </w:t>
      </w:r>
      <w:r w:rsidRPr="00790BF5">
        <w:rPr>
          <w:lang w:val="en-US"/>
        </w:rPr>
        <w:t xml:space="preserve">supervisé </w:t>
      </w:r>
      <w:r w:rsidRPr="00790BF5">
        <w:rPr>
          <w:lang w:val="en-US"/>
        </w:rPr>
        <w:t xml:space="preserve">:</w:t>
      </w:r>
      <w:r w:rsidRPr="00790BF5">
        <w:rPr>
          <w:lang w:val="en-US"/>
        </w:rPr>
        <w:t xml:space="preserve"> Régression</w:t>
      </w:r>
    </w:p>
    <w:p w:rsidRPr="00790BF5" w:rsidR="00B0716A" w:rsidRDefault="00A41EF2" w14:paraId="289FC84C" w14:textId="77777777">
      <w:pPr>
        <w:spacing w:after="11"/>
        <w:ind w:start="407"/>
        <w:rPr>
          <w:lang w:val="en-US"/>
        </w:rPr>
      </w:pPr>
      <w:r w:rsidRPr="00790BF5">
        <w:rPr>
          <w:lang w:val="en-US"/>
        </w:rPr>
        <w:t xml:space="preserve">Les tâches d'apprentissage automatique dont l'objectif principal est l'estimation de la valeur peuvent être qualifiées de </w:t>
      </w:r>
      <w:r w:rsidRPr="00790BF5">
        <w:rPr>
          <w:i/>
          <w:lang w:val="en-US"/>
        </w:rPr>
        <w:t xml:space="preserve">tâches de régression</w:t>
      </w:r>
      <w:r w:rsidRPr="00790BF5">
        <w:rPr>
          <w:lang w:val="en-US"/>
        </w:rPr>
        <w:t xml:space="preserve">.</w:t>
      </w:r>
    </w:p>
    <w:p w:rsidR="00B0716A" w:rsidRDefault="00A41EF2" w14:paraId="14D3C3BC" w14:textId="77777777">
      <w:pPr>
        <w:spacing w:after="240" w:line="259" w:lineRule="auto"/>
        <w:ind w:start="703" w:firstLine="0"/>
      </w:pPr>
      <w:r>
        <w:rPr>
          <w:noProof/>
        </w:rPr>
        <w:lastRenderedPageBreak/>
        <w:drawing>
          <wp:inline distT="0" distB="0" distL="0" distR="0" wp14:anchorId="0AD6594A" wp14:editId="5C2C1192">
            <wp:extent cx="3499151" cy="1326895"/>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45"/>
                    <a:stretch>
                      <a:fillRect/>
                    </a:stretch>
                  </pic:blipFill>
                  <pic:spPr>
                    <a:xfrm>
                      <a:off x="0" y="0"/>
                      <a:ext cx="3499151" cy="1326895"/>
                    </a:xfrm>
                    <a:prstGeom prst="rect">
                      <a:avLst/>
                    </a:prstGeom>
                  </pic:spPr>
                </pic:pic>
              </a:graphicData>
            </a:graphic>
          </wp:inline>
        </w:drawing>
      </w:r>
    </w:p>
    <w:p w:rsidRPr="00790BF5" w:rsidR="00B0716A" w:rsidRDefault="00A41EF2" w14:paraId="1B08CFA7" w14:textId="77777777">
      <w:pPr>
        <w:spacing w:after="112" w:line="259" w:lineRule="auto"/>
        <w:ind w:start="10" w:end="-15"/>
        <w:jc w:val="right"/>
        <w:rPr>
          <w:lang w:val="en-US"/>
        </w:rPr>
      </w:pPr>
      <w:r w:rsidRPr="00790BF5">
        <w:rPr>
          <w:color w:val="3333B2"/>
          <w:sz w:val="20"/>
          <w:lang w:val="en-US"/>
        </w:rPr>
        <w:t xml:space="preserve">Figure 9 : </w:t>
      </w:r>
      <w:r w:rsidRPr="00790BF5">
        <w:rPr>
          <w:sz w:val="20"/>
          <w:lang w:val="en-US"/>
        </w:rPr>
        <w:t xml:space="preserve">Apprentissage supervisé : modèles de régression pour la prédiction du prix des maisons</w:t>
      </w:r>
    </w:p>
    <w:p w:rsidRPr="00790BF5" w:rsidR="00B0716A" w:rsidRDefault="00A41EF2" w14:paraId="3C12F0AA" w14:textId="77777777">
      <w:pPr>
        <w:pStyle w:val="Titre1"/>
        <w:spacing w:after="879"/>
        <w:ind w:start="-5"/>
        <w:rPr>
          <w:lang w:val="en-US"/>
        </w:rPr>
      </w:pPr>
      <w:r w:rsidRPr="00790BF5">
        <w:rPr>
          <w:lang w:val="en-US"/>
        </w:rPr>
        <w:lastRenderedPageBreak/>
        <w:t xml:space="preserve">Apprentissage non supervisé</w:t>
      </w:r>
    </w:p>
    <w:p w:rsidRPr="00790BF5" w:rsidR="00B0716A" w:rsidRDefault="00A41EF2" w14:paraId="3DA79009" w14:textId="77777777">
      <w:pPr>
        <w:spacing w:after="110"/>
        <w:ind w:start="407"/>
        <w:rPr>
          <w:lang w:val="en-US"/>
        </w:rPr>
      </w:pPr>
      <w:r w:rsidRPr="00790BF5">
        <w:rPr>
          <w:lang w:val="en-US"/>
        </w:rPr>
        <w:t xml:space="preserve">le modèle ou l'algorithme tente d'apprendre les </w:t>
      </w:r>
      <w:r w:rsidRPr="00790BF5">
        <w:rPr>
          <w:lang w:val="en-US"/>
        </w:rPr>
        <w:t xml:space="preserve">structures </w:t>
      </w:r>
      <w:r w:rsidRPr="00790BF5">
        <w:rPr>
          <w:lang w:val="en-US"/>
        </w:rPr>
        <w:t xml:space="preserve">latentes inhérentes</w:t>
      </w:r>
      <w:r w:rsidRPr="00790BF5">
        <w:rPr>
          <w:lang w:val="en-US"/>
        </w:rPr>
        <w:t xml:space="preserve">, les modèles et les relations à partir de données données données sans aucune aide ou supervision. Les méthodes d'apprentissage non supervisé peuvent être classées dans les grands domaines de tâches ML suivants</w:t>
      </w:r>
    </w:p>
    <w:p w:rsidRPr="00790BF5" w:rsidR="00B0716A" w:rsidRDefault="00A41EF2" w14:paraId="604D80C9" w14:textId="77777777">
      <w:pPr>
        <w:ind w:start="549"/>
        <w:rPr>
          <w:lang w:val="en-US"/>
        </w:rPr>
      </w:pPr>
      <w:r w:rsidRPr="00790BF5">
        <w:rPr>
          <w:color w:val="3333B2"/>
          <w:lang w:val="en-US"/>
        </w:rPr>
        <w:t xml:space="preserve">I </w:t>
      </w:r>
      <w:r w:rsidRPr="00790BF5">
        <w:rPr>
          <w:lang w:val="en-US"/>
        </w:rPr>
        <w:t xml:space="preserve">Clustering</w:t>
      </w:r>
    </w:p>
    <w:p w:rsidRPr="00790BF5" w:rsidR="00B0716A" w:rsidRDefault="00A41EF2" w14:paraId="18527EDB" w14:textId="77777777">
      <w:pPr>
        <w:ind w:start="549"/>
        <w:rPr>
          <w:lang w:val="en-US"/>
        </w:rPr>
      </w:pPr>
      <w:r w:rsidRPr="00790BF5">
        <w:rPr>
          <w:color w:val="3333B2"/>
          <w:lang w:val="en-US"/>
        </w:rPr>
        <w:lastRenderedPageBreak/>
        <w:t xml:space="preserve">I </w:t>
      </w:r>
      <w:r w:rsidRPr="00790BF5">
        <w:rPr>
          <w:lang w:val="en-US"/>
        </w:rPr>
        <w:t xml:space="preserve">Réduction de la dimensionnalité</w:t>
      </w:r>
    </w:p>
    <w:p w:rsidRPr="00790BF5" w:rsidR="00B0716A" w:rsidRDefault="00A41EF2" w14:paraId="2FD95740" w14:textId="77777777">
      <w:pPr>
        <w:ind w:start="549"/>
        <w:rPr>
          <w:lang w:val="en-US"/>
        </w:rPr>
      </w:pPr>
      <w:r w:rsidRPr="00790BF5">
        <w:rPr>
          <w:color w:val="3333B2"/>
          <w:lang w:val="en-US"/>
        </w:rPr>
        <w:t xml:space="preserve">I </w:t>
      </w:r>
      <w:r w:rsidRPr="00790BF5">
        <w:rPr>
          <w:lang w:val="en-US"/>
        </w:rPr>
        <w:t xml:space="preserve">Détection d'anomalie</w:t>
      </w:r>
    </w:p>
    <w:p w:rsidRPr="00790BF5" w:rsidR="00B0716A" w:rsidRDefault="00A41EF2" w14:paraId="3FF4F4DD" w14:textId="77777777">
      <w:pPr>
        <w:ind w:start="549"/>
        <w:rPr>
          <w:lang w:val="en-US"/>
        </w:rPr>
      </w:pPr>
      <w:r w:rsidRPr="00790BF5">
        <w:rPr>
          <w:color w:val="3333B2"/>
          <w:lang w:val="en-US"/>
        </w:rPr>
        <w:t xml:space="preserve">I L'</w:t>
      </w:r>
      <w:r w:rsidRPr="00790BF5">
        <w:rPr>
          <w:lang w:val="en-US"/>
        </w:rPr>
        <w:t xml:space="preserve">exploration des règles d'association</w:t>
      </w:r>
    </w:p>
    <w:p w:rsidRPr="00790BF5" w:rsidR="00B0716A" w:rsidRDefault="00A41EF2" w14:paraId="3362881F" w14:textId="77777777">
      <w:pPr>
        <w:pStyle w:val="Titre1"/>
        <w:spacing w:after="285"/>
        <w:ind w:start="-5"/>
        <w:rPr>
          <w:lang w:val="en-US"/>
        </w:rPr>
      </w:pPr>
      <w:r w:rsidRPr="00790BF5">
        <w:rPr>
          <w:lang w:val="en-US"/>
        </w:rPr>
        <w:t xml:space="preserve">Apprentissage non supervisé : clustering</w:t>
      </w:r>
    </w:p>
    <w:p w:rsidRPr="00790BF5" w:rsidR="00B0716A" w:rsidRDefault="00A41EF2" w14:paraId="660CCBD3" w14:textId="77777777">
      <w:pPr>
        <w:spacing w:after="0"/>
        <w:ind w:start="407"/>
        <w:rPr>
          <w:lang w:val="en-US"/>
        </w:rPr>
      </w:pPr>
      <w:r w:rsidRPr="00790BF5">
        <w:rPr>
          <w:lang w:val="en-US"/>
        </w:rPr>
        <w:t xml:space="preserve">Les méthodes de regroupement sont des méthodes d'apprentissage automatique qui tentent de trouver des modèles de similarité et de relations entre les échantillons de données dans notre ensemble de données, puis de regrouper ces échantillons en </w:t>
      </w:r>
      <w:r w:rsidRPr="00790BF5">
        <w:rPr>
          <w:lang w:val="en-US"/>
        </w:rPr>
        <w:t xml:space="preserve">divers groupes, de sorte </w:t>
      </w:r>
      <w:r w:rsidRPr="00790BF5">
        <w:rPr>
          <w:lang w:val="en-US"/>
        </w:rPr>
        <w:lastRenderedPageBreak/>
        <w:t xml:space="preserve">que chaque groupe ou groupe d'échantillons de données présente une certaine similarité, sur la base des attributs ou caractéristiques inhérents.</w:t>
      </w:r>
    </w:p>
    <w:p w:rsidR="00B0716A" w:rsidRDefault="00A41EF2" w14:paraId="13F45132" w14:textId="77777777">
      <w:pPr>
        <w:spacing w:after="272" w:line="259" w:lineRule="auto"/>
        <w:ind w:start="703" w:firstLine="0"/>
      </w:pPr>
      <w:r>
        <w:rPr>
          <w:noProof/>
        </w:rPr>
        <w:drawing>
          <wp:inline distT="0" distB="0" distL="0" distR="0" wp14:anchorId="21AAF5E4" wp14:editId="36A7FC3A">
            <wp:extent cx="3499251" cy="1062209"/>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46"/>
                    <a:stretch>
                      <a:fillRect/>
                    </a:stretch>
                  </pic:blipFill>
                  <pic:spPr>
                    <a:xfrm>
                      <a:off x="0" y="0"/>
                      <a:ext cx="3499251" cy="1062209"/>
                    </a:xfrm>
                    <a:prstGeom prst="rect">
                      <a:avLst/>
                    </a:prstGeom>
                  </pic:spPr>
                </pic:pic>
              </a:graphicData>
            </a:graphic>
          </wp:inline>
        </w:drawing>
      </w:r>
    </w:p>
    <w:p w:rsidRPr="00790BF5" w:rsidR="00B0716A" w:rsidRDefault="00A41EF2" w14:paraId="1EDBA217" w14:textId="77777777">
      <w:pPr>
        <w:spacing w:after="8" w:line="252" w:lineRule="auto"/>
        <w:ind w:start="1017"/>
        <w:rPr>
          <w:lang w:val="en-US"/>
        </w:rPr>
      </w:pPr>
      <w:r w:rsidRPr="00790BF5">
        <w:rPr>
          <w:color w:val="3333B2"/>
          <w:sz w:val="20"/>
          <w:lang w:val="en-US"/>
        </w:rPr>
        <w:t xml:space="preserve">Figure 10 : </w:t>
      </w:r>
      <w:r w:rsidRPr="00790BF5">
        <w:rPr>
          <w:sz w:val="20"/>
          <w:lang w:val="en-US"/>
        </w:rPr>
        <w:t xml:space="preserve">Apprentissage non supervisé : regroupement de messages de journal</w:t>
      </w:r>
    </w:p>
    <w:p w:rsidRPr="00790BF5" w:rsidR="00B0716A" w:rsidRDefault="00A41EF2" w14:paraId="6AE6054C" w14:textId="77777777">
      <w:pPr>
        <w:pStyle w:val="Titre1"/>
        <w:spacing w:after="449"/>
        <w:ind w:start="-5"/>
        <w:rPr>
          <w:lang w:val="en-US"/>
        </w:rPr>
      </w:pPr>
      <w:r w:rsidRPr="00790BF5">
        <w:rPr>
          <w:lang w:val="en-US"/>
        </w:rPr>
        <w:lastRenderedPageBreak/>
        <w:t xml:space="preserve">Apprentissage non supervisé : Réduction de la dimensionnalité</w:t>
      </w:r>
    </w:p>
    <w:p w:rsidRPr="00790BF5" w:rsidR="00B0716A" w:rsidRDefault="00A41EF2" w14:paraId="1566369D" w14:textId="77777777">
      <w:pPr>
        <w:spacing w:after="0"/>
        <w:ind w:start="407"/>
        <w:rPr>
          <w:lang w:val="en-US"/>
        </w:rPr>
      </w:pPr>
      <w:r w:rsidRPr="00790BF5">
        <w:rPr>
          <w:lang w:val="en-US"/>
        </w:rPr>
        <w:t xml:space="preserve">Ces méthodes </w:t>
      </w:r>
      <w:r w:rsidRPr="00790BF5">
        <w:rPr>
          <w:lang w:val="en-US"/>
        </w:rPr>
        <w:t xml:space="preserve">réduisent le nombre de variables caractéristiques en extrayant ou en sélectionnant un ensemble de caractéristiques principales ou représentatives.</w:t>
      </w:r>
    </w:p>
    <w:p w:rsidR="00B0716A" w:rsidRDefault="00A41EF2" w14:paraId="0D49DE35" w14:textId="77777777">
      <w:pPr>
        <w:spacing w:after="272" w:line="259" w:lineRule="auto"/>
        <w:ind w:start="703" w:firstLine="0"/>
      </w:pPr>
      <w:r>
        <w:rPr>
          <w:noProof/>
        </w:rPr>
        <w:lastRenderedPageBreak/>
        <w:drawing>
          <wp:inline distT="0" distB="0" distL="0" distR="0" wp14:anchorId="65841316" wp14:editId="16DD20EA">
            <wp:extent cx="3499167" cy="1290851"/>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47"/>
                    <a:stretch>
                      <a:fillRect/>
                    </a:stretch>
                  </pic:blipFill>
                  <pic:spPr>
                    <a:xfrm>
                      <a:off x="0" y="0"/>
                      <a:ext cx="3499167" cy="1290851"/>
                    </a:xfrm>
                    <a:prstGeom prst="rect">
                      <a:avLst/>
                    </a:prstGeom>
                  </pic:spPr>
                </pic:pic>
              </a:graphicData>
            </a:graphic>
          </wp:inline>
        </w:drawing>
      </w:r>
    </w:p>
    <w:p w:rsidRPr="00790BF5" w:rsidR="00B0716A" w:rsidRDefault="00A41EF2" w14:paraId="65DE616E" w14:textId="77777777">
      <w:pPr>
        <w:spacing w:after="8" w:line="252" w:lineRule="auto"/>
        <w:ind w:start="1017"/>
        <w:rPr>
          <w:lang w:val="en-US"/>
        </w:rPr>
      </w:pPr>
      <w:r w:rsidRPr="00790BF5">
        <w:rPr>
          <w:color w:val="3333B2"/>
          <w:sz w:val="20"/>
          <w:lang w:val="en-US"/>
        </w:rPr>
        <w:t xml:space="preserve">Figure 11 : </w:t>
      </w:r>
      <w:r w:rsidRPr="00790BF5">
        <w:rPr>
          <w:sz w:val="20"/>
          <w:lang w:val="en-US"/>
        </w:rPr>
        <w:t xml:space="preserve">Apprentissage non supervisé : réduction de la dimensionnalité</w:t>
      </w:r>
    </w:p>
    <w:p w:rsidRPr="00790BF5" w:rsidR="00B0716A" w:rsidRDefault="00A41EF2" w14:paraId="1F4CB26C" w14:textId="77777777">
      <w:pPr>
        <w:pStyle w:val="Titre1"/>
        <w:spacing w:after="283"/>
        <w:ind w:start="-5"/>
        <w:rPr>
          <w:lang w:val="en-US"/>
        </w:rPr>
      </w:pPr>
      <w:r w:rsidRPr="00790BF5">
        <w:rPr>
          <w:lang w:val="en-US"/>
        </w:rPr>
        <w:t xml:space="preserve">Apprentissage </w:t>
      </w:r>
      <w:r w:rsidRPr="00790BF5">
        <w:rPr>
          <w:lang w:val="en-US"/>
        </w:rPr>
        <w:lastRenderedPageBreak/>
        <w:t xml:space="preserve">non supervisé </w:t>
      </w:r>
      <w:r w:rsidRPr="00790BF5">
        <w:rPr>
          <w:lang w:val="en-US"/>
        </w:rPr>
        <w:t xml:space="preserve">: </w:t>
      </w:r>
      <w:r w:rsidRPr="00790BF5">
        <w:rPr>
          <w:lang w:val="en-US"/>
        </w:rPr>
        <w:t xml:space="preserve">Détection d'anomalies</w:t>
      </w:r>
    </w:p>
    <w:p w:rsidRPr="00790BF5" w:rsidR="00B0716A" w:rsidRDefault="00A41EF2" w14:paraId="5C659D91" w14:textId="77777777">
      <w:pPr>
        <w:spacing w:after="0"/>
        <w:ind w:start="407"/>
        <w:rPr>
          <w:lang w:val="en-US"/>
        </w:rPr>
      </w:pPr>
      <w:r w:rsidRPr="00790BF5">
        <w:rPr>
          <w:lang w:val="en-US"/>
        </w:rPr>
        <w:t xml:space="preserve">Nous sommes intéressés par la découverte d'occurrences </w:t>
      </w:r>
      <w:r w:rsidRPr="00790BF5">
        <w:rPr>
          <w:lang w:val="en-US"/>
        </w:rPr>
        <w:t xml:space="preserve">d'événements rares ou d'observations qui ne se produisent pas normalement sur la base d'échantillons de données historiques.</w:t>
      </w:r>
    </w:p>
    <w:p w:rsidR="00B0716A" w:rsidRDefault="00A41EF2" w14:paraId="415AB6B1" w14:textId="77777777">
      <w:pPr>
        <w:spacing w:after="272" w:line="259" w:lineRule="auto"/>
        <w:ind w:start="703" w:firstLine="0"/>
      </w:pPr>
      <w:r>
        <w:rPr>
          <w:noProof/>
        </w:rPr>
        <w:lastRenderedPageBreak/>
        <w:drawing>
          <wp:inline distT="0" distB="0" distL="0" distR="0" wp14:anchorId="3C447664" wp14:editId="297EBBD0">
            <wp:extent cx="3499195" cy="1382859"/>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48"/>
                    <a:stretch>
                      <a:fillRect/>
                    </a:stretch>
                  </pic:blipFill>
                  <pic:spPr>
                    <a:xfrm>
                      <a:off x="0" y="0"/>
                      <a:ext cx="3499195" cy="1382859"/>
                    </a:xfrm>
                    <a:prstGeom prst="rect">
                      <a:avLst/>
                    </a:prstGeom>
                  </pic:spPr>
                </pic:pic>
              </a:graphicData>
            </a:graphic>
          </wp:inline>
        </w:drawing>
      </w:r>
    </w:p>
    <w:p w:rsidRPr="00790BF5" w:rsidR="00B0716A" w:rsidRDefault="00A41EF2" w14:paraId="501F772C" w14:textId="77777777">
      <w:pPr>
        <w:spacing w:after="8" w:line="252" w:lineRule="auto"/>
        <w:ind w:start="1279"/>
        <w:rPr>
          <w:lang w:val="en-US"/>
        </w:rPr>
      </w:pPr>
      <w:r w:rsidRPr="00790BF5">
        <w:rPr>
          <w:color w:val="3333B2"/>
          <w:sz w:val="20"/>
          <w:lang w:val="en-US"/>
        </w:rPr>
        <w:t xml:space="preserve">Figure 12 : </w:t>
      </w:r>
      <w:r w:rsidRPr="00790BF5">
        <w:rPr>
          <w:sz w:val="20"/>
          <w:lang w:val="en-US"/>
        </w:rPr>
        <w:t xml:space="preserve">Apprentissage non supervisé : détection d'anomalies</w:t>
      </w:r>
    </w:p>
    <w:p w:rsidRPr="00790BF5" w:rsidR="00B0716A" w:rsidRDefault="00A41EF2" w14:paraId="622BA8C7" w14:textId="77777777">
      <w:pPr>
        <w:pStyle w:val="Titre1"/>
        <w:spacing w:after="326"/>
        <w:ind w:start="-5"/>
        <w:rPr>
          <w:lang w:val="en-US"/>
        </w:rPr>
      </w:pPr>
      <w:r w:rsidRPr="00790BF5">
        <w:rPr>
          <w:lang w:val="en-US"/>
        </w:rPr>
        <w:t xml:space="preserve">Apprentissage </w:t>
      </w:r>
      <w:r w:rsidRPr="00790BF5">
        <w:rPr>
          <w:lang w:val="en-US"/>
        </w:rPr>
        <w:lastRenderedPageBreak/>
        <w:t xml:space="preserve">non supervisé </w:t>
      </w:r>
      <w:r w:rsidRPr="00790BF5">
        <w:rPr>
          <w:lang w:val="en-US"/>
        </w:rPr>
        <w:t xml:space="preserve">: </w:t>
      </w:r>
      <w:r w:rsidRPr="00790BF5">
        <w:rPr>
          <w:lang w:val="en-US"/>
        </w:rPr>
        <w:t xml:space="preserve">Usinage de règles d'association</w:t>
      </w:r>
    </w:p>
    <w:p w:rsidRPr="00790BF5" w:rsidR="00B0716A" w:rsidRDefault="00A41EF2" w14:paraId="3FF6B34F" w14:textId="77777777">
      <w:pPr>
        <w:spacing w:after="0"/>
        <w:ind w:start="407"/>
        <w:rPr>
          <w:lang w:val="en-US"/>
        </w:rPr>
      </w:pPr>
      <w:r w:rsidRPr="00790BF5">
        <w:rPr>
          <w:lang w:val="en-US"/>
        </w:rPr>
        <w:t xml:space="preserve">En règle générale, l'</w:t>
      </w:r>
      <w:r w:rsidRPr="00790BF5">
        <w:rPr>
          <w:lang w:val="en-US"/>
        </w:rPr>
        <w:t xml:space="preserve">extraction de règles d'association est une </w:t>
      </w:r>
      <w:r w:rsidRPr="00790BF5">
        <w:rPr>
          <w:lang w:val="en-US"/>
        </w:rPr>
        <w:t xml:space="preserve">méthode d'</w:t>
      </w:r>
      <w:r w:rsidRPr="00790BF5">
        <w:rPr>
          <w:lang w:val="en-US"/>
        </w:rPr>
        <w:t xml:space="preserve">extraction de données </w:t>
      </w:r>
      <w:r w:rsidRPr="00790BF5">
        <w:rPr>
          <w:lang w:val="en-US"/>
        </w:rPr>
        <w:t xml:space="preserve">utilisée pour examiner et analyser de grands ensembles de données transactionnelles afin de trouver des modèles et des règles d'intérêt.</w:t>
      </w:r>
    </w:p>
    <w:p w:rsidR="00B0716A" w:rsidRDefault="00A41EF2" w14:paraId="7649AF71" w14:textId="77777777">
      <w:pPr>
        <w:spacing w:after="272" w:line="259" w:lineRule="auto"/>
        <w:ind w:start="703" w:firstLine="0"/>
      </w:pPr>
      <w:r>
        <w:rPr>
          <w:noProof/>
        </w:rPr>
        <w:lastRenderedPageBreak/>
        <w:drawing>
          <wp:inline distT="0" distB="0" distL="0" distR="0" wp14:anchorId="7DF7DA19" wp14:editId="2876F27C">
            <wp:extent cx="3499322" cy="1340704"/>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49"/>
                    <a:stretch>
                      <a:fillRect/>
                    </a:stretch>
                  </pic:blipFill>
                  <pic:spPr>
                    <a:xfrm>
                      <a:off x="0" y="0"/>
                      <a:ext cx="3499322" cy="1340704"/>
                    </a:xfrm>
                    <a:prstGeom prst="rect">
                      <a:avLst/>
                    </a:prstGeom>
                  </pic:spPr>
                </pic:pic>
              </a:graphicData>
            </a:graphic>
          </wp:inline>
        </w:drawing>
      </w:r>
    </w:p>
    <w:p w:rsidRPr="00790BF5" w:rsidR="00B0716A" w:rsidRDefault="00A41EF2" w14:paraId="03DC88C7" w14:textId="77777777">
      <w:pPr>
        <w:spacing w:after="8" w:line="252" w:lineRule="auto"/>
        <w:ind w:start="1017"/>
        <w:rPr>
          <w:lang w:val="en-US"/>
        </w:rPr>
      </w:pPr>
      <w:r w:rsidRPr="00790BF5">
        <w:rPr>
          <w:color w:val="3333B2"/>
          <w:sz w:val="20"/>
          <w:lang w:val="en-US"/>
        </w:rPr>
        <w:t xml:space="preserve">Figure 13 : </w:t>
      </w:r>
      <w:r w:rsidRPr="00790BF5">
        <w:rPr>
          <w:sz w:val="20"/>
          <w:lang w:val="en-US"/>
        </w:rPr>
        <w:t xml:space="preserve">Apprentissage non supervisé : exploration des règles d'association</w:t>
      </w:r>
    </w:p>
    <w:p w:rsidRPr="00790BF5" w:rsidR="00B0716A" w:rsidRDefault="00A41EF2" w14:paraId="3E77DE2F" w14:textId="77777777">
      <w:pPr>
        <w:pStyle w:val="Titre1"/>
        <w:spacing w:after="506"/>
        <w:ind w:start="-5"/>
        <w:rPr>
          <w:lang w:val="en-US"/>
        </w:rPr>
      </w:pPr>
      <w:r w:rsidRPr="00790BF5">
        <w:rPr>
          <w:lang w:val="en-US"/>
        </w:rPr>
        <w:lastRenderedPageBreak/>
        <w:t xml:space="preserve">Apprentissage semi-supervisé : Apprentissage par renforcement</w:t>
      </w:r>
    </w:p>
    <w:p w:rsidRPr="00790BF5" w:rsidR="00B0716A" w:rsidRDefault="00A41EF2" w14:paraId="17938B24" w14:textId="77777777">
      <w:pPr>
        <w:spacing w:after="75"/>
        <w:ind w:start="407"/>
        <w:rPr>
          <w:lang w:val="en-US"/>
        </w:rPr>
      </w:pPr>
      <w:r w:rsidRPr="00790BF5">
        <w:rPr>
          <w:lang w:val="en-US"/>
        </w:rPr>
        <w:t xml:space="preserve">Nous avons un agent que nous voulons entraîner sur une période donnée à interagir avec un environnement spécifique et à améliorer ses performances sur une période donnée en ce qui concerne le type d'actions qu'il effectue sur l'</w:t>
      </w:r>
      <w:r w:rsidRPr="00790BF5">
        <w:rPr>
          <w:lang w:val="en-US"/>
        </w:rPr>
        <w:t xml:space="preserve">environnement.</w:t>
      </w:r>
    </w:p>
    <w:p w:rsidRPr="00790BF5" w:rsidR="00B0716A" w:rsidRDefault="00A41EF2" w14:paraId="124DA44B" w14:textId="77777777">
      <w:pPr>
        <w:numPr>
          <w:ilvl w:val="0"/>
          <w:numId w:val="2"/>
        </w:numPr>
        <w:spacing w:after="83"/>
        <w:ind w:hanging="279"/>
        <w:rPr>
          <w:lang w:val="en-US"/>
        </w:rPr>
      </w:pPr>
      <w:r w:rsidRPr="00790BF5">
        <w:rPr>
          <w:lang w:val="en-US"/>
        </w:rPr>
        <w:t xml:space="preserve">Préparer l'agent avec un ensemble de politiques et de stratégies initiales</w:t>
      </w:r>
    </w:p>
    <w:p w:rsidR="00B0716A" w:rsidRDefault="00A41EF2" w14:paraId="47A49E46" w14:textId="77777777">
      <w:pPr>
        <w:numPr>
          <w:ilvl w:val="0"/>
          <w:numId w:val="2"/>
        </w:numPr>
        <w:spacing w:after="83"/>
        <w:ind w:hanging="279"/>
      </w:pPr>
      <w:r>
        <w:t xml:space="preserve">Observer l'</w:t>
      </w:r>
      <w:r>
        <w:t xml:space="preserve">environnement </w:t>
      </w:r>
      <w:r>
        <w:t xml:space="preserve">et l'</w:t>
      </w:r>
      <w:r>
        <w:t xml:space="preserve">état </w:t>
      </w:r>
      <w:r>
        <w:t xml:space="preserve">actuel</w:t>
      </w:r>
    </w:p>
    <w:p w:rsidRPr="00790BF5" w:rsidR="00B0716A" w:rsidRDefault="00A41EF2" w14:paraId="1158B2C8" w14:textId="77777777">
      <w:pPr>
        <w:numPr>
          <w:ilvl w:val="0"/>
          <w:numId w:val="2"/>
        </w:numPr>
        <w:spacing w:after="83"/>
        <w:ind w:hanging="279"/>
        <w:rPr>
          <w:lang w:val="en-US"/>
        </w:rPr>
      </w:pPr>
      <w:r w:rsidRPr="00790BF5">
        <w:rPr>
          <w:lang w:val="en-US"/>
        </w:rPr>
        <w:lastRenderedPageBreak/>
        <w:t xml:space="preserve">Sélectionner la politique optimale et effectuer l'action</w:t>
      </w:r>
    </w:p>
    <w:p w:rsidRPr="00790BF5" w:rsidR="00B0716A" w:rsidRDefault="00A41EF2" w14:paraId="12CF63D9" w14:textId="77777777">
      <w:pPr>
        <w:numPr>
          <w:ilvl w:val="0"/>
          <w:numId w:val="2"/>
        </w:numPr>
        <w:spacing w:after="83"/>
        <w:ind w:hanging="279"/>
        <w:rPr>
          <w:lang w:val="en-US"/>
        </w:rPr>
      </w:pPr>
      <w:r w:rsidRPr="00790BF5">
        <w:rPr>
          <w:lang w:val="en-US"/>
        </w:rPr>
        <w:t xml:space="preserve">Obtenir la récompense (ou la pénalité) correspondante</w:t>
      </w:r>
    </w:p>
    <w:p w:rsidR="00B0716A" w:rsidRDefault="00A41EF2" w14:paraId="3936305C" w14:textId="77777777">
      <w:pPr>
        <w:numPr>
          <w:ilvl w:val="0"/>
          <w:numId w:val="2"/>
        </w:numPr>
        <w:spacing w:after="83"/>
        <w:ind w:hanging="279"/>
      </w:pPr>
      <w:r>
        <w:t xml:space="preserve">Mettre à jour les </w:t>
      </w:r>
      <w:r>
        <w:t xml:space="preserve">politiques </w:t>
      </w:r>
      <w:r>
        <w:t xml:space="preserve">si </w:t>
      </w:r>
      <w:r>
        <w:t xml:space="preserve">nécessaire</w:t>
      </w:r>
    </w:p>
    <w:p w:rsidRPr="00790BF5" w:rsidR="00B0716A" w:rsidRDefault="00A41EF2" w14:paraId="6EE9F98F" w14:textId="77777777">
      <w:pPr>
        <w:numPr>
          <w:ilvl w:val="0"/>
          <w:numId w:val="2"/>
        </w:numPr>
        <w:ind w:hanging="279"/>
        <w:rPr>
          <w:lang w:val="en-US"/>
        </w:rPr>
      </w:pPr>
      <w:r w:rsidRPr="00790BF5">
        <w:rPr>
          <w:lang w:val="en-US"/>
        </w:rPr>
        <w:t xml:space="preserve">Répétez les étapes 2 à 5 de manière itérative jusqu'à ce que l'agent </w:t>
      </w:r>
      <w:r w:rsidRPr="00790BF5">
        <w:rPr>
          <w:lang w:val="en-US"/>
        </w:rPr>
        <w:t xml:space="preserve">apprenne les politiques les plus optimales.</w:t>
      </w:r>
    </w:p>
    <w:p w:rsidRPr="00790BF5" w:rsidR="00B0716A" w:rsidRDefault="00A41EF2" w14:paraId="2117CF5F" w14:textId="77777777">
      <w:pPr>
        <w:pStyle w:val="Titre1"/>
        <w:spacing w:after="209"/>
        <w:ind w:start="-5"/>
        <w:rPr>
          <w:lang w:val="en-US"/>
        </w:rPr>
      </w:pPr>
      <w:r w:rsidRPr="00790BF5">
        <w:rPr>
          <w:lang w:val="en-US"/>
        </w:rPr>
        <w:t xml:space="preserve">Apprentissage semi-supervisé : Apprentissage par renforcement</w:t>
      </w:r>
    </w:p>
    <w:p w:rsidRPr="00790BF5" w:rsidR="00B0716A" w:rsidRDefault="00A41EF2" w14:paraId="297B430F" w14:textId="77777777">
      <w:pPr>
        <w:spacing w:after="0"/>
        <w:ind w:start="407"/>
        <w:rPr>
          <w:lang w:val="en-US"/>
        </w:rPr>
      </w:pPr>
      <w:r w:rsidRPr="00790BF5">
        <w:rPr>
          <w:lang w:val="en-US"/>
        </w:rPr>
        <w:t xml:space="preserve">Nous avons un agent que nous voulons entraîner sur une période donnée à interagir avec un environnement spécifique et à améliorer ses performances </w:t>
      </w:r>
      <w:r w:rsidRPr="00790BF5">
        <w:rPr>
          <w:lang w:val="en-US"/>
        </w:rPr>
        <w:lastRenderedPageBreak/>
        <w:t xml:space="preserve">sur une période donnée en ce qui concerne le type d'</w:t>
      </w:r>
      <w:r w:rsidRPr="00790BF5">
        <w:rPr>
          <w:lang w:val="en-US"/>
        </w:rPr>
        <w:t xml:space="preserve">actions qu'il effectue sur l'environnement.</w:t>
      </w:r>
    </w:p>
    <w:p w:rsidR="00B0716A" w:rsidRDefault="00A41EF2" w14:paraId="78C85E3A" w14:textId="77777777">
      <w:pPr>
        <w:spacing w:after="272" w:line="259" w:lineRule="auto"/>
        <w:ind w:start="703" w:firstLine="0"/>
      </w:pPr>
      <w:r>
        <w:rPr>
          <w:noProof/>
        </w:rPr>
        <w:drawing>
          <wp:inline distT="0" distB="0" distL="0" distR="0" wp14:anchorId="76414D32" wp14:editId="423B6250">
            <wp:extent cx="3499211" cy="1354305"/>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50"/>
                    <a:stretch>
                      <a:fillRect/>
                    </a:stretch>
                  </pic:blipFill>
                  <pic:spPr>
                    <a:xfrm>
                      <a:off x="0" y="0"/>
                      <a:ext cx="3499211" cy="1354305"/>
                    </a:xfrm>
                    <a:prstGeom prst="rect">
                      <a:avLst/>
                    </a:prstGeom>
                  </pic:spPr>
                </pic:pic>
              </a:graphicData>
            </a:graphic>
          </wp:inline>
        </w:drawing>
      </w:r>
    </w:p>
    <w:p w:rsidRPr="00790BF5" w:rsidR="00B0716A" w:rsidRDefault="00A41EF2" w14:paraId="39D3D7B9" w14:textId="77777777">
      <w:pPr>
        <w:spacing w:after="8" w:line="252" w:lineRule="auto"/>
        <w:ind w:start="766"/>
        <w:rPr>
          <w:lang w:val="en-US"/>
        </w:rPr>
      </w:pPr>
      <w:r w:rsidRPr="00790BF5">
        <w:rPr>
          <w:color w:val="3333B2"/>
          <w:sz w:val="20"/>
          <w:lang w:val="en-US"/>
        </w:rPr>
        <w:lastRenderedPageBreak/>
        <w:t xml:space="preserve">Figure 14 : </w:t>
      </w:r>
      <w:r w:rsidRPr="00790BF5">
        <w:rPr>
          <w:sz w:val="20"/>
          <w:lang w:val="en-US"/>
        </w:rPr>
        <w:t xml:space="preserve">Apprentissage par renforcement : former un robot à jouer aux échecs</w:t>
      </w:r>
    </w:p>
    <w:p w:rsidR="00B0716A" w:rsidRDefault="00A41EF2" w14:paraId="0F07A967" w14:textId="77777777">
      <w:pPr>
        <w:pStyle w:val="Titre1"/>
        <w:ind w:start="-5"/>
      </w:pPr>
      <w:r>
        <w:t xml:space="preserve">Aperçu de l'</w:t>
      </w:r>
      <w:r>
        <w:lastRenderedPageBreak/>
        <w:t xml:space="preserve">apprentissage automatique</w:t>
      </w:r>
    </w:p>
    <w:p w:rsidR="00B0716A" w:rsidRDefault="00A41EF2" w14:paraId="33FA9C0D" w14:textId="77777777">
      <w:pPr>
        <w:spacing w:after="272" w:line="259" w:lineRule="auto"/>
        <w:ind w:start="550" w:firstLine="0"/>
      </w:pPr>
      <w:r>
        <w:rPr>
          <w:noProof/>
        </w:rPr>
        <w:lastRenderedPageBreak/>
        <w:drawing>
          <wp:inline distT="0" distB="0" distL="0" distR="0" wp14:anchorId="7B37674F" wp14:editId="17833025">
            <wp:extent cx="3693866" cy="2642250"/>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51"/>
                    <a:stretch>
                      <a:fillRect/>
                    </a:stretch>
                  </pic:blipFill>
                  <pic:spPr>
                    <a:xfrm>
                      <a:off x="0" y="0"/>
                      <a:ext cx="3693866" cy="2642250"/>
                    </a:xfrm>
                    <a:prstGeom prst="rect">
                      <a:avLst/>
                    </a:prstGeom>
                  </pic:spPr>
                </pic:pic>
              </a:graphicData>
            </a:graphic>
          </wp:inline>
        </w:drawing>
      </w:r>
    </w:p>
    <w:p w:rsidRPr="00790BF5" w:rsidR="00B0716A" w:rsidRDefault="00A41EF2" w14:paraId="30416B13" w14:textId="77777777">
      <w:pPr>
        <w:spacing w:after="112" w:line="259" w:lineRule="auto"/>
        <w:ind w:start="10" w:end="1511"/>
        <w:jc w:val="right"/>
        <w:rPr>
          <w:lang w:val="en-US"/>
        </w:rPr>
      </w:pPr>
      <w:r w:rsidRPr="00790BF5">
        <w:rPr>
          <w:color w:val="3333B2"/>
          <w:sz w:val="20"/>
          <w:lang w:val="en-US"/>
        </w:rPr>
        <w:lastRenderedPageBreak/>
        <w:t xml:space="preserve">Figure 15 : </w:t>
      </w:r>
      <w:r w:rsidRPr="00790BF5">
        <w:rPr>
          <w:sz w:val="20"/>
          <w:lang w:val="en-US"/>
        </w:rPr>
        <w:t xml:space="preserve">Aperçu de l'apprentissage automatique</w:t>
      </w:r>
    </w:p>
    <w:p w:rsidRPr="00790BF5" w:rsidR="00B0716A" w:rsidRDefault="00A41EF2" w14:paraId="58B59543" w14:textId="77777777">
      <w:pPr>
        <w:pStyle w:val="Titre1"/>
        <w:spacing w:after="539"/>
        <w:ind w:start="-5"/>
        <w:rPr>
          <w:lang w:val="en-US"/>
        </w:rPr>
      </w:pPr>
      <w:r w:rsidRPr="00790BF5">
        <w:rPr>
          <w:lang w:val="en-US"/>
        </w:rPr>
        <w:lastRenderedPageBreak/>
        <w:t xml:space="preserve">Pipeline d'apprentissage automatique</w:t>
      </w:r>
    </w:p>
    <w:p w:rsidR="00B0716A" w:rsidRDefault="00A41EF2" w14:paraId="492C119E" w14:textId="77777777">
      <w:pPr>
        <w:spacing w:after="272" w:line="259" w:lineRule="auto"/>
        <w:ind w:start="397" w:end="-306" w:firstLine="0"/>
      </w:pPr>
      <w:r>
        <w:rPr>
          <w:noProof/>
        </w:rPr>
        <w:lastRenderedPageBreak/>
        <w:drawing>
          <wp:inline distT="0" distB="0" distL="0" distR="0" wp14:anchorId="1EDACB64" wp14:editId="4AB98DE6">
            <wp:extent cx="4082415" cy="1575812"/>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52"/>
                    <a:stretch>
                      <a:fillRect/>
                    </a:stretch>
                  </pic:blipFill>
                  <pic:spPr>
                    <a:xfrm>
                      <a:off x="0" y="0"/>
                      <a:ext cx="4082415" cy="1575812"/>
                    </a:xfrm>
                    <a:prstGeom prst="rect">
                      <a:avLst/>
                    </a:prstGeom>
                  </pic:spPr>
                </pic:pic>
              </a:graphicData>
            </a:graphic>
          </wp:inline>
        </w:drawing>
      </w:r>
    </w:p>
    <w:p w:rsidRPr="00790BF5" w:rsidR="00B0716A" w:rsidRDefault="00A41EF2" w14:paraId="3AACB1EA" w14:textId="77777777">
      <w:pPr>
        <w:spacing w:after="112" w:line="259" w:lineRule="auto"/>
        <w:ind w:start="10" w:end="1550"/>
        <w:jc w:val="right"/>
        <w:rPr>
          <w:lang w:val="en-US"/>
        </w:rPr>
      </w:pPr>
      <w:r w:rsidRPr="00790BF5">
        <w:rPr>
          <w:color w:val="3333B2"/>
          <w:sz w:val="20"/>
          <w:lang w:val="en-US"/>
        </w:rPr>
        <w:t xml:space="preserve">Figure 16 : </w:t>
      </w:r>
      <w:r w:rsidRPr="00790BF5">
        <w:rPr>
          <w:sz w:val="20"/>
          <w:lang w:val="en-US"/>
        </w:rPr>
        <w:t xml:space="preserve">pipeline d'apprentissage automatique</w:t>
      </w:r>
    </w:p>
    <w:p w:rsidRPr="00790BF5" w:rsidR="00B0716A" w:rsidRDefault="00B0716A" w14:paraId="0E323DD8" w14:textId="77777777">
      <w:pPr>
        <w:rPr>
          <w:lang w:val="en-US"/>
        </w:rPr>
        <w:sectPr w:rsidRPr="00790BF5" w:rsidR="00B0716A">
          <w:headerReference w:type="even" r:id="rId53"/>
          <w:headerReference w:type="default" r:id="rId54"/>
          <w:footerReference w:type="even" r:id="rId55"/>
          <w:footerReference w:type="default" r:id="rId56"/>
          <w:headerReference w:type="first" r:id="rId57"/>
          <w:footerReference w:type="first" r:id="rId58"/>
          <w:pgSz w:w="7257" w:h="5443" w:orient="landscape"/>
          <w:pgMar w:top="222" w:right="567" w:bottom="277" w:left="170" w:header="720" w:footer="720" w:gutter="0"/>
          <w:cols w:space="720"/>
        </w:sectPr>
      </w:pPr>
    </w:p>
    <w:p w:rsidRPr="00790BF5" w:rsidR="00B0716A" w:rsidRDefault="00A41EF2" w14:paraId="387B4729" w14:textId="77777777">
      <w:pPr>
        <w:pStyle w:val="Titre1"/>
        <w:spacing w:after="1119"/>
        <w:ind w:start="-5"/>
        <w:rPr>
          <w:lang w:val="en-US"/>
        </w:rPr>
      </w:pPr>
      <w:r w:rsidRPr="00790BF5">
        <w:rPr>
          <w:lang w:val="en-US"/>
        </w:rPr>
        <w:lastRenderedPageBreak/>
        <w:t xml:space="preserve">Défis de l'apprentissage automatique (1)</w:t>
      </w:r>
    </w:p>
    <w:p w:rsidRPr="00790BF5" w:rsidR="00B0716A" w:rsidRDefault="00A41EF2" w14:paraId="6C65B281" w14:textId="77777777">
      <w:pPr>
        <w:spacing w:after="17" w:line="348" w:lineRule="auto"/>
        <w:ind w:start="549" w:end="336"/>
        <w:rPr>
          <w:lang w:val="en-US"/>
        </w:rPr>
      </w:pPr>
      <w:r w:rsidRPr="00790BF5">
        <w:rPr>
          <w:color w:val="3333B2"/>
          <w:lang w:val="en-US"/>
        </w:rPr>
        <w:t xml:space="preserve">L'</w:t>
      </w:r>
      <w:r w:rsidRPr="00790BF5">
        <w:rPr>
          <w:lang w:val="en-US"/>
        </w:rPr>
        <w:t xml:space="preserve">acquisition, l'extraction et la récupération des données est un </w:t>
      </w:r>
      <w:r w:rsidRPr="00790BF5">
        <w:rPr>
          <w:lang w:val="en-US"/>
        </w:rPr>
        <w:t xml:space="preserve">processus </w:t>
      </w:r>
      <w:r w:rsidRPr="00790BF5">
        <w:rPr>
          <w:lang w:val="en-US"/>
        </w:rPr>
        <w:t xml:space="preserve">extrêmement fastidieux et </w:t>
      </w:r>
      <w:r w:rsidRPr="00790BF5">
        <w:rPr>
          <w:lang w:val="en-US"/>
        </w:rPr>
        <w:t xml:space="preserve">long</w:t>
      </w:r>
      <w:r w:rsidRPr="00790BF5">
        <w:rPr>
          <w:lang w:val="en-US"/>
        </w:rPr>
        <w:t xml:space="preserve">,</w:t>
      </w:r>
    </w:p>
    <w:p w:rsidRPr="00790BF5" w:rsidR="00B0716A" w:rsidRDefault="00A41EF2" w14:paraId="147DEB10" w14:textId="77777777">
      <w:pPr>
        <w:spacing w:after="40"/>
        <w:ind w:start="818" w:hanging="279"/>
        <w:rPr>
          <w:lang w:val="en-US"/>
        </w:rPr>
      </w:pPr>
      <w:r w:rsidRPr="00790BF5">
        <w:rPr>
          <w:color w:val="3333B2"/>
          <w:lang w:val="en-US"/>
        </w:rPr>
        <w:t xml:space="preserve">I </w:t>
      </w:r>
      <w:r w:rsidRPr="00790BF5">
        <w:rPr>
          <w:lang w:val="en-US"/>
        </w:rPr>
        <w:t xml:space="preserve">Le manque de données d'entraînement de bonne qualité et suffisantes dans de nombreux scénarios,</w:t>
      </w:r>
    </w:p>
    <w:p w:rsidRPr="00790BF5" w:rsidR="00B0716A" w:rsidRDefault="00A41EF2" w14:paraId="3DAF8361" w14:textId="77777777">
      <w:pPr>
        <w:ind w:start="843"/>
        <w:rPr>
          <w:lang w:val="en-US"/>
        </w:rPr>
      </w:pPr>
      <w:r w:rsidRPr="00790BF5">
        <w:rPr>
          <w:lang w:val="en-US"/>
        </w:rPr>
        <w:t xml:space="preserve">Formuler clairement les problèmes de l'entreprise avec des buts et des objectifs bien définis,</w:t>
      </w:r>
    </w:p>
    <w:p w:rsidRPr="00790BF5" w:rsidR="00B0716A" w:rsidRDefault="00A41EF2" w14:paraId="114FED6B" w14:textId="77777777">
      <w:pPr>
        <w:pStyle w:val="Titre1"/>
        <w:spacing w:after="1229"/>
        <w:ind w:start="-5"/>
        <w:rPr>
          <w:lang w:val="en-US"/>
        </w:rPr>
      </w:pPr>
      <w:r w:rsidRPr="00790BF5">
        <w:rPr>
          <w:lang w:val="en-US"/>
        </w:rPr>
        <w:lastRenderedPageBreak/>
        <w:t xml:space="preserve">Défis de l'apprentissage automatique (2)</w:t>
      </w:r>
    </w:p>
    <w:p w:rsidRPr="00790BF5" w:rsidR="00B0716A" w:rsidRDefault="00A41EF2" w14:paraId="4253D8CB" w14:textId="77777777">
      <w:pPr>
        <w:spacing w:after="111"/>
        <w:ind w:start="818" w:hanging="279"/>
        <w:rPr>
          <w:lang w:val="en-US"/>
        </w:rPr>
      </w:pPr>
      <w:r w:rsidRPr="00790BF5">
        <w:rPr>
          <w:color w:val="3333B2"/>
          <w:lang w:val="en-US"/>
        </w:rPr>
        <w:t xml:space="preserve">I </w:t>
      </w:r>
      <w:r w:rsidRPr="00790BF5">
        <w:rPr>
          <w:lang w:val="en-US"/>
        </w:rPr>
        <w:t xml:space="preserve">Extraction et ingénierie des caractéristiques, en particulier l'élaboration manuelle des caractéristiques,</w:t>
      </w:r>
    </w:p>
    <w:p w:rsidRPr="00790BF5" w:rsidR="00B0716A" w:rsidRDefault="00A41EF2" w14:paraId="25B0C30F" w14:textId="77777777">
      <w:pPr>
        <w:ind w:start="549"/>
        <w:rPr>
          <w:lang w:val="en-US"/>
        </w:rPr>
      </w:pPr>
      <w:r w:rsidRPr="00790BF5">
        <w:rPr>
          <w:color w:val="3333B2"/>
          <w:lang w:val="en-US"/>
        </w:rPr>
        <w:lastRenderedPageBreak/>
        <w:t xml:space="preserve">I </w:t>
      </w:r>
      <w:r w:rsidRPr="00790BF5">
        <w:rPr>
          <w:lang w:val="en-US"/>
        </w:rPr>
        <w:t xml:space="preserve">Modèles surajustés ou sous-ajustés,</w:t>
      </w:r>
    </w:p>
    <w:p w:rsidRPr="00790BF5" w:rsidR="00B0716A" w:rsidRDefault="00A41EF2" w14:paraId="0937CBBA" w14:textId="77777777">
      <w:pPr>
        <w:spacing w:after="113"/>
        <w:ind w:start="818" w:hanging="279"/>
        <w:rPr>
          <w:lang w:val="en-US"/>
        </w:rPr>
      </w:pPr>
      <w:r w:rsidRPr="00790BF5">
        <w:rPr>
          <w:color w:val="3333B2"/>
          <w:lang w:val="en-US"/>
        </w:rPr>
        <w:t xml:space="preserve">I </w:t>
      </w:r>
      <w:r w:rsidRPr="00790BF5">
        <w:rPr>
          <w:lang w:val="en-US"/>
        </w:rPr>
        <w:t xml:space="preserve">La malédiction de la dimensionnalité : trop de caractéristiques peuvent être un véritable obstacle,</w:t>
      </w:r>
    </w:p>
    <w:p w:rsidRPr="00790BF5" w:rsidR="00B0716A" w:rsidRDefault="00A41EF2" w14:paraId="3C8F57AB" w14:textId="77777777">
      <w:pPr>
        <w:ind w:start="549"/>
        <w:rPr>
          <w:lang w:val="en-US"/>
        </w:rPr>
      </w:pPr>
      <w:r w:rsidRPr="00790BF5">
        <w:rPr>
          <w:color w:val="3333B2"/>
          <w:lang w:val="en-US"/>
        </w:rPr>
        <w:t xml:space="preserve">I Les </w:t>
      </w:r>
      <w:r w:rsidRPr="00790BF5">
        <w:rPr>
          <w:lang w:val="en-US"/>
        </w:rPr>
        <w:t xml:space="preserve">modèles complexes peuvent être difficiles à déployer dans le monde réel.</w:t>
      </w:r>
    </w:p>
    <w:p w:rsidRPr="00790BF5" w:rsidR="00B0716A" w:rsidRDefault="00B0716A" w14:paraId="6222FE54" w14:textId="77777777">
      <w:pPr>
        <w:rPr>
          <w:lang w:val="en-US"/>
        </w:rPr>
        <w:sectPr w:rsidRPr="00790BF5" w:rsidR="00B0716A">
          <w:headerReference w:type="even" r:id="rId59"/>
          <w:headerReference w:type="default" r:id="rId60"/>
          <w:footerReference w:type="even" r:id="rId61"/>
          <w:footerReference w:type="default" r:id="rId62"/>
          <w:headerReference w:type="first" r:id="rId63"/>
          <w:footerReference w:type="first" r:id="rId64"/>
          <w:pgSz w:w="7257" w:h="5443" w:orient="landscape"/>
          <w:pgMar w:top="222" w:right="681" w:bottom="1741" w:left="170" w:header="720" w:footer="720" w:gutter="0"/>
          <w:cols w:space="720"/>
        </w:sectPr>
      </w:pPr>
    </w:p>
    <w:p w:rsidRPr="00790BF5" w:rsidR="00B0716A" w:rsidRDefault="00A41EF2" w14:paraId="7383DA18" w14:textId="77777777">
      <w:pPr>
        <w:ind w:start="10"/>
        <w:rPr>
          <w:lang w:val="en-US"/>
        </w:rPr>
      </w:pPr>
      <w:r w:rsidRPr="00790BF5">
        <w:rPr>
          <w:color w:val="3333B2"/>
          <w:lang w:val="en-US"/>
        </w:rPr>
        <w:lastRenderedPageBreak/>
        <w:t xml:space="preserve">Je </w:t>
      </w:r>
      <w:r w:rsidRPr="00790BF5">
        <w:rPr>
          <w:lang w:val="en-US"/>
        </w:rPr>
        <w:t xml:space="preserve">recommande des produits sur les plateformes d'achat en ligne,</w:t>
      </w:r>
    </w:p>
    <w:p w:rsidRPr="00790BF5" w:rsidR="00B0716A" w:rsidRDefault="00A41EF2" w14:paraId="2452B50B" w14:textId="77777777">
      <w:pPr>
        <w:ind w:start="10"/>
        <w:rPr>
          <w:lang w:val="en-US"/>
        </w:rPr>
      </w:pPr>
      <w:r w:rsidRPr="00790BF5">
        <w:rPr>
          <w:color w:val="3333B2"/>
          <w:lang w:val="en-US"/>
        </w:rPr>
        <w:t xml:space="preserve">I </w:t>
      </w:r>
      <w:r w:rsidRPr="00790BF5">
        <w:rPr>
          <w:lang w:val="en-US"/>
        </w:rPr>
        <w:t xml:space="preserve">Analyse des sentiments et des émotions,</w:t>
      </w:r>
    </w:p>
    <w:p w:rsidRPr="00790BF5" w:rsidR="00B0716A" w:rsidRDefault="00A41EF2" w14:paraId="13F8373F" w14:textId="77777777">
      <w:pPr>
        <w:ind w:start="10"/>
        <w:rPr>
          <w:lang w:val="en-US"/>
        </w:rPr>
      </w:pPr>
      <w:r w:rsidRPr="00790BF5">
        <w:rPr>
          <w:color w:val="3333B2"/>
          <w:lang w:val="en-US"/>
        </w:rPr>
        <w:t xml:space="preserve">I </w:t>
      </w:r>
      <w:r w:rsidRPr="00790BF5">
        <w:rPr>
          <w:lang w:val="en-US"/>
        </w:rPr>
        <w:t xml:space="preserve">Détection d'anomalie,</w:t>
      </w:r>
    </w:p>
    <w:p w:rsidRPr="00790BF5" w:rsidR="00B0716A" w:rsidRDefault="00A41EF2" w14:paraId="346C33F8" w14:textId="77777777">
      <w:pPr>
        <w:spacing w:after="94"/>
        <w:ind w:start="10"/>
        <w:rPr>
          <w:lang w:val="en-US"/>
        </w:rPr>
      </w:pPr>
      <w:r w:rsidRPr="00790BF5">
        <w:rPr>
          <w:color w:val="3333B2"/>
          <w:lang w:val="en-US"/>
        </w:rPr>
        <w:lastRenderedPageBreak/>
        <w:t xml:space="preserve">I </w:t>
      </w:r>
      <w:r w:rsidRPr="00790BF5">
        <w:rPr>
          <w:lang w:val="en-US"/>
        </w:rPr>
        <w:t xml:space="preserve">Détection et prévention des fraudes,</w:t>
      </w:r>
    </w:p>
    <w:p w:rsidRPr="00790BF5" w:rsidR="00B0716A" w:rsidRDefault="00A41EF2" w14:paraId="361280E5" w14:textId="77777777">
      <w:pPr>
        <w:spacing w:after="159" w:line="259" w:lineRule="auto"/>
        <w:ind w:start="10"/>
        <w:jc w:val="right"/>
        <w:rPr>
          <w:lang w:val="en-US"/>
        </w:rPr>
      </w:pPr>
      <w:r w:rsidRPr="00790BF5">
        <w:rPr>
          <w:lang w:val="en-US"/>
        </w:rPr>
        <w:t xml:space="preserve">Recommandation de contenu (actualités, musique, films, etc.)</w:t>
      </w:r>
    </w:p>
    <w:p w:rsidRPr="00790BF5" w:rsidR="00B0716A" w:rsidRDefault="00A41EF2" w14:paraId="7EE795D2" w14:textId="77777777">
      <w:pPr>
        <w:ind w:start="10"/>
        <w:rPr>
          <w:lang w:val="en-US"/>
        </w:rPr>
      </w:pPr>
      <w:r w:rsidRPr="00790BF5">
        <w:rPr>
          <w:color w:val="3333B2"/>
          <w:lang w:val="en-US"/>
        </w:rPr>
        <w:t xml:space="preserve">I </w:t>
      </w:r>
      <w:r w:rsidRPr="00790BF5">
        <w:rPr>
          <w:lang w:val="en-US"/>
        </w:rPr>
        <w:t xml:space="preserve">Prévisions météorologiques</w:t>
      </w:r>
    </w:p>
    <w:p w:rsidRPr="00790BF5" w:rsidR="00B0716A" w:rsidRDefault="00A41EF2" w14:paraId="156BA82E" w14:textId="77777777">
      <w:pPr>
        <w:ind w:start="10"/>
        <w:rPr>
          <w:lang w:val="en-US"/>
        </w:rPr>
      </w:pPr>
      <w:r w:rsidRPr="00790BF5">
        <w:rPr>
          <w:color w:val="3333B2"/>
          <w:lang w:val="en-US"/>
        </w:rPr>
        <w:lastRenderedPageBreak/>
        <w:t xml:space="preserve">I </w:t>
      </w:r>
      <w:r w:rsidRPr="00790BF5">
        <w:rPr>
          <w:lang w:val="en-US"/>
        </w:rPr>
        <w:t xml:space="preserve">Prévisions boursières</w:t>
      </w:r>
    </w:p>
    <w:p w:rsidRPr="00790BF5" w:rsidR="00B0716A" w:rsidRDefault="00A41EF2" w14:paraId="5E1FAF2C" w14:textId="77777777">
      <w:pPr>
        <w:spacing w:after="0" w:line="403" w:lineRule="auto"/>
        <w:ind w:start="10" w:end="3187"/>
        <w:rPr>
          <w:lang w:val="en-US"/>
        </w:rPr>
      </w:pPr>
      <w:r w:rsidRPr="00790BF5">
        <w:rPr>
          <w:color w:val="3333B2"/>
          <w:lang w:val="en-US"/>
        </w:rPr>
        <w:t xml:space="preserve">I </w:t>
      </w:r>
      <w:r w:rsidRPr="00790BF5">
        <w:rPr>
          <w:lang w:val="en-US"/>
        </w:rPr>
        <w:t xml:space="preserve">Analyse du panier de la ménagère </w:t>
      </w:r>
      <w:r w:rsidRPr="00790BF5">
        <w:rPr>
          <w:color w:val="3333B2"/>
          <w:lang w:val="en-US"/>
        </w:rPr>
        <w:t xml:space="preserve">I </w:t>
      </w:r>
      <w:r w:rsidRPr="00790BF5">
        <w:rPr>
          <w:lang w:val="en-US"/>
        </w:rPr>
        <w:t xml:space="preserve">Segmentation de la clientèle</w:t>
      </w:r>
    </w:p>
    <w:p w:rsidRPr="00790BF5" w:rsidR="00B0716A" w:rsidRDefault="00A41EF2" w14:paraId="00900940" w14:textId="77777777">
      <w:pPr>
        <w:spacing w:after="159" w:line="259" w:lineRule="auto"/>
        <w:ind w:start="10" w:end="893"/>
        <w:jc w:val="right"/>
        <w:rPr>
          <w:lang w:val="en-US"/>
        </w:rPr>
      </w:pPr>
      <w:r w:rsidRPr="00790BF5">
        <w:rPr>
          <w:lang w:val="en-US"/>
        </w:rPr>
        <w:lastRenderedPageBreak/>
        <w:t xml:space="preserve">Reconnaissance des objets et des scènes dans les images et les vidéos</w:t>
      </w:r>
    </w:p>
    <w:p w:rsidRPr="00790BF5" w:rsidR="00B0716A" w:rsidRDefault="00A41EF2" w14:paraId="30BF7CB2" w14:textId="77777777">
      <w:pPr>
        <w:ind w:start="10"/>
        <w:rPr>
          <w:lang w:val="en-US"/>
        </w:rPr>
      </w:pPr>
      <w:r w:rsidRPr="00790BF5">
        <w:rPr>
          <w:color w:val="3333B2"/>
          <w:lang w:val="en-US"/>
        </w:rPr>
        <w:t xml:space="preserve">I </w:t>
      </w:r>
      <w:r w:rsidRPr="00790BF5">
        <w:rPr>
          <w:lang w:val="en-US"/>
        </w:rPr>
        <w:t xml:space="preserve">Reconnaissance vocale</w:t>
      </w:r>
    </w:p>
    <w:p w:rsidRPr="00790BF5" w:rsidR="00B0716A" w:rsidRDefault="00A41EF2" w14:paraId="3D1F8518" w14:textId="77777777">
      <w:pPr>
        <w:ind w:start="10"/>
        <w:rPr>
          <w:lang w:val="en-US"/>
        </w:rPr>
      </w:pPr>
      <w:r w:rsidRPr="00790BF5">
        <w:rPr>
          <w:color w:val="3333B2"/>
          <w:lang w:val="en-US"/>
        </w:rPr>
        <w:t xml:space="preserve">I </w:t>
      </w:r>
      <w:r w:rsidRPr="00790BF5">
        <w:rPr>
          <w:lang w:val="en-US"/>
        </w:rPr>
        <w:t xml:space="preserve">Analyse du taux de désabonnement</w:t>
      </w:r>
    </w:p>
    <w:p w:rsidRPr="00790BF5" w:rsidR="00B0716A" w:rsidRDefault="00A41EF2" w14:paraId="7D41B32F" w14:textId="77777777">
      <w:pPr>
        <w:spacing w:after="0" w:line="406" w:lineRule="auto"/>
        <w:ind w:start="10" w:end="1821"/>
        <w:rPr>
          <w:lang w:val="en-US"/>
        </w:rPr>
      </w:pPr>
      <w:r w:rsidRPr="00790BF5">
        <w:rPr>
          <w:color w:val="3333B2"/>
          <w:lang w:val="en-US"/>
        </w:rPr>
        <w:lastRenderedPageBreak/>
        <w:t xml:space="preserve">I </w:t>
      </w:r>
      <w:r w:rsidRPr="00790BF5">
        <w:rPr>
          <w:lang w:val="en-US"/>
        </w:rPr>
        <w:t xml:space="preserve">Prédiction des clics </w:t>
      </w:r>
      <w:r w:rsidRPr="00790BF5">
        <w:rPr>
          <w:color w:val="3333B2"/>
          <w:lang w:val="en-US"/>
        </w:rPr>
        <w:t xml:space="preserve">I </w:t>
      </w:r>
      <w:r w:rsidRPr="00790BF5">
        <w:rPr>
          <w:lang w:val="en-US"/>
        </w:rPr>
        <w:t xml:space="preserve">Détection et prévention des défaillances/défauts</w:t>
      </w:r>
    </w:p>
    <w:p w:rsidRPr="00790BF5" w:rsidR="00B0716A" w:rsidRDefault="00A41EF2" w14:paraId="5C8402EA" w14:textId="77777777">
      <w:pPr>
        <w:ind w:start="289"/>
        <w:rPr>
          <w:lang w:val="en-US"/>
        </w:rPr>
      </w:pPr>
      <w:r w:rsidRPr="00790BF5">
        <w:rPr>
          <w:lang w:val="en-US"/>
        </w:rPr>
        <w:t xml:space="preserve">Filtrage du courrier électronique non sollicité</w:t>
      </w:r>
    </w:p>
    <w:p w:rsidRPr="00790BF5" w:rsidR="00B0716A" w:rsidRDefault="00B0716A" w14:paraId="4F70BA20" w14:textId="77777777">
      <w:pPr>
        <w:rPr>
          <w:lang w:val="en-US"/>
        </w:rPr>
        <w:sectPr w:rsidRPr="00790BF5" w:rsidR="00B0716A">
          <w:headerReference w:type="even" r:id="rId65"/>
          <w:headerReference w:type="default" r:id="rId66"/>
          <w:footerReference w:type="even" r:id="rId67"/>
          <w:footerReference w:type="default" r:id="rId68"/>
          <w:headerReference w:type="first" r:id="rId69"/>
          <w:footerReference w:type="first" r:id="rId70"/>
          <w:pgSz w:w="7257" w:h="5443" w:orient="landscape"/>
          <w:pgMar w:top="1887" w:right="838" w:bottom="2030" w:left="725" w:header="222" w:footer="1997" w:gutter="0"/>
          <w:pgNumType w:start="1"/>
          <w:cols w:space="720"/>
        </w:sectPr>
      </w:pPr>
    </w:p>
    <w:p w:rsidRPr="00790BF5" w:rsidR="00B0716A" w:rsidRDefault="00A41EF2" w14:paraId="32A145C7" w14:textId="77777777">
      <w:pPr>
        <w:spacing w:after="1200" w:line="265" w:lineRule="auto"/>
        <w:ind w:start="-5" w:end="2779"/>
        <w:rPr>
          <w:lang w:val="en-US"/>
        </w:rPr>
      </w:pPr>
      <w:r w:rsidRPr="00790BF5">
        <w:rPr>
          <w:color w:val="3333B2"/>
          <w:sz w:val="18"/>
          <w:lang w:val="en-US"/>
        </w:rPr>
        <w:lastRenderedPageBreak/>
        <w:t xml:space="preserve">Définition</w:t>
      </w:r>
    </w:p>
    <w:p w:rsidRPr="00790BF5" w:rsidR="00B0716A" w:rsidRDefault="00A41EF2" w14:paraId="6FFEA933" w14:textId="77777777">
      <w:pPr>
        <w:spacing w:after="334"/>
        <w:ind w:start="407"/>
        <w:rPr>
          <w:lang w:val="en-US"/>
        </w:rPr>
      </w:pPr>
      <w:r w:rsidRPr="00790BF5">
        <w:rPr>
          <w:lang w:val="en-US"/>
        </w:rPr>
        <w:t xml:space="preserve">Python </w:t>
      </w:r>
      <w:r w:rsidRPr="00790BF5">
        <w:rPr>
          <w:lang w:val="en-US"/>
        </w:rPr>
        <w:t xml:space="preserve">est un langage interprété, ce qui signifie que le code source d'un programme Python est converti en bytecode, qui est ensuite exécuté par la machine virtuelle Python.</w:t>
      </w:r>
    </w:p>
    <w:p w:rsidRPr="00790BF5" w:rsidR="00B0716A" w:rsidRDefault="00A41EF2" w14:paraId="17ADF56D" w14:textId="77777777">
      <w:pPr>
        <w:ind w:start="549"/>
        <w:rPr>
          <w:lang w:val="en-US"/>
        </w:rPr>
      </w:pPr>
      <w:r w:rsidRPr="00790BF5">
        <w:rPr>
          <w:color w:val="3333B2"/>
          <w:lang w:val="en-US"/>
        </w:rPr>
        <w:t xml:space="preserve">I </w:t>
      </w:r>
      <w:r w:rsidRPr="00790BF5">
        <w:rPr>
          <w:lang w:val="en-US"/>
        </w:rPr>
        <w:t xml:space="preserve">Le code Python est rapide à développer.</w:t>
      </w:r>
    </w:p>
    <w:p w:rsidRPr="00790BF5" w:rsidR="00B0716A" w:rsidRDefault="00A41EF2" w14:paraId="07AD1FA8" w14:textId="77777777">
      <w:pPr>
        <w:ind w:start="549"/>
        <w:rPr>
          <w:lang w:val="en-US"/>
        </w:rPr>
      </w:pPr>
      <w:r w:rsidRPr="00790BF5">
        <w:rPr>
          <w:color w:val="3333B2"/>
          <w:lang w:val="en-US"/>
        </w:rPr>
        <w:t xml:space="preserve">I </w:t>
      </w:r>
      <w:r w:rsidRPr="00790BF5">
        <w:rPr>
          <w:lang w:val="en-US"/>
        </w:rPr>
        <w:t xml:space="preserve">Le</w:t>
      </w:r>
      <w:r w:rsidRPr="00790BF5">
        <w:rPr>
          <w:lang w:val="en-US"/>
        </w:rPr>
        <w:t xml:space="preserve"> code Python </w:t>
      </w:r>
      <w:r w:rsidRPr="00790BF5">
        <w:rPr>
          <w:lang w:val="en-US"/>
        </w:rPr>
        <w:t xml:space="preserve">n'est pas aussi rapide en exécution.</w:t>
      </w:r>
    </w:p>
    <w:p w:rsidRPr="00790BF5" w:rsidR="00B0716A" w:rsidRDefault="00A41EF2" w14:paraId="17A42755" w14:textId="77777777">
      <w:pPr>
        <w:spacing w:after="895" w:line="265" w:lineRule="auto"/>
        <w:ind w:start="-5" w:end="2779"/>
        <w:rPr>
          <w:lang w:val="en-US"/>
        </w:rPr>
      </w:pPr>
      <w:r w:rsidRPr="00790BF5">
        <w:rPr>
          <w:color w:val="3333B2"/>
          <w:sz w:val="18"/>
          <w:lang w:val="en-US"/>
        </w:rPr>
        <w:lastRenderedPageBreak/>
        <w:t xml:space="preserve">Points forts</w:t>
      </w:r>
    </w:p>
    <w:p w:rsidRPr="00790BF5" w:rsidR="00B0716A" w:rsidRDefault="00A41EF2" w14:paraId="0F859D4E" w14:textId="77777777">
      <w:pPr>
        <w:ind w:start="549"/>
        <w:rPr>
          <w:lang w:val="en-US"/>
        </w:rPr>
      </w:pPr>
      <w:r w:rsidRPr="00790BF5">
        <w:rPr>
          <w:color w:val="3333B2"/>
          <w:lang w:val="en-US"/>
        </w:rPr>
        <w:t xml:space="preserve">I </w:t>
      </w:r>
      <w:r w:rsidRPr="00790BF5">
        <w:rPr>
          <w:lang w:val="en-US"/>
        </w:rPr>
        <w:t xml:space="preserve">Facile à apprendre</w:t>
      </w:r>
    </w:p>
    <w:p w:rsidRPr="00790BF5" w:rsidR="00B0716A" w:rsidRDefault="00A41EF2" w14:paraId="13F0805F" w14:textId="77777777">
      <w:pPr>
        <w:ind w:start="549"/>
        <w:rPr>
          <w:lang w:val="en-US"/>
        </w:rPr>
      </w:pPr>
      <w:r w:rsidRPr="00790BF5">
        <w:rPr>
          <w:lang w:val="en-US"/>
        </w:rPr>
        <w:t xml:space="preserve">Prise en charge de plusieurs paradigmes de programmation</w:t>
      </w:r>
    </w:p>
    <w:p w:rsidRPr="00790BF5" w:rsidR="00B0716A" w:rsidRDefault="00A41EF2" w14:paraId="0C79777C" w14:textId="77777777">
      <w:pPr>
        <w:ind w:start="549"/>
        <w:rPr>
          <w:lang w:val="en-US"/>
        </w:rPr>
      </w:pPr>
      <w:r w:rsidRPr="00790BF5">
        <w:rPr>
          <w:color w:val="3333B2"/>
          <w:lang w:val="en-US"/>
        </w:rPr>
        <w:t xml:space="preserve">I </w:t>
      </w:r>
      <w:r w:rsidRPr="00790BF5">
        <w:rPr>
          <w:lang w:val="en-US"/>
        </w:rPr>
        <w:t xml:space="preserve">Extensible</w:t>
      </w:r>
    </w:p>
    <w:p w:rsidRPr="00790BF5" w:rsidR="00B0716A" w:rsidRDefault="00A41EF2" w14:paraId="2AE981A7" w14:textId="77777777">
      <w:pPr>
        <w:spacing w:after="310"/>
        <w:ind w:start="549"/>
        <w:rPr>
          <w:lang w:val="en-US"/>
        </w:rPr>
      </w:pPr>
      <w:r w:rsidRPr="00790BF5">
        <w:rPr>
          <w:color w:val="3333B2"/>
          <w:lang w:val="en-US"/>
        </w:rPr>
        <w:t xml:space="preserve">I </w:t>
      </w:r>
      <w:r w:rsidRPr="00790BF5">
        <w:rPr>
          <w:lang w:val="en-US"/>
        </w:rPr>
        <w:t xml:space="preserve">Communauté open source active</w:t>
      </w:r>
    </w:p>
    <w:p w:rsidRPr="00790BF5" w:rsidR="00B0716A" w:rsidRDefault="00A41EF2" w14:paraId="5B1FA095" w14:textId="77777777">
      <w:pPr>
        <w:spacing w:after="334"/>
        <w:ind w:start="407"/>
        <w:rPr>
          <w:lang w:val="en-US"/>
        </w:rPr>
      </w:pPr>
      <w:r w:rsidRPr="00790BF5">
        <w:rPr>
          <w:lang w:val="en-US"/>
        </w:rPr>
        <w:t xml:space="preserve">Configuration d'un environnement Python</w:t>
      </w:r>
    </w:p>
    <w:p w:rsidRPr="00790BF5" w:rsidR="00B0716A" w:rsidRDefault="00A41EF2" w14:paraId="676067D1" w14:textId="77777777">
      <w:pPr>
        <w:spacing w:line="348" w:lineRule="auto"/>
        <w:ind w:start="549" w:end="317"/>
        <w:rPr>
          <w:lang w:val="en-US"/>
        </w:rPr>
      </w:pPr>
      <w:r w:rsidRPr="00790BF5">
        <w:rPr>
          <w:color w:val="3333B2"/>
          <w:lang w:val="en-US"/>
        </w:rPr>
        <w:lastRenderedPageBreak/>
        <w:t xml:space="preserve">J'</w:t>
      </w:r>
      <w:r w:rsidRPr="00790BF5">
        <w:rPr>
          <w:lang w:val="en-US"/>
        </w:rPr>
        <w:t xml:space="preserve">installe Python et les bibliothèques nécessaires individuellement </w:t>
      </w:r>
      <w:r w:rsidRPr="00790BF5">
        <w:rPr>
          <w:color w:val="3333B2"/>
          <w:lang w:val="en-US"/>
        </w:rPr>
        <w:t xml:space="preserve">J'</w:t>
      </w:r>
      <w:r w:rsidRPr="00790BF5">
        <w:rPr>
          <w:lang w:val="en-US"/>
        </w:rPr>
        <w:t xml:space="preserve">utilise une distribution Python pré-packagée qui est fournie avec les bibliothèques nécessaires, par </w:t>
      </w:r>
      <w:r w:rsidRPr="00790BF5">
        <w:rPr>
          <w:lang w:val="en-US"/>
        </w:rPr>
        <w:t xml:space="preserve">exemple </w:t>
      </w:r>
      <w:r w:rsidRPr="00790BF5">
        <w:rPr>
          <w:lang w:val="en-US"/>
        </w:rPr>
        <w:t xml:space="preserve">Anaconda</w:t>
      </w:r>
    </w:p>
    <w:p w:rsidRPr="00790BF5" w:rsidR="00B0716A" w:rsidRDefault="00A41EF2" w14:paraId="787BA825" w14:textId="77777777">
      <w:pPr>
        <w:spacing w:after="910" w:line="265" w:lineRule="auto"/>
        <w:ind w:start="-5" w:end="2779"/>
        <w:rPr>
          <w:lang w:val="en-US"/>
        </w:rPr>
      </w:pPr>
      <w:r w:rsidRPr="00790BF5">
        <w:rPr>
          <w:color w:val="3333B2"/>
          <w:sz w:val="18"/>
          <w:lang w:val="en-US"/>
        </w:rPr>
        <w:t xml:space="preserve">Configuration d'Anaconda Env</w:t>
      </w:r>
    </w:p>
    <w:p w:rsidRPr="00790BF5" w:rsidR="00B0716A" w:rsidRDefault="00A41EF2" w14:paraId="3AEE90DF" w14:textId="77777777">
      <w:pPr>
        <w:ind w:start="549"/>
        <w:rPr>
          <w:lang w:val="en-US"/>
        </w:rPr>
      </w:pPr>
      <w:r w:rsidRPr="00790BF5">
        <w:rPr>
          <w:color w:val="3333B2"/>
          <w:lang w:val="en-US"/>
        </w:rPr>
        <w:t xml:space="preserve">I </w:t>
      </w:r>
      <w:r w:rsidRPr="00790BF5">
        <w:rPr>
          <w:lang w:val="en-US"/>
        </w:rPr>
        <w:t xml:space="preserve">Installation des paquets</w:t>
      </w:r>
    </w:p>
    <w:p w:rsidRPr="00790BF5" w:rsidR="00B0716A" w:rsidRDefault="00A41EF2" w14:paraId="6D38978C" w14:textId="77777777">
      <w:pPr>
        <w:ind w:start="549"/>
        <w:rPr>
          <w:lang w:val="en-US"/>
        </w:rPr>
      </w:pPr>
      <w:r w:rsidRPr="00790BF5">
        <w:rPr>
          <w:lang w:val="en-US"/>
        </w:rPr>
        <w:t xml:space="preserve">Jupyter notebook</w:t>
      </w:r>
    </w:p>
    <w:p w:rsidRPr="00790BF5" w:rsidR="00B0716A" w:rsidRDefault="00A41EF2" w14:paraId="2F1ABC36" w14:textId="77777777">
      <w:pPr>
        <w:ind w:start="549"/>
        <w:rPr>
          <w:lang w:val="en-US"/>
        </w:rPr>
      </w:pPr>
      <w:r w:rsidRPr="00790BF5">
        <w:rPr>
          <w:color w:val="3333B2"/>
          <w:lang w:val="en-US"/>
        </w:rPr>
        <w:t xml:space="preserve">Je </w:t>
      </w:r>
      <w:r w:rsidRPr="00790BF5">
        <w:rPr>
          <w:lang w:val="en-US"/>
        </w:rPr>
        <w:t xml:space="preserve">numpy</w:t>
      </w:r>
    </w:p>
    <w:p w:rsidRPr="00790BF5" w:rsidR="00B0716A" w:rsidRDefault="00A41EF2" w14:paraId="2FB34241" w14:textId="77777777">
      <w:pPr>
        <w:ind w:start="549"/>
        <w:rPr>
          <w:lang w:val="en-US"/>
        </w:rPr>
      </w:pPr>
      <w:r w:rsidRPr="00790BF5">
        <w:rPr>
          <w:color w:val="3333B2"/>
          <w:lang w:val="en-US"/>
        </w:rPr>
        <w:lastRenderedPageBreak/>
        <w:t xml:space="preserve">I </w:t>
      </w:r>
      <w:r w:rsidRPr="00790BF5">
        <w:rPr>
          <w:lang w:val="en-US"/>
        </w:rPr>
        <w:t xml:space="preserve">Pandas</w:t>
      </w:r>
    </w:p>
    <w:p w:rsidRPr="00790BF5" w:rsidR="00B0716A" w:rsidRDefault="00A41EF2" w14:paraId="0B017AE7" w14:textId="77777777">
      <w:pPr>
        <w:ind w:start="549"/>
        <w:rPr>
          <w:lang w:val="en-US"/>
        </w:rPr>
      </w:pPr>
      <w:r w:rsidRPr="00790BF5">
        <w:rPr>
          <w:color w:val="3333B2"/>
          <w:lang w:val="en-US"/>
        </w:rPr>
        <w:t xml:space="preserve">I </w:t>
      </w:r>
      <w:r w:rsidRPr="00790BF5">
        <w:rPr>
          <w:lang w:val="en-US"/>
        </w:rPr>
        <w:t xml:space="preserve">Scikit-learn</w:t>
      </w:r>
    </w:p>
    <w:p w:rsidRPr="00790BF5" w:rsidR="00B0716A" w:rsidRDefault="00A41EF2" w14:paraId="52D4A7BD" w14:textId="77777777">
      <w:pPr>
        <w:ind w:start="549"/>
        <w:rPr>
          <w:lang w:val="en-US"/>
        </w:rPr>
      </w:pPr>
      <w:r w:rsidRPr="00790BF5">
        <w:rPr>
          <w:color w:val="3333B2"/>
          <w:lang w:val="en-US"/>
        </w:rPr>
        <w:t xml:space="preserve">I </w:t>
      </w:r>
      <w:r w:rsidRPr="00790BF5">
        <w:rPr>
          <w:lang w:val="en-US"/>
        </w:rPr>
        <w:t xml:space="preserve">Theano</w:t>
      </w:r>
    </w:p>
    <w:p w:rsidRPr="00790BF5" w:rsidR="00B0716A" w:rsidRDefault="00A41EF2" w14:paraId="4333E3DD" w14:textId="77777777">
      <w:pPr>
        <w:ind w:start="549"/>
        <w:rPr>
          <w:lang w:val="en-US"/>
        </w:rPr>
      </w:pPr>
      <w:r w:rsidRPr="00790BF5">
        <w:rPr>
          <w:color w:val="3333B2"/>
          <w:lang w:val="en-US"/>
        </w:rPr>
        <w:t xml:space="preserve">I </w:t>
      </w:r>
      <w:r w:rsidRPr="00790BF5">
        <w:rPr>
          <w:lang w:val="en-US"/>
        </w:rPr>
        <w:t xml:space="preserve">Tensorflow</w:t>
      </w:r>
    </w:p>
    <w:p w:rsidRPr="00790BF5" w:rsidR="00B0716A" w:rsidRDefault="00A41EF2" w14:paraId="38B965D5" w14:textId="77777777">
      <w:pPr>
        <w:ind w:start="549"/>
        <w:rPr>
          <w:lang w:val="en-US"/>
        </w:rPr>
      </w:pPr>
      <w:r w:rsidRPr="00790BF5">
        <w:rPr>
          <w:color w:val="3333B2"/>
          <w:lang w:val="en-US"/>
        </w:rPr>
        <w:t xml:space="preserve">I </w:t>
      </w:r>
      <w:r w:rsidRPr="00790BF5">
        <w:rPr>
          <w:lang w:val="en-US"/>
        </w:rPr>
        <w:t xml:space="preserve">Keras</w:t>
      </w:r>
    </w:p>
    <w:p w:rsidRPr="00790BF5" w:rsidR="00B0716A" w:rsidRDefault="00A41EF2" w14:paraId="3B848055" w14:textId="77777777">
      <w:pPr>
        <w:ind w:start="549"/>
        <w:rPr>
          <w:lang w:val="en-US"/>
        </w:rPr>
      </w:pPr>
      <w:r w:rsidRPr="00790BF5">
        <w:rPr>
          <w:color w:val="3333B2"/>
          <w:lang w:val="en-US"/>
        </w:rPr>
        <w:t xml:space="preserve">I </w:t>
      </w:r>
      <w:r w:rsidRPr="00790BF5">
        <w:rPr>
          <w:lang w:val="en-US"/>
        </w:rPr>
        <w:t xml:space="preserve">NLTK (The Natural Language Tool Kit)</w:t>
      </w:r>
    </w:p>
    <w:p w:rsidRPr="00790BF5" w:rsidR="00B0716A" w:rsidRDefault="00B0716A" w14:paraId="653C228E" w14:textId="77777777">
      <w:pPr>
        <w:rPr>
          <w:lang w:val="en-US"/>
        </w:rPr>
        <w:sectPr w:rsidRPr="00790BF5" w:rsidR="00B0716A">
          <w:headerReference w:type="even" r:id="rId71"/>
          <w:headerReference w:type="default" r:id="rId72"/>
          <w:footerReference w:type="even" r:id="rId73"/>
          <w:footerReference w:type="default" r:id="rId74"/>
          <w:headerReference w:type="first" r:id="rId75"/>
          <w:footerReference w:type="first" r:id="rId76"/>
          <w:pgSz w:w="7257" w:h="5443" w:orient="landscape"/>
          <w:pgMar w:top="578" w:right="789" w:bottom="938" w:left="170" w:header="222" w:footer="720" w:gutter="0"/>
          <w:cols w:space="720"/>
        </w:sectPr>
      </w:pPr>
    </w:p>
    <w:p w:rsidRPr="00790BF5" w:rsidR="00B0716A" w:rsidRDefault="00A41EF2" w14:paraId="4F068E15" w14:textId="77777777">
      <w:pPr>
        <w:pStyle w:val="Titre1"/>
        <w:ind w:start="-5"/>
        <w:rPr>
          <w:lang w:val="en-US"/>
        </w:rPr>
      </w:pPr>
      <w:r w:rsidRPr="00790BF5">
        <w:rPr>
          <w:lang w:val="en-US"/>
        </w:rPr>
        <w:lastRenderedPageBreak/>
        <w:t xml:space="preserve">Ingénierie des données</w:t>
      </w:r>
    </w:p>
    <w:p w:rsidRPr="00790BF5" w:rsidR="00B0716A" w:rsidRDefault="00A41EF2" w14:paraId="49859611" w14:textId="77777777">
      <w:pPr>
        <w:spacing w:after="1155" w:line="265" w:lineRule="auto"/>
        <w:ind w:start="-5" w:end="2779"/>
        <w:rPr>
          <w:lang w:val="en-US"/>
        </w:rPr>
      </w:pPr>
      <w:r w:rsidRPr="00790BF5">
        <w:rPr>
          <w:color w:val="3333B2"/>
          <w:sz w:val="18"/>
          <w:lang w:val="en-US"/>
        </w:rPr>
        <w:t xml:space="preserve">Intro</w:t>
      </w:r>
    </w:p>
    <w:p w:rsidRPr="00790BF5" w:rsidR="00B0716A" w:rsidRDefault="00A41EF2" w14:paraId="24DAED3C" w14:textId="77777777">
      <w:pPr>
        <w:spacing w:after="121"/>
        <w:ind w:start="818" w:hanging="279"/>
        <w:rPr>
          <w:lang w:val="en-US"/>
        </w:rPr>
      </w:pPr>
      <w:r w:rsidRPr="00790BF5">
        <w:rPr>
          <w:color w:val="3333B2"/>
          <w:lang w:val="en-US"/>
        </w:rPr>
        <w:t xml:space="preserve">I </w:t>
      </w:r>
      <w:r w:rsidRPr="00790BF5">
        <w:rPr>
          <w:lang w:val="en-US"/>
        </w:rPr>
        <w:t xml:space="preserve">Collecte de données : </w:t>
      </w:r>
      <w:r w:rsidRPr="00790BF5">
        <w:rPr>
          <w:lang w:val="en-US"/>
        </w:rPr>
        <w:t xml:space="preserve">Comprendre les différents mécanismes de récupération des données pour différents types de données.</w:t>
      </w:r>
    </w:p>
    <w:p w:rsidRPr="00790BF5" w:rsidR="00B0716A" w:rsidRDefault="00A41EF2" w14:paraId="7DCBCF37" w14:textId="77777777">
      <w:pPr>
        <w:spacing w:after="121"/>
        <w:ind w:start="818" w:hanging="279"/>
        <w:rPr>
          <w:lang w:val="en-US"/>
        </w:rPr>
      </w:pPr>
      <w:r w:rsidRPr="00790BF5">
        <w:rPr>
          <w:color w:val="3333B2"/>
          <w:lang w:val="en-US"/>
        </w:rPr>
        <w:t xml:space="preserve">I </w:t>
      </w:r>
      <w:r w:rsidRPr="00790BF5">
        <w:rPr>
          <w:lang w:val="en-US"/>
        </w:rPr>
        <w:t xml:space="preserve">Description des données : </w:t>
      </w:r>
      <w:r w:rsidRPr="00790BF5">
        <w:rPr>
          <w:lang w:val="en-US"/>
        </w:rPr>
        <w:t xml:space="preserve">Comprendre les différents attributs et propriétés des données collectées.</w:t>
      </w:r>
    </w:p>
    <w:p w:rsidRPr="00790BF5" w:rsidR="00B0716A" w:rsidRDefault="00A41EF2" w14:paraId="0ED96892" w14:textId="77777777">
      <w:pPr>
        <w:spacing w:after="120"/>
        <w:ind w:start="818" w:hanging="279"/>
        <w:rPr>
          <w:lang w:val="en-US"/>
        </w:rPr>
      </w:pPr>
      <w:r w:rsidRPr="00790BF5">
        <w:rPr>
          <w:color w:val="3333B2"/>
          <w:lang w:val="en-US"/>
        </w:rPr>
        <w:lastRenderedPageBreak/>
        <w:t xml:space="preserve">I Le </w:t>
      </w:r>
      <w:r w:rsidRPr="00790BF5">
        <w:rPr>
          <w:lang w:val="en-US"/>
        </w:rPr>
        <w:t xml:space="preserve">traitement des données : </w:t>
      </w:r>
      <w:r w:rsidRPr="00790BF5">
        <w:rPr>
          <w:lang w:val="en-US"/>
        </w:rPr>
        <w:t xml:space="preserve">Préparer les données en vue de leur utilisation dans les étapes de modélisation.</w:t>
      </w:r>
    </w:p>
    <w:p w:rsidRPr="00790BF5" w:rsidR="00B0716A" w:rsidRDefault="00A41EF2" w14:paraId="458D589E" w14:textId="77777777">
      <w:pPr>
        <w:ind w:start="818" w:hanging="279"/>
        <w:rPr>
          <w:lang w:val="en-US"/>
        </w:rPr>
      </w:pPr>
      <w:r w:rsidRPr="00790BF5">
        <w:rPr>
          <w:color w:val="3333B2"/>
          <w:lang w:val="en-US"/>
        </w:rPr>
        <w:t xml:space="preserve">I </w:t>
      </w:r>
      <w:r w:rsidRPr="00790BF5">
        <w:rPr>
          <w:lang w:val="en-US"/>
        </w:rPr>
        <w:t xml:space="preserve">Visualisation des données </w:t>
      </w:r>
      <w:r w:rsidRPr="00790BF5">
        <w:rPr>
          <w:lang w:val="en-US"/>
        </w:rPr>
        <w:t xml:space="preserve">: </w:t>
      </w:r>
      <w:r w:rsidRPr="00790BF5">
        <w:rPr>
          <w:lang w:val="en-US"/>
        </w:rPr>
        <w:t xml:space="preserve">Visualiser différents attributs pour partager les résultats, mieux comprendre, etc.</w:t>
      </w:r>
    </w:p>
    <w:p w:rsidRPr="00790BF5" w:rsidR="00B0716A" w:rsidRDefault="00A41EF2" w14:paraId="5A8D8C59" w14:textId="77777777">
      <w:pPr>
        <w:spacing w:after="292" w:line="265" w:lineRule="auto"/>
        <w:ind w:start="-5" w:end="2779"/>
        <w:rPr>
          <w:lang w:val="en-US"/>
        </w:rPr>
      </w:pPr>
      <w:r w:rsidRPr="00790BF5">
        <w:rPr>
          <w:color w:val="3333B2"/>
          <w:sz w:val="18"/>
          <w:lang w:val="en-US"/>
        </w:rPr>
        <w:t xml:space="preserve">Intro</w:t>
      </w:r>
    </w:p>
    <w:p w:rsidRPr="00790BF5" w:rsidR="00B0716A" w:rsidRDefault="00A41EF2" w14:paraId="034E2234" w14:textId="77777777">
      <w:pPr>
        <w:pStyle w:val="Titre2"/>
        <w:rPr>
          <w:lang w:val="en-US"/>
        </w:rPr>
      </w:pPr>
      <w:r w:rsidRPr="00790BF5">
        <w:rPr>
          <w:lang w:val="en-US"/>
        </w:rPr>
        <w:t xml:space="preserve">Problème</w:t>
      </w:r>
    </w:p>
    <w:p w:rsidRPr="00790BF5" w:rsidR="00B0716A" w:rsidRDefault="00A41EF2" w14:paraId="6782DFA2" w14:textId="77777777">
      <w:pPr>
        <w:spacing w:after="0"/>
        <w:ind w:start="407"/>
        <w:rPr>
          <w:lang w:val="en-US"/>
        </w:rPr>
      </w:pPr>
      <w:r w:rsidRPr="00790BF5">
        <w:rPr>
          <w:lang w:val="en-US"/>
        </w:rPr>
        <w:t xml:space="preserve">Vous voulez former un modèle qui représente une relation linéaire entre la caractéristique et le vecteur cible.</w:t>
      </w:r>
    </w:p>
    <w:p w:rsidR="00B0716A" w:rsidRDefault="00A41EF2" w14:paraId="22CA3348" w14:textId="77777777">
      <w:pPr>
        <w:spacing w:after="240" w:line="259" w:lineRule="auto"/>
        <w:ind w:start="703" w:firstLine="0"/>
      </w:pPr>
      <w:r>
        <w:rPr>
          <w:noProof/>
        </w:rPr>
        <w:lastRenderedPageBreak/>
        <w:drawing>
          <wp:inline distT="0" distB="0" distL="0" distR="0" wp14:anchorId="4B8590D6" wp14:editId="5E124B3D">
            <wp:extent cx="3499151" cy="1326895"/>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45"/>
                    <a:stretch>
                      <a:fillRect/>
                    </a:stretch>
                  </pic:blipFill>
                  <pic:spPr>
                    <a:xfrm>
                      <a:off x="0" y="0"/>
                      <a:ext cx="3499151" cy="1326895"/>
                    </a:xfrm>
                    <a:prstGeom prst="rect">
                      <a:avLst/>
                    </a:prstGeom>
                  </pic:spPr>
                </pic:pic>
              </a:graphicData>
            </a:graphic>
          </wp:inline>
        </w:drawing>
      </w:r>
    </w:p>
    <w:p w:rsidRPr="00790BF5" w:rsidR="00B0716A" w:rsidRDefault="00A41EF2" w14:paraId="421E0B13" w14:textId="77777777">
      <w:pPr>
        <w:spacing w:after="8" w:line="252" w:lineRule="auto"/>
        <w:ind w:start="407"/>
        <w:rPr>
          <w:lang w:val="en-US"/>
        </w:rPr>
      </w:pPr>
      <w:r w:rsidRPr="00790BF5">
        <w:rPr>
          <w:color w:val="3333B2"/>
          <w:sz w:val="20"/>
          <w:lang w:val="en-US"/>
        </w:rPr>
        <w:t xml:space="preserve">Figure 17 : </w:t>
      </w:r>
      <w:r w:rsidRPr="00790BF5">
        <w:rPr>
          <w:sz w:val="20"/>
          <w:lang w:val="en-US"/>
        </w:rPr>
        <w:t xml:space="preserve">Apprentissage supervisé : modèles de régression pour la prédiction du prix des maisons</w:t>
      </w:r>
    </w:p>
    <w:p w:rsidRPr="00790BF5" w:rsidR="00B0716A" w:rsidRDefault="00A41EF2" w14:paraId="159BC167" w14:textId="77777777">
      <w:pPr>
        <w:spacing w:after="966" w:line="265" w:lineRule="auto"/>
        <w:ind w:start="-5" w:end="2779"/>
        <w:rPr>
          <w:lang w:val="en-US"/>
        </w:rPr>
      </w:pPr>
      <w:r w:rsidRPr="00790BF5">
        <w:rPr>
          <w:color w:val="3333B2"/>
          <w:sz w:val="18"/>
          <w:lang w:val="en-US"/>
        </w:rPr>
        <w:t xml:space="preserve">Couvre</w:t>
      </w:r>
    </w:p>
    <w:p w:rsidRPr="00790BF5" w:rsidR="00B0716A" w:rsidRDefault="00A41EF2" w14:paraId="13575CAB" w14:textId="77777777">
      <w:pPr>
        <w:ind w:start="549"/>
        <w:rPr>
          <w:lang w:val="en-US"/>
        </w:rPr>
      </w:pPr>
      <w:r w:rsidRPr="00790BF5">
        <w:rPr>
          <w:color w:val="3333B2"/>
          <w:lang w:val="en-US"/>
        </w:rPr>
        <w:lastRenderedPageBreak/>
        <w:t xml:space="preserve">I </w:t>
      </w:r>
      <w:r w:rsidRPr="00790BF5">
        <w:rPr>
          <w:lang w:val="en-US"/>
        </w:rPr>
        <w:t xml:space="preserve">Visualisation des données</w:t>
      </w:r>
    </w:p>
    <w:p w:rsidRPr="00790BF5" w:rsidR="00B0716A" w:rsidRDefault="00A41EF2" w14:paraId="198AD434" w14:textId="77777777">
      <w:pPr>
        <w:spacing w:after="112"/>
        <w:ind w:start="818" w:hanging="279"/>
        <w:rPr>
          <w:lang w:val="en-US"/>
        </w:rPr>
      </w:pPr>
      <w:r w:rsidRPr="00790BF5">
        <w:rPr>
          <w:color w:val="3333B2"/>
          <w:lang w:val="en-US"/>
        </w:rPr>
        <w:t xml:space="preserve">I </w:t>
      </w:r>
      <w:r w:rsidRPr="00790BF5">
        <w:rPr>
          <w:lang w:val="en-US"/>
        </w:rPr>
        <w:t xml:space="preserve">Implémentation d'une régression linéaire simple utilisant des équations normales (en utilisant Numpy)</w:t>
      </w:r>
    </w:p>
    <w:p w:rsidRPr="00790BF5" w:rsidR="00B0716A" w:rsidRDefault="00A41EF2" w14:paraId="7DFB9EB0" w14:textId="77777777">
      <w:pPr>
        <w:ind w:start="549"/>
        <w:rPr>
          <w:lang w:val="en-US"/>
        </w:rPr>
      </w:pPr>
      <w:r w:rsidRPr="00790BF5">
        <w:rPr>
          <w:color w:val="3333B2"/>
          <w:lang w:val="en-US"/>
        </w:rPr>
        <w:t xml:space="preserve">I </w:t>
      </w:r>
      <w:r w:rsidRPr="00790BF5">
        <w:rPr>
          <w:lang w:val="en-US"/>
        </w:rPr>
        <w:t xml:space="preserve">Optimisation par descente de gradient (en utilisant numpy)</w:t>
      </w:r>
    </w:p>
    <w:p w:rsidRPr="00790BF5" w:rsidR="00B0716A" w:rsidRDefault="00A41EF2" w14:paraId="3903B0F0" w14:textId="77777777">
      <w:pPr>
        <w:ind w:start="549"/>
        <w:rPr>
          <w:lang w:val="en-US"/>
        </w:rPr>
      </w:pPr>
      <w:r w:rsidRPr="00790BF5">
        <w:rPr>
          <w:lang w:val="en-US"/>
        </w:rPr>
        <w:t xml:space="preserve">Mise en œuvre de R-squared à l'aide de numpy</w:t>
      </w:r>
    </w:p>
    <w:p w:rsidRPr="00790BF5" w:rsidR="00B0716A" w:rsidRDefault="00A41EF2" w14:paraId="5DA7A959" w14:textId="77777777">
      <w:pPr>
        <w:ind w:start="549"/>
        <w:rPr>
          <w:lang w:val="en-US"/>
        </w:rPr>
      </w:pPr>
      <w:r w:rsidRPr="00790BF5">
        <w:rPr>
          <w:color w:val="3333B2"/>
          <w:lang w:val="en-US"/>
        </w:rPr>
        <w:t xml:space="preserve">I </w:t>
      </w:r>
      <w:r w:rsidRPr="00790BF5">
        <w:rPr>
          <w:lang w:val="en-US"/>
        </w:rPr>
        <w:t xml:space="preserve">Analyse du graphique résiduel</w:t>
      </w:r>
    </w:p>
    <w:p w:rsidRPr="00790BF5" w:rsidR="00B0716A" w:rsidRDefault="00A41EF2" w14:paraId="0418A416" w14:textId="77777777">
      <w:pPr>
        <w:ind w:start="818" w:hanging="279"/>
        <w:rPr>
          <w:lang w:val="en-US"/>
        </w:rPr>
      </w:pPr>
      <w:r w:rsidRPr="00790BF5">
        <w:rPr>
          <w:color w:val="3333B2"/>
          <w:lang w:val="en-US"/>
        </w:rPr>
        <w:t xml:space="preserve">I </w:t>
      </w:r>
      <w:r w:rsidRPr="00790BF5">
        <w:rPr>
          <w:lang w:val="en-US"/>
        </w:rPr>
        <w:t xml:space="preserve">Comparaison du modèle utilisant l'équation normale avec l'implémentation de scikit</w:t>
      </w:r>
    </w:p>
    <w:p w:rsidRPr="00790BF5" w:rsidR="00B0716A" w:rsidRDefault="00A41EF2" w14:paraId="405B90EC" w14:textId="77777777">
      <w:pPr>
        <w:spacing w:after="1102" w:line="265" w:lineRule="auto"/>
        <w:ind w:start="-5" w:end="2779"/>
        <w:rPr>
          <w:lang w:val="en-US"/>
        </w:rPr>
      </w:pPr>
      <w:r w:rsidRPr="00790BF5">
        <w:rPr>
          <w:color w:val="3333B2"/>
          <w:sz w:val="18"/>
          <w:lang w:val="en-US"/>
        </w:rPr>
        <w:lastRenderedPageBreak/>
        <w:t xml:space="preserve">Les étapes de base</w:t>
      </w:r>
    </w:p>
    <w:p w:rsidRPr="00790BF5" w:rsidR="00B0716A" w:rsidRDefault="00A41EF2" w14:paraId="13D378AA" w14:textId="77777777">
      <w:pPr>
        <w:ind w:start="549"/>
        <w:rPr>
          <w:lang w:val="en-US"/>
        </w:rPr>
      </w:pPr>
      <w:r w:rsidRPr="00790BF5">
        <w:rPr>
          <w:color w:val="3333B2"/>
          <w:lang w:val="en-US"/>
        </w:rPr>
        <w:t xml:space="preserve">J'</w:t>
      </w:r>
      <w:r w:rsidRPr="00790BF5">
        <w:rPr>
          <w:lang w:val="en-US"/>
        </w:rPr>
        <w:t xml:space="preserve">importe les paquets et les classes dont vous avez besoin.</w:t>
      </w:r>
    </w:p>
    <w:p w:rsidRPr="00790BF5" w:rsidR="00B0716A" w:rsidRDefault="00A41EF2" w14:paraId="32C8DDD0" w14:textId="77777777">
      <w:pPr>
        <w:spacing w:after="113"/>
        <w:ind w:start="818" w:hanging="279"/>
        <w:rPr>
          <w:lang w:val="en-US"/>
        </w:rPr>
      </w:pPr>
      <w:r w:rsidRPr="00790BF5">
        <w:rPr>
          <w:color w:val="3333B2"/>
          <w:lang w:val="en-US"/>
        </w:rPr>
        <w:t xml:space="preserve">Je </w:t>
      </w:r>
      <w:r w:rsidRPr="00790BF5">
        <w:rPr>
          <w:lang w:val="en-US"/>
        </w:rPr>
        <w:t xml:space="preserve">fournis des données pour </w:t>
      </w:r>
      <w:r w:rsidRPr="00790BF5">
        <w:rPr>
          <w:lang w:val="en-US"/>
        </w:rPr>
        <w:t xml:space="preserve">travailler avec et éventuellement faire les transformations appropriées.</w:t>
      </w:r>
    </w:p>
    <w:p w:rsidRPr="00790BF5" w:rsidR="00B0716A" w:rsidRDefault="00A41EF2" w14:paraId="5EF2360C" w14:textId="77777777">
      <w:pPr>
        <w:spacing w:after="15" w:line="348" w:lineRule="auto"/>
        <w:ind w:start="549"/>
        <w:rPr>
          <w:lang w:val="en-US"/>
        </w:rPr>
      </w:pPr>
      <w:r w:rsidRPr="00790BF5">
        <w:rPr>
          <w:color w:val="3333B2"/>
          <w:lang w:val="en-US"/>
        </w:rPr>
        <w:lastRenderedPageBreak/>
        <w:t xml:space="preserve">Je </w:t>
      </w:r>
      <w:r w:rsidRPr="00790BF5">
        <w:rPr>
          <w:lang w:val="en-US"/>
        </w:rPr>
        <w:t xml:space="preserve">crée un modèle de régression et je l'adapte aux données existantes. </w:t>
      </w:r>
      <w:r w:rsidRPr="00790BF5">
        <w:rPr>
          <w:color w:val="3333B2"/>
          <w:lang w:val="en-US"/>
        </w:rPr>
        <w:t xml:space="preserve">Je </w:t>
      </w:r>
      <w:r w:rsidRPr="00790BF5">
        <w:rPr>
          <w:lang w:val="en-US"/>
        </w:rPr>
        <w:t xml:space="preserve">vérifie les résultats de l'ajustement du modèle pour savoir si le modèle est satisfaisant.</w:t>
      </w:r>
    </w:p>
    <w:p w:rsidRPr="00790BF5" w:rsidR="00B0716A" w:rsidRDefault="00A41EF2" w14:paraId="0D106120" w14:textId="77777777">
      <w:pPr>
        <w:ind w:start="549"/>
        <w:rPr>
          <w:lang w:val="en-US"/>
        </w:rPr>
      </w:pPr>
      <w:r w:rsidRPr="00790BF5">
        <w:rPr>
          <w:color w:val="3333B2"/>
          <w:lang w:val="en-US"/>
        </w:rPr>
        <w:t xml:space="preserve">I </w:t>
      </w:r>
      <w:r w:rsidRPr="00790BF5">
        <w:rPr>
          <w:lang w:val="en-US"/>
        </w:rPr>
        <w:t xml:space="preserve">Appliquer le modèle pour les prédictions.</w:t>
      </w:r>
    </w:p>
    <w:p w:rsidRPr="00790BF5" w:rsidR="00B0716A" w:rsidRDefault="00B0716A" w14:paraId="486AB847" w14:textId="77777777">
      <w:pPr>
        <w:rPr>
          <w:lang w:val="en-US"/>
        </w:rPr>
        <w:sectPr w:rsidRPr="00790BF5" w:rsidR="00B0716A">
          <w:headerReference w:type="even" r:id="rId77"/>
          <w:headerReference w:type="default" r:id="rId78"/>
          <w:footerReference w:type="even" r:id="rId79"/>
          <w:footerReference w:type="default" r:id="rId80"/>
          <w:headerReference w:type="first" r:id="rId81"/>
          <w:footerReference w:type="first" r:id="rId82"/>
          <w:pgSz w:w="7257" w:h="5443" w:orient="landscape"/>
          <w:pgMar w:top="222" w:right="608" w:bottom="623" w:left="170" w:header="720" w:footer="720" w:gutter="0"/>
          <w:cols w:space="720"/>
          <w:titlePg/>
        </w:sectPr>
      </w:pPr>
    </w:p>
    <w:p w:rsidRPr="00790BF5" w:rsidR="00B0716A" w:rsidRDefault="00A41EF2" w14:paraId="412C69B7" w14:textId="77777777">
      <w:pPr>
        <w:spacing w:after="320" w:line="265" w:lineRule="auto"/>
        <w:ind w:start="-5" w:end="2779"/>
        <w:rPr>
          <w:lang w:val="en-US"/>
        </w:rPr>
      </w:pPr>
      <w:r w:rsidRPr="00790BF5">
        <w:rPr>
          <w:color w:val="3333B2"/>
          <w:sz w:val="18"/>
          <w:lang w:val="en-US"/>
        </w:rPr>
        <w:lastRenderedPageBreak/>
        <w:t xml:space="preserve">Couvre</w:t>
      </w:r>
    </w:p>
    <w:p w:rsidRPr="00790BF5" w:rsidR="00B0716A" w:rsidRDefault="00A41EF2" w14:paraId="5FE056DD" w14:textId="77777777">
      <w:pPr>
        <w:spacing w:after="113"/>
        <w:ind w:start="818" w:hanging="279"/>
        <w:rPr>
          <w:lang w:val="en-US"/>
        </w:rPr>
      </w:pPr>
      <w:r w:rsidRPr="00790BF5">
        <w:rPr>
          <w:color w:val="3333B2"/>
          <w:lang w:val="en-US"/>
        </w:rPr>
        <w:t xml:space="preserve">I </w:t>
      </w:r>
      <w:r w:rsidRPr="00790BF5">
        <w:rPr>
          <w:lang w:val="en-US"/>
        </w:rPr>
        <w:t xml:space="preserve">Récapitulation des modèles linéaires et discussion des méthodes d'optimisation stochastique</w:t>
      </w:r>
    </w:p>
    <w:p w:rsidRPr="00790BF5" w:rsidR="00B0716A" w:rsidRDefault="00A41EF2" w14:paraId="3C713DC4" w14:textId="77777777">
      <w:pPr>
        <w:spacing w:after="117"/>
        <w:ind w:start="818" w:hanging="279"/>
        <w:rPr>
          <w:lang w:val="en-US"/>
        </w:rPr>
      </w:pPr>
      <w:r w:rsidRPr="00790BF5">
        <w:rPr>
          <w:color w:val="3333B2"/>
          <w:lang w:val="en-US"/>
        </w:rPr>
        <w:t xml:space="preserve">I </w:t>
      </w:r>
      <w:r w:rsidRPr="00790BF5">
        <w:rPr>
          <w:lang w:val="en-US"/>
        </w:rPr>
        <w:t xml:space="preserve">Compréhension de base des réseaux neuronaux modernes et de leurs applications en matière de vision par ordinateur et de compréhension du langage naturel,</w:t>
      </w:r>
    </w:p>
    <w:p w:rsidRPr="00790BF5" w:rsidR="00B0716A" w:rsidRDefault="00A41EF2" w14:paraId="5F5B6E1B" w14:textId="77777777">
      <w:pPr>
        <w:spacing w:after="56" w:line="314" w:lineRule="auto"/>
        <w:ind w:start="549" w:end="151"/>
        <w:rPr>
          <w:lang w:val="en-US"/>
        </w:rPr>
      </w:pPr>
      <w:r w:rsidRPr="00790BF5">
        <w:rPr>
          <w:color w:val="3333B2"/>
          <w:lang w:val="en-US"/>
        </w:rPr>
        <w:t xml:space="preserve">Je </w:t>
      </w:r>
      <w:r w:rsidRPr="00790BF5">
        <w:rPr>
          <w:lang w:val="en-US"/>
        </w:rPr>
        <w:t xml:space="preserve">comprends les principales </w:t>
      </w:r>
      <w:r w:rsidRPr="00790BF5">
        <w:rPr>
          <w:lang w:val="en-US"/>
        </w:rPr>
        <w:t xml:space="preserve">tendances technologiques qui sous-tendent l'apprentissage profond. </w:t>
      </w:r>
      <w:r w:rsidRPr="00790BF5">
        <w:rPr>
          <w:color w:val="3333B2"/>
          <w:lang w:val="en-US"/>
        </w:rPr>
        <w:t xml:space="preserve">Je </w:t>
      </w:r>
      <w:r w:rsidRPr="00790BF5">
        <w:rPr>
          <w:lang w:val="en-US"/>
        </w:rPr>
        <w:t xml:space="preserve">suis capable de construire, d'entraîner et d'appliquer des réseaux neuronaux profonds entièrement connectés,</w:t>
      </w:r>
    </w:p>
    <w:p w:rsidRPr="00790BF5" w:rsidR="00B0716A" w:rsidRDefault="00A41EF2" w14:paraId="519BDCD9" w14:textId="77777777">
      <w:pPr>
        <w:ind w:start="549"/>
        <w:rPr>
          <w:lang w:val="en-US"/>
        </w:rPr>
      </w:pPr>
      <w:r w:rsidRPr="00790BF5">
        <w:rPr>
          <w:color w:val="3333B2"/>
          <w:lang w:val="en-US"/>
        </w:rPr>
        <w:lastRenderedPageBreak/>
        <w:t xml:space="preserve">Je </w:t>
      </w:r>
      <w:r w:rsidRPr="00790BF5">
        <w:rPr>
          <w:lang w:val="en-US"/>
        </w:rPr>
        <w:t xml:space="preserve">sais comment mettre en œuvre des réseaux neuronaux efficaces (vectorisés), </w:t>
      </w:r>
      <w:r w:rsidRPr="00790BF5">
        <w:rPr>
          <w:color w:val="3333B2"/>
          <w:lang w:val="en-US"/>
        </w:rPr>
        <w:t xml:space="preserve">Je </w:t>
      </w:r>
      <w:r w:rsidRPr="00790BF5">
        <w:rPr>
          <w:lang w:val="en-US"/>
        </w:rPr>
        <w:t xml:space="preserve">comprends les paramètres clés de l'architecture d'un réseau neuronal. Ce cours </w:t>
      </w:r>
      <w:r w:rsidRPr="00790BF5">
        <w:rPr>
          <w:lang w:val="en-US"/>
        </w:rPr>
        <w:t xml:space="preserve">vous apprend également comment fonctionne réellement l'apprentissage profond, au lieu de ne présenter qu'une description superficielle.</w:t>
      </w:r>
    </w:p>
    <w:p w:rsidRPr="00790BF5" w:rsidR="00B0716A" w:rsidRDefault="00A41EF2" w14:paraId="63743EE8" w14:textId="77777777">
      <w:pPr>
        <w:spacing w:after="1009" w:line="265" w:lineRule="auto"/>
        <w:ind w:start="-5" w:end="2779"/>
        <w:rPr>
          <w:lang w:val="en-US"/>
        </w:rPr>
      </w:pPr>
      <w:r w:rsidRPr="00790BF5">
        <w:rPr>
          <w:color w:val="3333B2"/>
          <w:sz w:val="18"/>
          <w:lang w:val="en-US"/>
        </w:rPr>
        <w:t xml:space="preserve">Exemple d'introduction</w:t>
      </w:r>
    </w:p>
    <w:p w:rsidRPr="00790BF5" w:rsidR="00B0716A" w:rsidRDefault="00A41EF2" w14:paraId="7D9E2E75" w14:textId="77777777">
      <w:pPr>
        <w:spacing w:after="137" w:line="235" w:lineRule="auto"/>
        <w:ind w:start="397" w:firstLine="0"/>
        <w:jc w:val="both"/>
        <w:rPr>
          <w:lang w:val="en-US"/>
        </w:rPr>
      </w:pPr>
      <w:r w:rsidRPr="00790BF5">
        <w:rPr>
          <w:lang w:val="en-US"/>
        </w:rPr>
        <w:t xml:space="preserve">Recommandation visuelle de produits</w:t>
      </w:r>
    </w:p>
    <w:p w:rsidRPr="00790BF5" w:rsidR="00B0716A" w:rsidRDefault="00A41EF2" w14:paraId="38693916" w14:textId="77777777">
      <w:pPr>
        <w:spacing w:after="159" w:line="259" w:lineRule="auto"/>
        <w:ind w:start="10" w:end="2449"/>
        <w:jc w:val="right"/>
        <w:rPr>
          <w:lang w:val="en-US"/>
        </w:rPr>
      </w:pPr>
      <w:r w:rsidRPr="00790BF5">
        <w:rPr>
          <w:color w:val="3333B2"/>
          <w:lang w:val="en-US"/>
        </w:rPr>
        <w:t xml:space="preserve">I </w:t>
      </w:r>
      <w:r w:rsidRPr="00790BF5">
        <w:rPr>
          <w:lang w:val="en-US"/>
        </w:rPr>
        <w:t xml:space="preserve">Acheter de nouveaux articles (chaussures, </w:t>
      </w:r>
      <w:r w:rsidRPr="00790BF5">
        <w:rPr>
          <w:lang w:val="en-US"/>
        </w:rPr>
        <w:t xml:space="preserve">vêtements,...</w:t>
      </w:r>
      <w:r w:rsidRPr="00790BF5">
        <w:rPr>
          <w:lang w:val="en-US"/>
        </w:rPr>
        <w:t xml:space="preserve">)</w:t>
      </w:r>
    </w:p>
    <w:p w:rsidRPr="00790BF5" w:rsidR="00B0716A" w:rsidRDefault="00A41EF2" w14:paraId="37BFE120" w14:textId="77777777">
      <w:pPr>
        <w:spacing w:after="211" w:line="259" w:lineRule="auto"/>
        <w:ind w:start="10" w:end="2484"/>
        <w:jc w:val="right"/>
        <w:rPr>
          <w:lang w:val="en-US"/>
        </w:rPr>
      </w:pPr>
      <w:r w:rsidRPr="00790BF5">
        <w:rPr>
          <w:color w:val="3333B2"/>
          <w:lang w:val="en-US"/>
        </w:rPr>
        <w:lastRenderedPageBreak/>
        <w:t xml:space="preserve">Je </w:t>
      </w:r>
      <w:r w:rsidRPr="00790BF5">
        <w:rPr>
          <w:lang w:val="en-US"/>
        </w:rPr>
        <w:t xml:space="preserve">cherche un </w:t>
      </w:r>
      <w:r w:rsidRPr="00790BF5">
        <w:rPr>
          <w:lang w:val="en-US"/>
        </w:rPr>
        <w:t xml:space="preserve">animal </w:t>
      </w:r>
      <w:r w:rsidRPr="00790BF5">
        <w:rPr>
          <w:lang w:val="en-US"/>
        </w:rPr>
        <w:t xml:space="preserve">(chien, chat, ...)</w:t>
      </w:r>
    </w:p>
    <w:p w:rsidRPr="00790BF5" w:rsidR="00B0716A" w:rsidRDefault="00A41EF2" w14:paraId="572C6430" w14:textId="77777777">
      <w:pPr>
        <w:pStyle w:val="Titre3"/>
        <w:rPr>
          <w:lang w:val="en-US"/>
        </w:rPr>
      </w:pPr>
      <w:r w:rsidRPr="00790BF5">
        <w:rPr>
          <w:lang w:val="en-US"/>
        </w:rPr>
        <w:t xml:space="preserve">Problème</w:t>
      </w:r>
    </w:p>
    <w:p w:rsidRPr="00790BF5" w:rsidR="00B0716A" w:rsidRDefault="00A41EF2" w14:paraId="5D0C5DED" w14:textId="77777777">
      <w:pPr>
        <w:ind w:start="549"/>
        <w:rPr>
          <w:lang w:val="en-US"/>
        </w:rPr>
      </w:pPr>
      <w:r w:rsidRPr="00790BF5">
        <w:rPr>
          <w:color w:val="FF0000"/>
          <w:lang w:val="en-US"/>
        </w:rPr>
        <w:t xml:space="preserve">J'ai </w:t>
      </w:r>
      <w:r w:rsidRPr="00790BF5">
        <w:rPr>
          <w:lang w:val="en-US"/>
        </w:rPr>
        <w:t xml:space="preserve">trop d'options en ligne...</w:t>
      </w:r>
    </w:p>
    <w:p w:rsidRPr="00790BF5" w:rsidR="00B0716A" w:rsidRDefault="00A41EF2" w14:paraId="3E7C3ACB" w14:textId="77777777">
      <w:pPr>
        <w:spacing w:after="172" w:line="259" w:lineRule="auto"/>
        <w:ind w:start="10" w:end="2373"/>
        <w:jc w:val="center"/>
        <w:rPr>
          <w:lang w:val="en-US"/>
        </w:rPr>
      </w:pPr>
      <w:r w:rsidRPr="00790BF5">
        <w:rPr>
          <w:color w:val="FF0000"/>
          <w:lang w:val="en-US"/>
        </w:rPr>
        <w:t xml:space="preserve">I </w:t>
      </w:r>
      <w:r w:rsidRPr="00790BF5">
        <w:rPr>
          <w:lang w:val="en-US"/>
        </w:rPr>
        <w:t xml:space="preserve">Les mots-clés ne sont pas très utiles</w:t>
      </w:r>
    </w:p>
    <w:p w:rsidRPr="00790BF5" w:rsidR="00B0716A" w:rsidRDefault="00A41EF2" w14:paraId="3EE85497" w14:textId="77777777">
      <w:pPr>
        <w:spacing w:after="1715" w:line="265" w:lineRule="auto"/>
        <w:ind w:start="-5" w:end="2779"/>
        <w:rPr>
          <w:lang w:val="en-US"/>
        </w:rPr>
      </w:pPr>
      <w:r w:rsidRPr="00790BF5">
        <w:rPr>
          <w:color w:val="3333B2"/>
          <w:sz w:val="18"/>
          <w:lang w:val="en-US"/>
        </w:rPr>
        <w:t xml:space="preserve">Les fonctionnalités sont la clé de l'apprentissage automatique</w:t>
      </w:r>
    </w:p>
    <w:p w:rsidRPr="00790BF5" w:rsidR="00B0716A" w:rsidRDefault="00A41EF2" w14:paraId="7201EC56" w14:textId="77777777">
      <w:pPr>
        <w:spacing w:after="172" w:line="259" w:lineRule="auto"/>
        <w:ind w:start="10" w:end="2240"/>
        <w:jc w:val="center"/>
        <w:rPr>
          <w:lang w:val="en-US"/>
        </w:rPr>
      </w:pPr>
      <w:r w:rsidRPr="00790BF5">
        <w:rPr>
          <w:color w:val="3333B2"/>
          <w:lang w:val="en-US"/>
        </w:rPr>
        <w:lastRenderedPageBreak/>
        <w:t xml:space="preserve">I </w:t>
      </w:r>
      <w:r w:rsidRPr="00790BF5">
        <w:rPr>
          <w:lang w:val="en-US"/>
        </w:rPr>
        <w:t xml:space="preserve">Comment pouvons-nous représenter les caractéristiques ?</w:t>
      </w:r>
    </w:p>
    <w:p w:rsidRPr="00790BF5" w:rsidR="00B0716A" w:rsidRDefault="00A41EF2" w14:paraId="4ED48405" w14:textId="77777777">
      <w:pPr>
        <w:spacing w:after="159" w:line="259" w:lineRule="auto"/>
        <w:ind w:start="10" w:end="2279"/>
        <w:jc w:val="right"/>
        <w:rPr>
          <w:lang w:val="en-US"/>
        </w:rPr>
      </w:pPr>
      <w:r w:rsidRPr="00790BF5">
        <w:rPr>
          <w:color w:val="3333B2"/>
          <w:lang w:val="en-US"/>
        </w:rPr>
        <w:t xml:space="preserve">I </w:t>
      </w:r>
      <w:r w:rsidRPr="00790BF5">
        <w:rPr>
          <w:lang w:val="en-US"/>
        </w:rPr>
        <w:t xml:space="preserve">Pb : </w:t>
      </w:r>
      <w:r w:rsidRPr="00790BF5">
        <w:rPr>
          <w:lang w:val="en-US"/>
        </w:rPr>
        <w:t xml:space="preserve">apprentissage de </w:t>
      </w:r>
      <w:r w:rsidRPr="00790BF5">
        <w:rPr>
          <w:lang w:val="en-US"/>
        </w:rPr>
        <w:t xml:space="preserve">caractéristiques </w:t>
      </w:r>
      <w:r w:rsidRPr="00790BF5">
        <w:rPr>
          <w:color w:val="FF0000"/>
          <w:lang w:val="en-US"/>
        </w:rPr>
        <w:t xml:space="preserve">très </w:t>
      </w:r>
      <w:r w:rsidRPr="00790BF5">
        <w:rPr>
          <w:lang w:val="en-US"/>
        </w:rPr>
        <w:t xml:space="preserve">non linéaires</w:t>
      </w:r>
    </w:p>
    <w:p w:rsidRPr="00790BF5" w:rsidR="00B0716A" w:rsidRDefault="00A41EF2" w14:paraId="49D9997E" w14:textId="77777777">
      <w:pPr>
        <w:spacing w:after="1188" w:line="265" w:lineRule="auto"/>
        <w:ind w:start="-5" w:end="2779"/>
        <w:rPr>
          <w:lang w:val="en-US"/>
        </w:rPr>
      </w:pPr>
      <w:r w:rsidRPr="00790BF5">
        <w:rPr>
          <w:color w:val="3333B2"/>
          <w:sz w:val="18"/>
          <w:lang w:val="en-US"/>
        </w:rPr>
        <w:t xml:space="preserve">Classificateurs linéaires</w:t>
      </w:r>
    </w:p>
    <w:p w:rsidRPr="00790BF5" w:rsidR="00B0716A" w:rsidRDefault="00A41EF2" w14:paraId="3BE26345" w14:textId="77777777">
      <w:pPr>
        <w:spacing w:after="89" w:line="259" w:lineRule="auto"/>
        <w:ind w:start="10" w:end="2312"/>
        <w:jc w:val="right"/>
        <w:rPr>
          <w:lang w:val="en-US"/>
        </w:rPr>
      </w:pPr>
      <w:r w:rsidRPr="00790BF5">
        <w:rPr>
          <w:lang w:val="en-US"/>
        </w:rPr>
        <w:t xml:space="preserve">Que peut </w:t>
      </w:r>
      <w:r w:rsidRPr="00790BF5">
        <w:rPr>
          <w:lang w:val="en-US"/>
        </w:rPr>
        <w:t xml:space="preserve">représenter </w:t>
      </w:r>
      <w:r w:rsidRPr="00790BF5">
        <w:rPr>
          <w:lang w:val="en-US"/>
        </w:rPr>
        <w:t xml:space="preserve">un </w:t>
      </w:r>
      <w:r w:rsidRPr="00790BF5">
        <w:rPr>
          <w:lang w:val="en-US"/>
        </w:rPr>
        <w:t xml:space="preserve">classificateur</w:t>
      </w:r>
      <w:r w:rsidRPr="00790BF5">
        <w:rPr>
          <w:lang w:val="en-US"/>
        </w:rPr>
        <w:t xml:space="preserve"> linéaire </w:t>
      </w:r>
      <w:r w:rsidRPr="00790BF5">
        <w:rPr>
          <w:lang w:val="en-US"/>
        </w:rPr>
        <w:t xml:space="preserve">?</w:t>
      </w:r>
    </w:p>
    <w:p w:rsidRPr="00790BF5" w:rsidR="00B0716A" w:rsidRDefault="00A41EF2" w14:paraId="77072880" w14:textId="77777777">
      <w:pPr>
        <w:spacing w:after="135"/>
        <w:ind w:start="549"/>
        <w:rPr>
          <w:lang w:val="en-US"/>
        </w:rPr>
      </w:pPr>
      <w:r w:rsidRPr="00790BF5">
        <w:rPr>
          <w:color w:val="3333B2"/>
          <w:lang w:val="en-US"/>
        </w:rPr>
        <w:t xml:space="preserve">I </w:t>
      </w:r>
      <w:r w:rsidRPr="00790BF5">
        <w:rPr>
          <w:lang w:val="en-US"/>
        </w:rPr>
        <w:t xml:space="preserve">OR</w:t>
      </w:r>
    </w:p>
    <w:p w:rsidRPr="00790BF5" w:rsidR="00B0716A" w:rsidRDefault="00A41EF2" w14:paraId="68A9BFEB" w14:textId="77777777">
      <w:pPr>
        <w:spacing w:after="217"/>
        <w:ind w:start="549"/>
        <w:rPr>
          <w:lang w:val="en-US"/>
        </w:rPr>
      </w:pPr>
      <w:r w:rsidRPr="00790BF5">
        <w:rPr>
          <w:color w:val="3333B2"/>
          <w:lang w:val="en-US"/>
        </w:rPr>
        <w:t xml:space="preserve">I </w:t>
      </w:r>
      <w:r w:rsidRPr="00790BF5">
        <w:rPr>
          <w:lang w:val="en-US"/>
        </w:rPr>
        <w:t xml:space="preserve">ET</w:t>
      </w:r>
    </w:p>
    <w:p w:rsidRPr="00790BF5" w:rsidR="00B0716A" w:rsidRDefault="00A41EF2" w14:paraId="5334794E" w14:textId="77777777">
      <w:pPr>
        <w:spacing w:after="172" w:line="259" w:lineRule="auto"/>
        <w:ind w:start="10" w:end="2240"/>
        <w:jc w:val="center"/>
        <w:rPr>
          <w:lang w:val="en-US"/>
        </w:rPr>
      </w:pPr>
      <w:r w:rsidRPr="00790BF5">
        <w:rPr>
          <w:color w:val="3333B2"/>
          <w:lang w:val="en-US"/>
        </w:rPr>
        <w:lastRenderedPageBreak/>
        <w:t xml:space="preserve">I </w:t>
      </w:r>
      <w:r w:rsidRPr="00790BF5">
        <w:rPr>
          <w:lang w:val="en-US"/>
        </w:rPr>
        <w:t xml:space="preserve">Comment pouvons-nous représenter les caractéristiques ?</w:t>
      </w:r>
    </w:p>
    <w:p w:rsidRPr="00790BF5" w:rsidR="00B0716A" w:rsidRDefault="00A41EF2" w14:paraId="1F1E847F" w14:textId="77777777">
      <w:pPr>
        <w:spacing w:after="159" w:line="259" w:lineRule="auto"/>
        <w:ind w:start="10" w:end="2279"/>
        <w:jc w:val="right"/>
        <w:rPr>
          <w:lang w:val="en-US"/>
        </w:rPr>
      </w:pPr>
      <w:r w:rsidRPr="00790BF5">
        <w:rPr>
          <w:color w:val="3333B2"/>
          <w:lang w:val="en-US"/>
        </w:rPr>
        <w:t xml:space="preserve">I </w:t>
      </w:r>
      <w:r w:rsidRPr="00790BF5">
        <w:rPr>
          <w:lang w:val="en-US"/>
        </w:rPr>
        <w:t xml:space="preserve">Pb : </w:t>
      </w:r>
      <w:r w:rsidRPr="00790BF5">
        <w:rPr>
          <w:lang w:val="en-US"/>
        </w:rPr>
        <w:t xml:space="preserve">apprentissage de </w:t>
      </w:r>
      <w:r w:rsidRPr="00790BF5">
        <w:rPr>
          <w:lang w:val="en-US"/>
        </w:rPr>
        <w:t xml:space="preserve">caractéristiques </w:t>
      </w:r>
      <w:r w:rsidRPr="00790BF5">
        <w:rPr>
          <w:color w:val="FF0000"/>
          <w:lang w:val="en-US"/>
        </w:rPr>
        <w:t xml:space="preserve">très </w:t>
      </w:r>
      <w:r w:rsidRPr="00790BF5">
        <w:rPr>
          <w:lang w:val="en-US"/>
        </w:rPr>
        <w:t xml:space="preserve">non linéaires</w:t>
      </w:r>
    </w:p>
    <w:p w:rsidRPr="00790BF5" w:rsidR="00B0716A" w:rsidRDefault="00A41EF2" w14:paraId="70CDC9D6" w14:textId="77777777">
      <w:pPr>
        <w:spacing w:after="1320" w:line="265" w:lineRule="auto"/>
        <w:ind w:start="-5" w:end="2779"/>
        <w:rPr>
          <w:lang w:val="en-US"/>
        </w:rPr>
      </w:pPr>
      <w:r w:rsidRPr="00790BF5">
        <w:rPr>
          <w:color w:val="3333B2"/>
          <w:sz w:val="18"/>
          <w:lang w:val="en-US"/>
        </w:rPr>
        <w:t xml:space="preserve">Classificateurs linéaires</w:t>
      </w:r>
    </w:p>
    <w:p w:rsidRPr="00790BF5" w:rsidR="00B0716A" w:rsidRDefault="00A41EF2" w14:paraId="21C4FE72" w14:textId="77777777">
      <w:pPr>
        <w:spacing w:after="89" w:line="259" w:lineRule="auto"/>
        <w:ind w:start="10" w:end="2142"/>
        <w:jc w:val="right"/>
        <w:rPr>
          <w:lang w:val="en-US"/>
        </w:rPr>
      </w:pPr>
      <w:r w:rsidRPr="00790BF5">
        <w:rPr>
          <w:lang w:val="en-US"/>
        </w:rPr>
        <w:t xml:space="preserve">Ce qu'un classificateur linéaire ne peut pas représenter ?</w:t>
      </w:r>
    </w:p>
    <w:p w:rsidRPr="00790BF5" w:rsidR="00B0716A" w:rsidRDefault="00A41EF2" w14:paraId="1D621DE1" w14:textId="77777777">
      <w:pPr>
        <w:spacing w:after="217"/>
        <w:ind w:start="549"/>
        <w:rPr>
          <w:lang w:val="en-US"/>
        </w:rPr>
      </w:pPr>
      <w:r w:rsidRPr="00790BF5">
        <w:rPr>
          <w:color w:val="3333B2"/>
          <w:lang w:val="en-US"/>
        </w:rPr>
        <w:t xml:space="preserve">I </w:t>
      </w:r>
      <w:r w:rsidRPr="00790BF5">
        <w:rPr>
          <w:lang w:val="en-US"/>
        </w:rPr>
        <w:t xml:space="preserve">XOR</w:t>
      </w:r>
    </w:p>
    <w:p w:rsidRPr="00790BF5" w:rsidR="00B0716A" w:rsidRDefault="00A41EF2" w14:paraId="5820F8A2" w14:textId="77777777">
      <w:pPr>
        <w:spacing w:after="172" w:line="259" w:lineRule="auto"/>
        <w:ind w:start="10" w:end="2240"/>
        <w:jc w:val="center"/>
        <w:rPr>
          <w:lang w:val="en-US"/>
        </w:rPr>
      </w:pPr>
      <w:r w:rsidRPr="00790BF5">
        <w:rPr>
          <w:color w:val="3333B2"/>
          <w:lang w:val="en-US"/>
        </w:rPr>
        <w:t xml:space="preserve">I </w:t>
      </w:r>
      <w:r w:rsidRPr="00790BF5">
        <w:rPr>
          <w:lang w:val="en-US"/>
        </w:rPr>
        <w:t xml:space="preserve">Comment pouvons-nous représenter les caractéristiques ?</w:t>
      </w:r>
    </w:p>
    <w:p w:rsidRPr="00790BF5" w:rsidR="00B0716A" w:rsidRDefault="00A41EF2" w14:paraId="03EF4C07" w14:textId="77777777">
      <w:pPr>
        <w:ind w:start="549"/>
        <w:rPr>
          <w:lang w:val="en-US"/>
        </w:rPr>
      </w:pPr>
      <w:r w:rsidRPr="00790BF5">
        <w:rPr>
          <w:color w:val="3333B2"/>
          <w:lang w:val="en-US"/>
        </w:rPr>
        <w:lastRenderedPageBreak/>
        <w:t xml:space="preserve">I </w:t>
      </w:r>
      <w:r w:rsidRPr="00790BF5">
        <w:rPr>
          <w:lang w:val="en-US"/>
        </w:rPr>
        <w:t xml:space="preserve">Pb : </w:t>
      </w:r>
      <w:r w:rsidRPr="00790BF5">
        <w:rPr>
          <w:lang w:val="en-US"/>
        </w:rPr>
        <w:t xml:space="preserve">apprentissage de </w:t>
      </w:r>
      <w:r w:rsidRPr="00790BF5">
        <w:rPr>
          <w:lang w:val="en-US"/>
        </w:rPr>
        <w:t xml:space="preserve">caractéristiques </w:t>
      </w:r>
      <w:r w:rsidRPr="00790BF5">
        <w:rPr>
          <w:color w:val="FF0000"/>
          <w:lang w:val="en-US"/>
        </w:rPr>
        <w:t xml:space="preserve">très </w:t>
      </w:r>
      <w:r w:rsidRPr="00790BF5">
        <w:rPr>
          <w:lang w:val="en-US"/>
        </w:rPr>
        <w:t xml:space="preserve">non linéaires</w:t>
      </w:r>
    </w:p>
    <w:p w:rsidRPr="00790BF5" w:rsidR="00B0716A" w:rsidRDefault="00A41EF2" w14:paraId="0E444E9C" w14:textId="77777777">
      <w:pPr>
        <w:spacing w:after="62" w:line="340" w:lineRule="auto"/>
        <w:ind w:start="539" w:end="2779" w:hanging="554"/>
        <w:rPr>
          <w:lang w:val="en-US"/>
        </w:rPr>
      </w:pPr>
      <w:r w:rsidRPr="00790BF5">
        <w:rPr>
          <w:color w:val="3333B2"/>
          <w:sz w:val="18"/>
          <w:lang w:val="en-US"/>
        </w:rPr>
        <w:t xml:space="preserve">Extraction de caractéristiques à partir d'une image </w:t>
      </w:r>
      <w:r w:rsidRPr="00790BF5">
        <w:rPr>
          <w:color w:val="3333B2"/>
          <w:lang w:val="en-US"/>
        </w:rPr>
        <w:t xml:space="preserve">I </w:t>
      </w:r>
      <w:r w:rsidRPr="00790BF5">
        <w:rPr>
          <w:lang w:val="en-US"/>
        </w:rPr>
        <w:t xml:space="preserve">Comment représenter les caractéristiques ?</w:t>
      </w:r>
    </w:p>
    <w:p w:rsidRPr="00790BF5" w:rsidR="00B0716A" w:rsidRDefault="00A41EF2" w14:paraId="6D8874A3" w14:textId="77777777">
      <w:pPr>
        <w:spacing w:after="0" w:line="259" w:lineRule="auto"/>
        <w:ind w:start="10" w:end="1740"/>
        <w:jc w:val="center"/>
        <w:rPr>
          <w:lang w:val="en-US"/>
        </w:rPr>
      </w:pPr>
      <w:r w:rsidRPr="00790BF5">
        <w:rPr>
          <w:color w:val="3333B2"/>
          <w:lang w:val="en-US"/>
        </w:rPr>
        <w:t xml:space="preserve">I </w:t>
      </w:r>
      <w:r w:rsidRPr="00790BF5">
        <w:rPr>
          <w:lang w:val="en-US"/>
        </w:rPr>
        <w:t xml:space="preserve">Pb : </w:t>
      </w:r>
      <w:r w:rsidRPr="00790BF5">
        <w:rPr>
          <w:lang w:val="en-US"/>
        </w:rPr>
        <w:t xml:space="preserve">apprentissage de </w:t>
      </w:r>
      <w:r w:rsidRPr="00790BF5">
        <w:rPr>
          <w:lang w:val="en-US"/>
        </w:rPr>
        <w:t xml:space="preserve">caractéristiques </w:t>
      </w:r>
      <w:r w:rsidRPr="00790BF5">
        <w:rPr>
          <w:color w:val="FF0000"/>
          <w:lang w:val="en-US"/>
        </w:rPr>
        <w:t xml:space="preserve">très </w:t>
      </w:r>
      <w:r w:rsidRPr="00790BF5">
        <w:rPr>
          <w:lang w:val="en-US"/>
        </w:rPr>
        <w:t xml:space="preserve">non linéaires</w:t>
      </w:r>
    </w:p>
    <w:p w:rsidR="00B0716A" w:rsidRDefault="00A41EF2" w14:paraId="26EF735F" w14:textId="77777777">
      <w:pPr>
        <w:spacing w:after="272" w:line="259" w:lineRule="auto"/>
        <w:ind w:start="1928" w:firstLine="0"/>
      </w:pPr>
      <w:r>
        <w:rPr>
          <w:noProof/>
        </w:rPr>
        <w:lastRenderedPageBreak/>
        <w:drawing>
          <wp:inline distT="0" distB="0" distL="0" distR="0" wp14:anchorId="7EDD59C5" wp14:editId="0CC9C904">
            <wp:extent cx="1944051" cy="1944051"/>
            <wp:effectExtent l="0" t="0" r="0" b="0"/>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83"/>
                    <a:stretch>
                      <a:fillRect/>
                    </a:stretch>
                  </pic:blipFill>
                  <pic:spPr>
                    <a:xfrm>
                      <a:off x="0" y="0"/>
                      <a:ext cx="1944051" cy="1944051"/>
                    </a:xfrm>
                    <a:prstGeom prst="rect">
                      <a:avLst/>
                    </a:prstGeom>
                  </pic:spPr>
                </pic:pic>
              </a:graphicData>
            </a:graphic>
          </wp:inline>
        </w:drawing>
      </w:r>
    </w:p>
    <w:p w:rsidR="00B0716A" w:rsidRDefault="00A41EF2" w14:paraId="4B29DB8D" w14:textId="77777777">
      <w:pPr>
        <w:spacing w:after="112" w:line="259" w:lineRule="auto"/>
        <w:ind w:start="10" w:end="1811"/>
        <w:jc w:val="right"/>
      </w:pPr>
      <w:r>
        <w:rPr>
          <w:color w:val="3333B2"/>
          <w:sz w:val="20"/>
        </w:rPr>
        <w:t xml:space="preserve">Figure </w:t>
      </w:r>
      <w:r>
        <w:rPr>
          <w:color w:val="3333B2"/>
          <w:sz w:val="20"/>
        </w:rPr>
        <w:t xml:space="preserve">18 : </w:t>
      </w:r>
      <w:r>
        <w:rPr>
          <w:sz w:val="20"/>
        </w:rPr>
        <w:t xml:space="preserve">extraction de </w:t>
      </w:r>
      <w:r>
        <w:rPr>
          <w:sz w:val="20"/>
        </w:rPr>
        <w:t xml:space="preserve">caractéristiques</w:t>
      </w:r>
    </w:p>
    <w:sectPr w:rsidR="00B0716A">
      <w:headerReference w:type="even" r:id="rId84"/>
      <w:headerReference w:type="default" r:id="rId85"/>
      <w:footerReference w:type="even" r:id="rId86"/>
      <w:footerReference w:type="default" r:id="rId87"/>
      <w:headerReference w:type="first" r:id="rId88"/>
      <w:footerReference w:type="first" r:id="rId89"/>
      <w:pgSz w:w="7257" w:h="5443" w:orient="landscape"/>
      <w:pgMar w:top="578" w:right="567" w:bottom="364" w:left="170" w:header="2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EF2" w:rsidRDefault="00A41EF2" w14:paraId="2D741DD7" w14:textId="77777777">
      <w:pPr>
        <w:spacing w:after="0" w:line="240" w:lineRule="auto"/>
      </w:pPr>
      <w:r>
        <w:separator/>
      </w:r>
    </w:p>
  </w:endnote>
  <w:endnote w:type="continuationSeparator" w:id="0">
    <w:p w:rsidR="00A41EF2" w:rsidRDefault="00A41EF2" w14:paraId="371A4E0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1EF3337F" w14:textId="77777777">
    <w:pPr>
      <w:spacing w:after="160" w:line="259" w:lineRule="auto"/>
      <w:ind w:start="0" w:firstLine="0"/>
    </w:pPr>
  </w:p>
</w:ftr>
</file>

<file path=word/footer1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15124FAA" w14:textId="77777777">
    <w:pPr>
      <w:spacing w:after="160" w:line="259" w:lineRule="auto"/>
      <w:ind w:start="0" w:firstLine="0"/>
    </w:pPr>
  </w:p>
</w:ftr>
</file>

<file path=word/footer12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6EF71033" w14:textId="77777777">
    <w:pPr>
      <w:spacing w:after="160" w:line="259" w:lineRule="auto"/>
      <w:ind w:start="0" w:firstLine="0"/>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191BC4F0" w14:textId="77777777">
    <w:pPr>
      <w:spacing w:after="160" w:line="259" w:lineRule="auto"/>
      <w:ind w:start="0" w:firstLine="0"/>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1A16C3DF" w14:textId="77777777">
    <w:pPr>
      <w:spacing w:after="160" w:line="259" w:lineRule="auto"/>
      <w:ind w:start="0" w:firstLine="0"/>
    </w:pPr>
  </w:p>
</w:ftr>
</file>

<file path=word/footer14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1A76BAA8" w14:textId="77777777">
    <w:pPr>
      <w:spacing w:after="160" w:line="259" w:lineRule="auto"/>
      <w:ind w:start="0" w:firstLine="0"/>
    </w:pPr>
  </w:p>
</w:ftr>
</file>

<file path=word/footer15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78996B0D" w14:textId="77777777">
    <w:pPr>
      <w:spacing w:after="160" w:line="259" w:lineRule="auto"/>
      <w:ind w:start="0" w:firstLine="0"/>
    </w:pPr>
  </w:p>
</w:ftr>
</file>

<file path=word/footer1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336DA69" w14:textId="77777777">
    <w:pPr>
      <w:spacing w:after="160" w:line="259" w:lineRule="auto"/>
      <w:ind w:start="0" w:firstLine="0"/>
    </w:pPr>
  </w:p>
</w:ftr>
</file>

<file path=word/footer17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78C7F8FD" w14:textId="77777777">
    <w:pPr>
      <w:spacing w:after="160" w:line="259" w:lineRule="auto"/>
      <w:ind w:start="0" w:firstLine="0"/>
    </w:pPr>
  </w:p>
</w:ftr>
</file>

<file path=word/footer18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5AEB4127" w14:textId="77777777">
    <w:pPr>
      <w:spacing w:after="160" w:line="259" w:lineRule="auto"/>
      <w:ind w:start="0" w:firstLine="0"/>
    </w:pPr>
  </w:p>
</w:ftr>
</file>

<file path=word/footer19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17864817" w14:textId="77777777">
    <w:pPr>
      <w:spacing w:after="0" w:line="259" w:lineRule="auto"/>
      <w:ind w:start="554" w:firstLine="0"/>
    </w:pPr>
    <w:r>
      <w:rPr>
        <w:color w:val="3333B2"/>
      </w:rPr>
      <w:t xml:space="preserve">I</w:t>
    </w:r>
  </w:p>
</w:ftr>
</file>

<file path=word/footer20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B469D39" w14:textId="77777777">
    <w:pPr>
      <w:spacing w:after="160" w:line="259" w:lineRule="auto"/>
      <w:ind w:start="0" w:firstLine="0"/>
    </w:pPr>
  </w:p>
</w:ftr>
</file>

<file path=word/footer2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2E2C9D3C" w14:textId="77777777">
    <w:pPr>
      <w:spacing w:after="0" w:line="259" w:lineRule="auto"/>
      <w:ind w:start="554" w:firstLine="0"/>
    </w:pPr>
    <w:r>
      <w:rPr>
        <w:color w:val="3333B2"/>
      </w:rPr>
      <w:t xml:space="preserve">I</w:t>
    </w:r>
  </w:p>
</w:ftr>
</file>

<file path=word/footer22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732494F8" w14:textId="77777777">
    <w:pPr>
      <w:spacing w:after="0" w:line="259" w:lineRule="auto"/>
      <w:ind w:start="0" w:firstLine="0"/>
    </w:pPr>
    <w:r>
      <w:rPr>
        <w:color w:val="3333B2"/>
      </w:rPr>
      <w:t xml:space="preserve">I</w:t>
    </w:r>
  </w:p>
</w:ftr>
</file>

<file path=word/footer2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90C605C" w14:textId="77777777">
    <w:pPr>
      <w:spacing w:after="160" w:line="259" w:lineRule="auto"/>
      <w:ind w:start="0" w:firstLine="0"/>
    </w:pPr>
  </w:p>
</w:ftr>
</file>

<file path=word/footer2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416783EE" w14:textId="77777777">
    <w:pPr>
      <w:spacing w:after="0" w:line="259" w:lineRule="auto"/>
      <w:ind w:start="0" w:firstLine="0"/>
    </w:pPr>
    <w:r>
      <w:rPr>
        <w:color w:val="3333B2"/>
      </w:rPr>
      <w:t xml:space="preserve">I</w:t>
    </w:r>
  </w:p>
</w:ftr>
</file>

<file path=word/footer24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13129083" w14:textId="77777777">
    <w:pPr>
      <w:spacing w:after="0" w:line="259" w:lineRule="auto"/>
      <w:ind w:start="0" w:firstLine="0"/>
    </w:pPr>
    <w:r>
      <w:rPr>
        <w:color w:val="3333B2"/>
      </w:rPr>
      <w:t xml:space="preserve">I</w:t>
    </w:r>
  </w:p>
</w:ftr>
</file>

<file path=word/footer25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10A0A711" w14:textId="77777777">
    <w:pPr>
      <w:spacing w:after="160" w:line="259" w:lineRule="auto"/>
      <w:ind w:start="0" w:firstLine="0"/>
    </w:pPr>
  </w:p>
</w:ftr>
</file>

<file path=word/footer26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75891990" w14:textId="77777777">
    <w:pPr>
      <w:spacing w:after="160" w:line="259" w:lineRule="auto"/>
      <w:ind w:start="0" w:firstLine="0"/>
    </w:pPr>
  </w:p>
</w:ftr>
</file>

<file path=word/footer2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52C6D0F0" w14:textId="77777777">
    <w:pPr>
      <w:spacing w:after="160" w:line="259" w:lineRule="auto"/>
      <w:ind w:start="0" w:firstLine="0"/>
    </w:pPr>
  </w:p>
</w:ftr>
</file>

<file path=word/footer28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56B4E00F" w14:textId="77777777">
    <w:pPr>
      <w:spacing w:after="160" w:line="259" w:lineRule="auto"/>
      <w:ind w:start="0" w:firstLine="0"/>
    </w:pPr>
  </w:p>
</w:ftr>
</file>

<file path=word/footer29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6C06CE08" w14:textId="77777777">
    <w:pPr>
      <w:spacing w:after="160" w:line="259" w:lineRule="auto"/>
      <w:ind w:start="0" w:firstLine="0"/>
    </w:pPr>
  </w:p>
</w:ftr>
</file>

<file path=word/footer30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DACFD95" w14:textId="77777777">
    <w:pPr>
      <w:spacing w:after="160" w:line="259" w:lineRule="auto"/>
      <w:ind w:start="0" w:firstLine="0"/>
    </w:pPr>
  </w:p>
</w:ftr>
</file>

<file path=word/footer3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0AF3B5BE" w14:textId="77777777">
    <w:pPr>
      <w:spacing w:after="160" w:line="259" w:lineRule="auto"/>
      <w:ind w:start="0" w:firstLine="0"/>
    </w:pPr>
  </w:p>
</w:ftr>
</file>

<file path=word/footer32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577A61B" w14:textId="77777777">
    <w:pPr>
      <w:spacing w:after="160" w:line="259" w:lineRule="auto"/>
      <w:ind w:start="0" w:firstLine="0"/>
    </w:pPr>
  </w:p>
</w:ftr>
</file>

<file path=word/footer3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1BFB700A" w14:textId="77777777">
    <w:pPr>
      <w:spacing w:after="160" w:line="259" w:lineRule="auto"/>
      <w:ind w:start="0" w:firstLine="0"/>
    </w:pPr>
  </w:p>
</w:ftr>
</file>

<file path=word/footer3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5412B1DC" w14:textId="77777777">
    <w:pPr>
      <w:spacing w:after="160" w:line="259" w:lineRule="auto"/>
      <w:ind w:start="0" w:firstLine="0"/>
    </w:pPr>
  </w:p>
</w:ftr>
</file>

<file path=word/footer4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17390AF3" w14:textId="77777777">
    <w:pPr>
      <w:spacing w:after="0" w:line="259" w:lineRule="auto"/>
      <w:ind w:start="158" w:firstLine="0"/>
    </w:pPr>
    <w:r>
      <w:rPr>
        <w:color w:val="3333B2"/>
      </w:rPr>
      <w:t xml:space="preserve">I</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13F306DE" w14:textId="77777777">
    <w:pPr>
      <w:spacing w:after="0" w:line="259" w:lineRule="auto"/>
      <w:ind w:start="158" w:firstLine="0"/>
    </w:pPr>
    <w:r>
      <w:rPr>
        <w:color w:val="3333B2"/>
      </w:rPr>
      <w:t xml:space="preserve">I</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5A897915" w14:textId="77777777">
    <w:pPr>
      <w:spacing w:after="0" w:line="259" w:lineRule="auto"/>
      <w:ind w:start="158" w:firstLine="0"/>
    </w:pPr>
    <w:r>
      <w:rPr>
        <w:color w:val="3333B2"/>
      </w:rPr>
      <w:t xml:space="preserve">I</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89C1F08" w14:textId="77777777">
    <w:pPr>
      <w:spacing w:after="160" w:line="259" w:lineRule="auto"/>
      <w:ind w:start="0" w:firstLine="0"/>
    </w:pPr>
  </w:p>
</w:ftr>
</file>

<file path=word/footer8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488C4633" w14:textId="77777777">
    <w:pPr>
      <w:spacing w:after="160" w:line="259" w:lineRule="auto"/>
      <w:ind w:start="0" w:firstLine="0"/>
    </w:pPr>
  </w:p>
</w:ftr>
</file>

<file path=word/footer9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5860D88" w14:textId="77777777">
    <w:pPr>
      <w:spacing w:after="160" w:line="259" w:lineRule="auto"/>
      <w:ind w:star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EF2" w:rsidRDefault="00A41EF2" w14:paraId="5CD169CC" w14:textId="77777777">
      <w:pPr>
        <w:spacing w:after="0" w:line="240" w:lineRule="auto"/>
      </w:pPr>
      <w:r>
        <w:separator/>
      </w:r>
    </w:p>
  </w:footnote>
  <w:footnote w:type="continuationSeparator" w:id="0">
    <w:p w:rsidR="00A41EF2" w:rsidRDefault="00A41EF2" w14:paraId="3EFA3E3E" w14:textId="77777777">
      <w:pPr>
        <w:spacing w:after="0" w:line="240" w:lineRule="auto"/>
      </w:pPr>
      <w:r>
        <w:continuationSeparator/>
      </w:r>
    </w:p>
  </w:footnote>
</w:footnotes>
</file>

<file path=word/header10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01B35561" w14:textId="77777777">
    <w:pPr>
      <w:spacing w:after="160" w:line="259" w:lineRule="auto"/>
      <w:ind w:start="0" w:firstLine="0"/>
    </w:pPr>
  </w:p>
</w:hdr>
</file>

<file path=word/header1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4CBCF6F" w14:textId="77777777">
    <w:pPr>
      <w:spacing w:after="160" w:line="259" w:lineRule="auto"/>
      <w:ind w:start="0" w:firstLine="0"/>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2A2F77D" w14:textId="77777777">
    <w:pPr>
      <w:spacing w:after="160" w:line="259" w:lineRule="auto"/>
      <w:ind w:start="0" w:firstLine="0"/>
    </w:pPr>
  </w:p>
</w:hdr>
</file>

<file path=word/header1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74E9686D" w14:textId="77777777">
    <w:pPr>
      <w:spacing w:after="0" w:line="259" w:lineRule="auto"/>
      <w:ind w:start="0" w:firstLine="0"/>
    </w:pPr>
    <w:r>
      <w:rPr>
        <w:color w:val="3333B2"/>
        <w:sz w:val="29"/>
      </w:rPr>
      <w:t xml:space="preserve">Les bases du ML</w: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00AD9EFD" w14:textId="77777777">
    <w:pPr>
      <w:spacing w:after="0" w:line="259" w:lineRule="auto"/>
      <w:ind w:start="0" w:firstLine="0"/>
    </w:pPr>
    <w:r>
      <w:rPr>
        <w:color w:val="3333B2"/>
        <w:sz w:val="29"/>
      </w:rPr>
      <w:t xml:space="preserve">Les bases du ML</w:t>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4F614C38" w14:textId="77777777">
    <w:pPr>
      <w:spacing w:after="0" w:line="259" w:lineRule="auto"/>
      <w:ind w:start="0" w:firstLine="0"/>
    </w:pPr>
    <w:r>
      <w:rPr>
        <w:color w:val="3333B2"/>
        <w:sz w:val="29"/>
      </w:rPr>
      <w:t xml:space="preserve">Les bases du ML</w:t>
    </w:r>
  </w:p>
</w:hdr>
</file>

<file path=word/header1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6D32AE8E" w14:textId="77777777">
    <w:pPr>
      <w:spacing w:after="160" w:line="259" w:lineRule="auto"/>
      <w:ind w:start="0" w:firstLine="0"/>
    </w:pPr>
  </w:p>
</w:hdr>
</file>

<file path=word/header17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036A0297" w14:textId="77777777">
    <w:pPr>
      <w:spacing w:after="160" w:line="259" w:lineRule="auto"/>
      <w:ind w:star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1C079DCB" w14:textId="77777777">
    <w:pPr>
      <w:spacing w:after="0" w:line="259" w:lineRule="auto"/>
      <w:ind w:start="-397" w:firstLine="0"/>
    </w:pPr>
    <w:r>
      <w:rPr>
        <w:color w:val="3333B2"/>
        <w:sz w:val="29"/>
      </w:rPr>
      <w:t xml:space="preserve">Introduction</w:t>
    </w:r>
  </w:p>
</w:hdr>
</file>

<file path=word/header18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0B3D7AA9" w14:textId="77777777">
    <w:pPr>
      <w:spacing w:after="160" w:line="259" w:lineRule="auto"/>
      <w:ind w:start="0" w:firstLine="0"/>
    </w:pPr>
  </w:p>
</w:hdr>
</file>

<file path=word/header19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4C607E93" w14:textId="77777777">
    <w:pPr>
      <w:spacing w:after="160" w:line="259" w:lineRule="auto"/>
      <w:ind w:start="0" w:firstLine="0"/>
    </w:pPr>
  </w:p>
</w:hdr>
</file>

<file path=word/header20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59A07653" w14:textId="77777777">
    <w:pPr>
      <w:spacing w:after="160" w:line="259" w:lineRule="auto"/>
      <w:ind w:start="0" w:firstLine="0"/>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5A704FB1" w14:textId="77777777">
    <w:pPr>
      <w:spacing w:after="160" w:line="259" w:lineRule="auto"/>
      <w:ind w:start="0" w:firstLine="0"/>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2678EAA5" w14:textId="77777777">
    <w:pPr>
      <w:spacing w:after="160" w:line="259" w:lineRule="auto"/>
      <w:ind w:start="0" w:firstLine="0"/>
    </w:pPr>
  </w:p>
</w:hdr>
</file>

<file path=word/header2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0BF5" w:rsidR="00B0716A" w:rsidRDefault="00A41EF2" w14:paraId="0164FC1E" w14:textId="77777777">
    <w:pPr>
      <w:spacing w:after="0" w:line="259" w:lineRule="auto"/>
      <w:ind w:start="-554" w:firstLine="0"/>
      <w:rPr>
        <w:lang w:val="en-US"/>
      </w:rPr>
    </w:pPr>
    <w:r w:rsidRPr="00790BF5">
      <w:rPr>
        <w:color w:val="3333B2"/>
        <w:sz w:val="29"/>
        <w:lang w:val="en-US"/>
      </w:rPr>
      <w:t xml:space="preserve">Applications de l'apprentissage automatique dans le monde réel (</w:t>
    </w:r>
    <w:r>
      <w:fldChar w:fldCharType="begin"/>
    </w:r>
    <w:r w:rsidRPr="00790BF5">
      <w:rPr>
        <w:lang w:val="en-US"/>
      </w:rPr>
      <w:instrText xml:space="preserve"> PAGE   \* MERGEFORMAT </w:instrText>
    </w:r>
    <w:r>
      <w:fldChar w:fldCharType="separate"/>
    </w:r>
    <w:r w:rsidRPr="00790BF5">
      <w:rPr>
        <w:color w:val="3333B2"/>
        <w:sz w:val="29"/>
        <w:lang w:val="en-US"/>
      </w:rPr>
      <w:t xml:space="preserve">1</w:t>
    </w:r>
    <w:r>
      <w:rPr>
        <w:color w:val="3333B2"/>
        <w:sz w:val="29"/>
      </w:rPr>
      <w:fldChar w:fldCharType="end"/>
    </w:r>
    <w:r w:rsidRPr="00790BF5">
      <w:rPr>
        <w:color w:val="3333B2"/>
        <w:sz w:val="29"/>
        <w:lang w:val="en-US"/>
      </w:rPr>
      <w:t xml:space="preserve">)</w:t>
    </w:r>
  </w:p>
</w:hdr>
</file>

<file path=word/header2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0BF5" w:rsidR="00B0716A" w:rsidRDefault="00A41EF2" w14:paraId="29A33476" w14:textId="77777777">
    <w:pPr>
      <w:spacing w:after="0" w:line="259" w:lineRule="auto"/>
      <w:ind w:start="-554" w:firstLine="0"/>
      <w:rPr>
        <w:lang w:val="en-US"/>
      </w:rPr>
    </w:pPr>
    <w:r w:rsidRPr="00790BF5">
      <w:rPr>
        <w:color w:val="3333B2"/>
        <w:sz w:val="29"/>
        <w:lang w:val="en-US"/>
      </w:rPr>
      <w:t xml:space="preserve">Applications de l'apprentissage automatique dans le monde réel (</w:t>
    </w:r>
    <w:r>
      <w:fldChar w:fldCharType="begin"/>
    </w:r>
    <w:r w:rsidRPr="00790BF5">
      <w:rPr>
        <w:lang w:val="en-US"/>
      </w:rPr>
      <w:instrText xml:space="preserve"> PAGE   \* MERGEFORMAT </w:instrText>
    </w:r>
    <w:r>
      <w:fldChar w:fldCharType="separate"/>
    </w:r>
    <w:r w:rsidRPr="00790BF5">
      <w:rPr>
        <w:color w:val="3333B2"/>
        <w:sz w:val="29"/>
        <w:lang w:val="en-US"/>
      </w:rPr>
      <w:t xml:space="preserve">1</w:t>
    </w:r>
    <w:r>
      <w:rPr>
        <w:color w:val="3333B2"/>
        <w:sz w:val="29"/>
      </w:rPr>
      <w:fldChar w:fldCharType="end"/>
    </w:r>
    <w:r w:rsidRPr="00790BF5">
      <w:rPr>
        <w:color w:val="3333B2"/>
        <w:sz w:val="29"/>
        <w:lang w:val="en-US"/>
      </w:rPr>
      <w:t xml:space="preserve">)</w:t>
    </w:r>
  </w:p>
</w:hdr>
</file>

<file path=word/header2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0BF5" w:rsidR="00B0716A" w:rsidRDefault="00A41EF2" w14:paraId="2FE32673" w14:textId="77777777">
    <w:pPr>
      <w:spacing w:after="0" w:line="259" w:lineRule="auto"/>
      <w:ind w:start="-554" w:firstLine="0"/>
      <w:rPr>
        <w:lang w:val="en-US"/>
      </w:rPr>
    </w:pPr>
    <w:r w:rsidRPr="00790BF5">
      <w:rPr>
        <w:color w:val="3333B2"/>
        <w:sz w:val="29"/>
        <w:lang w:val="en-US"/>
      </w:rPr>
      <w:t xml:space="preserve">Applications de l'apprentissage automatique dans le monde réel (</w:t>
    </w:r>
    <w:r>
      <w:fldChar w:fldCharType="begin"/>
    </w:r>
    <w:r w:rsidRPr="00790BF5">
      <w:rPr>
        <w:lang w:val="en-US"/>
      </w:rPr>
      <w:instrText xml:space="preserve"> PAGE   \* MERGEFORMAT </w:instrText>
    </w:r>
    <w:r>
      <w:fldChar w:fldCharType="separate"/>
    </w:r>
    <w:r w:rsidRPr="00790BF5">
      <w:rPr>
        <w:color w:val="3333B2"/>
        <w:sz w:val="29"/>
        <w:lang w:val="en-US"/>
      </w:rPr>
      <w:t xml:space="preserve">1</w:t>
    </w:r>
    <w:r>
      <w:rPr>
        <w:color w:val="3333B2"/>
        <w:sz w:val="29"/>
      </w:rPr>
      <w:fldChar w:fldCharType="end"/>
    </w:r>
    <w:r w:rsidRPr="00790BF5">
      <w:rPr>
        <w:color w:val="3333B2"/>
        <w:sz w:val="29"/>
        <w:lang w:val="en-US"/>
      </w:rPr>
      <w:t xml:space="preserve">)</w:t>
    </w: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626E9667" w14:textId="77777777">
    <w:pPr>
      <w:spacing w:after="0" w:line="259" w:lineRule="auto"/>
      <w:ind w:start="0" w:firstLine="0"/>
    </w:pPr>
    <w:r>
      <w:rPr>
        <w:color w:val="3333B2"/>
        <w:sz w:val="29"/>
      </w:rPr>
      <w:t xml:space="preserve">Écosystème </w:t>
    </w:r>
    <w:r>
      <w:rPr>
        <w:color w:val="3333B2"/>
        <w:sz w:val="29"/>
      </w:rPr>
      <w:t xml:space="preserve">Python ML</w:t>
    </w:r>
  </w:p>
</w:hdr>
</file>

<file path=word/header2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02B5F342" w14:textId="77777777">
    <w:pPr>
      <w:spacing w:after="0" w:line="259" w:lineRule="auto"/>
      <w:ind w:start="0" w:firstLine="0"/>
    </w:pPr>
    <w:r>
      <w:rPr>
        <w:color w:val="3333B2"/>
        <w:sz w:val="29"/>
      </w:rPr>
      <w:t xml:space="preserve">Écosystème </w:t>
    </w:r>
    <w:r>
      <w:rPr>
        <w:color w:val="3333B2"/>
        <w:sz w:val="29"/>
      </w:rPr>
      <w:t xml:space="preserve">Python ML</w:t>
    </w:r>
  </w:p>
</w:hdr>
</file>

<file path=word/header27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3BFC2A27" w14:textId="77777777">
    <w:pPr>
      <w:spacing w:after="0" w:line="259" w:lineRule="auto"/>
      <w:ind w:start="0" w:firstLine="0"/>
    </w:pPr>
    <w:r>
      <w:rPr>
        <w:color w:val="3333B2"/>
        <w:sz w:val="29"/>
      </w:rPr>
      <w:t xml:space="preserve">Écosystème </w:t>
    </w:r>
    <w:r>
      <w:rPr>
        <w:color w:val="3333B2"/>
        <w:sz w:val="29"/>
      </w:rPr>
      <w:t xml:space="preserve">Python ML</w:t>
    </w:r>
  </w:p>
</w:hdr>
</file>

<file path=word/header28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3344DB04" w14:textId="77777777">
    <w:pPr>
      <w:spacing w:after="0" w:line="259" w:lineRule="auto"/>
      <w:ind w:start="0" w:firstLine="0"/>
    </w:pPr>
    <w:r>
      <w:rPr>
        <w:color w:val="3333B2"/>
        <w:sz w:val="29"/>
      </w:rPr>
      <w:t xml:space="preserve">Régression</w:t>
    </w:r>
  </w:p>
</w:hdr>
</file>

<file path=word/header29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656D9B39" w14:textId="77777777">
    <w:pPr>
      <w:spacing w:after="0" w:line="259" w:lineRule="auto"/>
      <w:ind w:start="0" w:firstLine="0"/>
    </w:pPr>
    <w:r>
      <w:rPr>
        <w:color w:val="3333B2"/>
        <w:sz w:val="29"/>
      </w:rPr>
      <w:t xml:space="preserve">Régression</w:t>
    </w:r>
  </w:p>
</w:hdr>
</file>

<file path=word/header30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14CEC232" w14:textId="77777777">
    <w:pPr>
      <w:spacing w:after="160" w:line="259" w:lineRule="auto"/>
      <w:ind w:start="0" w:firstLine="0"/>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B0716A" w14:paraId="6473BFAF" w14:textId="77777777">
    <w:pPr>
      <w:spacing w:after="160" w:line="259" w:lineRule="auto"/>
      <w:ind w:start="0" w:firstLine="0"/>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0582626F" w14:textId="77777777">
    <w:pPr>
      <w:spacing w:after="0" w:line="259" w:lineRule="auto"/>
      <w:ind w:start="0" w:firstLine="0"/>
    </w:pPr>
    <w:r>
      <w:rPr>
        <w:color w:val="3333B2"/>
        <w:sz w:val="29"/>
      </w:rPr>
      <w:t xml:space="preserve">Fondements </w:t>
    </w:r>
    <w:r>
      <w:rPr>
        <w:color w:val="3333B2"/>
        <w:sz w:val="29"/>
      </w:rPr>
      <w:t xml:space="preserve">de l'</w:t>
    </w:r>
    <w:r>
      <w:rPr>
        <w:color w:val="3333B2"/>
        <w:sz w:val="29"/>
      </w:rPr>
      <w:t xml:space="preserve">apprentissage </w:t>
    </w:r>
    <w:r>
      <w:rPr>
        <w:color w:val="3333B2"/>
        <w:sz w:val="29"/>
      </w:rPr>
      <w:t xml:space="preserve">profond</w:t>
    </w:r>
  </w:p>
</w:hdr>
</file>

<file path=word/header3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043B70DD" w14:textId="77777777">
    <w:pPr>
      <w:spacing w:after="0" w:line="259" w:lineRule="auto"/>
      <w:ind w:start="0" w:firstLine="0"/>
    </w:pPr>
    <w:r>
      <w:rPr>
        <w:color w:val="3333B2"/>
        <w:sz w:val="29"/>
      </w:rPr>
      <w:t xml:space="preserve">Fondements </w:t>
    </w:r>
    <w:r>
      <w:rPr>
        <w:color w:val="3333B2"/>
        <w:sz w:val="29"/>
      </w:rPr>
      <w:t xml:space="preserve">de l'</w:t>
    </w:r>
    <w:r>
      <w:rPr>
        <w:color w:val="3333B2"/>
        <w:sz w:val="29"/>
      </w:rPr>
      <w:t xml:space="preserve">apprentissage </w:t>
    </w:r>
    <w:r>
      <w:rPr>
        <w:color w:val="3333B2"/>
        <w:sz w:val="29"/>
      </w:rPr>
      <w:t xml:space="preserve">profond</w:t>
    </w:r>
  </w:p>
</w:hdr>
</file>

<file path=word/header3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0B398AD4" w14:textId="77777777">
    <w:pPr>
      <w:spacing w:after="0" w:line="259" w:lineRule="auto"/>
      <w:ind w:start="0" w:firstLine="0"/>
    </w:pPr>
    <w:r>
      <w:rPr>
        <w:color w:val="3333B2"/>
        <w:sz w:val="29"/>
      </w:rPr>
      <w:t xml:space="preserve">Fondements </w:t>
    </w:r>
    <w:r>
      <w:rPr>
        <w:color w:val="3333B2"/>
        <w:sz w:val="29"/>
      </w:rPr>
      <w:t xml:space="preserve">de l'</w:t>
    </w:r>
    <w:r>
      <w:rPr>
        <w:color w:val="3333B2"/>
        <w:sz w:val="29"/>
      </w:rPr>
      <w:t xml:space="preserve">apprentissage </w:t>
    </w:r>
    <w:r>
      <w:rPr>
        <w:color w:val="3333B2"/>
        <w:sz w:val="29"/>
      </w:rPr>
      <w:t xml:space="preserve">profond</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0BF5" w:rsidR="00B0716A" w:rsidRDefault="00A41EF2" w14:paraId="38841134" w14:textId="77777777">
    <w:pPr>
      <w:spacing w:after="0" w:line="259" w:lineRule="auto"/>
      <w:ind w:start="-397" w:firstLine="0"/>
      <w:rPr>
        <w:lang w:val="en-US"/>
      </w:rPr>
    </w:pPr>
    <w:r w:rsidRPr="00790BF5">
      <w:rPr>
        <w:color w:val="3333B2"/>
        <w:sz w:val="29"/>
        <w:lang w:val="en-US"/>
      </w:rPr>
      <w:t xml:space="preserve">Introduction</w:t>
    </w:r>
  </w:p>
  <w:p w:rsidRPr="00790BF5" w:rsidR="00B0716A" w:rsidRDefault="00A41EF2" w14:paraId="3D94BAA7" w14:textId="77777777">
    <w:pPr>
      <w:spacing w:after="0" w:line="259" w:lineRule="auto"/>
      <w:ind w:start="-397" w:firstLine="0"/>
      <w:rPr>
        <w:lang w:val="en-US"/>
      </w:rPr>
    </w:pPr>
    <w:r w:rsidRPr="00790BF5">
      <w:rPr>
        <w:color w:val="3333B2"/>
        <w:sz w:val="18"/>
        <w:lang w:val="en-US"/>
      </w:rPr>
      <w:t xml:space="preserve">Objectif de ce cours (</w:t>
    </w:r>
    <w:r>
      <w:fldChar w:fldCharType="begin"/>
    </w:r>
    <w:r w:rsidRPr="00790BF5">
      <w:rPr>
        <w:lang w:val="en-US"/>
      </w:rPr>
      <w:instrText xml:space="preserve"> PAGE   \* MERGEFORMAT </w:instrText>
    </w:r>
    <w:r>
      <w:fldChar w:fldCharType="separate"/>
    </w:r>
    <w:r w:rsidRPr="00790BF5">
      <w:rPr>
        <w:color w:val="3333B2"/>
        <w:sz w:val="18"/>
        <w:lang w:val="en-US"/>
      </w:rPr>
      <w:t xml:space="preserve">1</w:t>
    </w:r>
    <w:r>
      <w:rPr>
        <w:color w:val="3333B2"/>
        <w:sz w:val="18"/>
      </w:rPr>
      <w:fldChar w:fldCharType="end"/>
    </w:r>
    <w:r w:rsidRPr="00790BF5">
      <w:rPr>
        <w:color w:val="3333B2"/>
        <w:sz w:val="18"/>
        <w:lang w:val="en-US"/>
      </w:rPr>
      <w:t xml:space="preserve">)</w:t>
    </w: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0BF5" w:rsidR="00B0716A" w:rsidRDefault="00A41EF2" w14:paraId="0351E161" w14:textId="77777777">
    <w:pPr>
      <w:spacing w:after="0" w:line="259" w:lineRule="auto"/>
      <w:ind w:start="-397" w:firstLine="0"/>
      <w:rPr>
        <w:lang w:val="en-US"/>
      </w:rPr>
    </w:pPr>
    <w:r w:rsidRPr="00790BF5">
      <w:rPr>
        <w:color w:val="3333B2"/>
        <w:sz w:val="29"/>
        <w:lang w:val="en-US"/>
      </w:rPr>
      <w:t xml:space="preserve">Introduction</w:t>
    </w:r>
  </w:p>
  <w:p w:rsidRPr="00790BF5" w:rsidR="00B0716A" w:rsidRDefault="00A41EF2" w14:paraId="773FEDCC" w14:textId="77777777">
    <w:pPr>
      <w:spacing w:after="0" w:line="259" w:lineRule="auto"/>
      <w:ind w:start="-397" w:firstLine="0"/>
      <w:rPr>
        <w:lang w:val="en-US"/>
      </w:rPr>
    </w:pPr>
    <w:r w:rsidRPr="00790BF5">
      <w:rPr>
        <w:color w:val="3333B2"/>
        <w:sz w:val="18"/>
        <w:lang w:val="en-US"/>
      </w:rPr>
      <w:t xml:space="preserve">Objectif de ce cours (</w:t>
    </w:r>
    <w:r>
      <w:fldChar w:fldCharType="begin"/>
    </w:r>
    <w:r w:rsidRPr="00790BF5">
      <w:rPr>
        <w:lang w:val="en-US"/>
      </w:rPr>
      <w:instrText xml:space="preserve"> PAGE   \* MERGEFORMAT </w:instrText>
    </w:r>
    <w:r>
      <w:fldChar w:fldCharType="separate"/>
    </w:r>
    <w:r w:rsidRPr="00790BF5">
      <w:rPr>
        <w:color w:val="3333B2"/>
        <w:sz w:val="18"/>
        <w:lang w:val="en-US"/>
      </w:rPr>
      <w:t xml:space="preserve">1</w:t>
    </w:r>
    <w:r>
      <w:rPr>
        <w:color w:val="3333B2"/>
        <w:sz w:val="18"/>
      </w:rPr>
      <w:fldChar w:fldCharType="end"/>
    </w:r>
    <w:r w:rsidRPr="00790BF5">
      <w:rPr>
        <w:color w:val="3333B2"/>
        <w:sz w:val="18"/>
        <w:lang w:val="en-US"/>
      </w:rPr>
      <w:t xml:space="preserve">)</w:t>
    </w: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0BF5" w:rsidR="00B0716A" w:rsidRDefault="00A41EF2" w14:paraId="5D091FD7" w14:textId="77777777">
    <w:pPr>
      <w:spacing w:after="0" w:line="259" w:lineRule="auto"/>
      <w:ind w:start="-397" w:firstLine="0"/>
      <w:rPr>
        <w:lang w:val="en-US"/>
      </w:rPr>
    </w:pPr>
    <w:r w:rsidRPr="00790BF5">
      <w:rPr>
        <w:color w:val="3333B2"/>
        <w:sz w:val="29"/>
        <w:lang w:val="en-US"/>
      </w:rPr>
      <w:t xml:space="preserve">Introduction</w:t>
    </w:r>
  </w:p>
  <w:p w:rsidRPr="00790BF5" w:rsidR="00B0716A" w:rsidRDefault="00A41EF2" w14:paraId="42177038" w14:textId="77777777">
    <w:pPr>
      <w:spacing w:after="0" w:line="259" w:lineRule="auto"/>
      <w:ind w:start="-397" w:firstLine="0"/>
      <w:rPr>
        <w:lang w:val="en-US"/>
      </w:rPr>
    </w:pPr>
    <w:r w:rsidRPr="00790BF5">
      <w:rPr>
        <w:color w:val="3333B2"/>
        <w:sz w:val="18"/>
        <w:lang w:val="en-US"/>
      </w:rPr>
      <w:t xml:space="preserve">Objectif de ce cours (</w:t>
    </w:r>
    <w:r>
      <w:fldChar w:fldCharType="begin"/>
    </w:r>
    <w:r w:rsidRPr="00790BF5">
      <w:rPr>
        <w:lang w:val="en-US"/>
      </w:rPr>
      <w:instrText xml:space="preserve"> PAGE   \* MERGEFORMAT </w:instrText>
    </w:r>
    <w:r>
      <w:fldChar w:fldCharType="separate"/>
    </w:r>
    <w:r w:rsidRPr="00790BF5">
      <w:rPr>
        <w:color w:val="3333B2"/>
        <w:sz w:val="18"/>
        <w:lang w:val="en-US"/>
      </w:rPr>
      <w:t xml:space="preserve">1</w:t>
    </w:r>
    <w:r>
      <w:rPr>
        <w:color w:val="3333B2"/>
        <w:sz w:val="18"/>
      </w:rPr>
      <w:fldChar w:fldCharType="end"/>
    </w:r>
    <w:r w:rsidRPr="00790BF5">
      <w:rPr>
        <w:color w:val="3333B2"/>
        <w:sz w:val="18"/>
        <w:lang w:val="en-US"/>
      </w:rPr>
      <w:t xml:space="preserve">)</w:t>
    </w:r>
  </w:p>
</w:hdr>
</file>

<file path=word/header7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2C804096" w14:textId="77777777">
    <w:pPr>
      <w:spacing w:after="0" w:line="259" w:lineRule="auto"/>
      <w:ind w:start="0" w:firstLine="0"/>
    </w:pPr>
    <w:r>
      <w:rPr>
        <w:color w:val="3333B2"/>
        <w:sz w:val="29"/>
      </w:rPr>
      <w:t xml:space="preserve">Les bases du ML</w:t>
    </w:r>
  </w:p>
</w:hdr>
</file>

<file path=word/header8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105A2C1B" w14:textId="77777777">
    <w:pPr>
      <w:spacing w:after="0" w:line="259" w:lineRule="auto"/>
      <w:ind w:start="0" w:firstLine="0"/>
    </w:pPr>
    <w:r>
      <w:rPr>
        <w:color w:val="3333B2"/>
        <w:sz w:val="29"/>
      </w:rPr>
      <w:t xml:space="preserve">Les bases du ML</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16A" w:rsidRDefault="00A41EF2" w14:paraId="3E114CCD" w14:textId="77777777">
    <w:pPr>
      <w:spacing w:after="0" w:line="259" w:lineRule="auto"/>
      <w:ind w:start="0" w:firstLine="0"/>
    </w:pPr>
    <w:r>
      <w:rPr>
        <w:color w:val="3333B2"/>
        <w:sz w:val="29"/>
      </w:rPr>
      <w:t xml:space="preserve">Les bases du 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2110D"/>
    <w:multiLevelType w:val="hybridMultilevel"/>
    <w:tmpl w:val="95987FC6"/>
    <w:lvl w:ilvl="0" w:tplc="6F7EA682">
      <w:start w:val="1"/>
      <w:numFmt w:val="decimal"/>
      <w:lvlText w:val="%1."/>
      <w:lvlJc w:val="left"/>
      <w:pPr>
        <w:ind w:left="818"/>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1" w:tplc="4314D496">
      <w:start w:val="1"/>
      <w:numFmt w:val="lowerLetter"/>
      <w:lvlText w:val="%2"/>
      <w:lvlJc w:val="left"/>
      <w:pPr>
        <w:ind w:left="1634"/>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2" w:tplc="33B2A570">
      <w:start w:val="1"/>
      <w:numFmt w:val="lowerRoman"/>
      <w:lvlText w:val="%3"/>
      <w:lvlJc w:val="left"/>
      <w:pPr>
        <w:ind w:left="2354"/>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3" w:tplc="53B84362">
      <w:start w:val="1"/>
      <w:numFmt w:val="decimal"/>
      <w:lvlText w:val="%4"/>
      <w:lvlJc w:val="left"/>
      <w:pPr>
        <w:ind w:left="3074"/>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4" w:tplc="65584C48">
      <w:start w:val="1"/>
      <w:numFmt w:val="lowerLetter"/>
      <w:lvlText w:val="%5"/>
      <w:lvlJc w:val="left"/>
      <w:pPr>
        <w:ind w:left="3794"/>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5" w:tplc="C58AD958">
      <w:start w:val="1"/>
      <w:numFmt w:val="lowerRoman"/>
      <w:lvlText w:val="%6"/>
      <w:lvlJc w:val="left"/>
      <w:pPr>
        <w:ind w:left="4514"/>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6" w:tplc="BD9A37E6">
      <w:start w:val="1"/>
      <w:numFmt w:val="decimal"/>
      <w:lvlText w:val="%7"/>
      <w:lvlJc w:val="left"/>
      <w:pPr>
        <w:ind w:left="5234"/>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7" w:tplc="C626492E">
      <w:start w:val="1"/>
      <w:numFmt w:val="lowerLetter"/>
      <w:lvlText w:val="%8"/>
      <w:lvlJc w:val="left"/>
      <w:pPr>
        <w:ind w:left="5954"/>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8" w:tplc="DA4A0432">
      <w:start w:val="1"/>
      <w:numFmt w:val="lowerRoman"/>
      <w:lvlText w:val="%9"/>
      <w:lvlJc w:val="left"/>
      <w:pPr>
        <w:ind w:left="6674"/>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abstractNum>
  <w:abstractNum w:abstractNumId="1" w15:restartNumberingAfterBreak="0">
    <w:nsid w:val="788E41FA"/>
    <w:multiLevelType w:val="hybridMultilevel"/>
    <w:tmpl w:val="96B89BA6"/>
    <w:lvl w:ilvl="0" w:tplc="DA4874CE">
      <w:start w:val="1"/>
      <w:numFmt w:val="decimal"/>
      <w:lvlText w:val="%1."/>
      <w:lvlJc w:val="left"/>
      <w:pPr>
        <w:ind w:left="818"/>
      </w:pPr>
      <w:rPr>
        <w:rFonts w:ascii="Calibri" w:eastAsia="Calibri" w:hAnsi="Calibri" w:cs="Calibri"/>
        <w:b w:val="0"/>
        <w:i w:val="0"/>
        <w:strike w:val="0"/>
        <w:dstrike w:val="0"/>
        <w:color w:val="3333B2"/>
        <w:sz w:val="22"/>
        <w:szCs w:val="22"/>
        <w:u w:val="none" w:color="000000"/>
        <w:bdr w:val="none" w:sz="0" w:space="0" w:color="auto"/>
        <w:shd w:val="clear" w:color="auto" w:fill="auto"/>
        <w:vertAlign w:val="baseline"/>
      </w:rPr>
    </w:lvl>
    <w:lvl w:ilvl="1" w:tplc="5D72457E">
      <w:start w:val="1"/>
      <w:numFmt w:val="upperRoman"/>
      <w:lvlText w:val="%2"/>
      <w:lvlJc w:val="left"/>
      <w:pPr>
        <w:ind w:left="1271"/>
      </w:pPr>
      <w:rPr>
        <w:rFonts w:ascii="Calibri" w:eastAsia="Calibri" w:hAnsi="Calibri" w:cs="Calibri"/>
        <w:b w:val="0"/>
        <w:i w:val="0"/>
        <w:strike w:val="0"/>
        <w:dstrike w:val="0"/>
        <w:color w:val="3333B2"/>
        <w:sz w:val="20"/>
        <w:szCs w:val="20"/>
        <w:u w:val="none" w:color="000000"/>
        <w:bdr w:val="none" w:sz="0" w:space="0" w:color="auto"/>
        <w:shd w:val="clear" w:color="auto" w:fill="auto"/>
        <w:vertAlign w:val="baseline"/>
      </w:rPr>
    </w:lvl>
    <w:lvl w:ilvl="2" w:tplc="709815A4">
      <w:start w:val="1"/>
      <w:numFmt w:val="lowerRoman"/>
      <w:lvlText w:val="%3"/>
      <w:lvlJc w:val="left"/>
      <w:pPr>
        <w:ind w:left="2086"/>
      </w:pPr>
      <w:rPr>
        <w:rFonts w:ascii="Calibri" w:eastAsia="Calibri" w:hAnsi="Calibri" w:cs="Calibri"/>
        <w:b w:val="0"/>
        <w:i w:val="0"/>
        <w:strike w:val="0"/>
        <w:dstrike w:val="0"/>
        <w:color w:val="3333B2"/>
        <w:sz w:val="20"/>
        <w:szCs w:val="20"/>
        <w:u w:val="none" w:color="000000"/>
        <w:bdr w:val="none" w:sz="0" w:space="0" w:color="auto"/>
        <w:shd w:val="clear" w:color="auto" w:fill="auto"/>
        <w:vertAlign w:val="baseline"/>
      </w:rPr>
    </w:lvl>
    <w:lvl w:ilvl="3" w:tplc="87C2A95C">
      <w:start w:val="1"/>
      <w:numFmt w:val="decimal"/>
      <w:lvlText w:val="%4"/>
      <w:lvlJc w:val="left"/>
      <w:pPr>
        <w:ind w:left="2806"/>
      </w:pPr>
      <w:rPr>
        <w:rFonts w:ascii="Calibri" w:eastAsia="Calibri" w:hAnsi="Calibri" w:cs="Calibri"/>
        <w:b w:val="0"/>
        <w:i w:val="0"/>
        <w:strike w:val="0"/>
        <w:dstrike w:val="0"/>
        <w:color w:val="3333B2"/>
        <w:sz w:val="20"/>
        <w:szCs w:val="20"/>
        <w:u w:val="none" w:color="000000"/>
        <w:bdr w:val="none" w:sz="0" w:space="0" w:color="auto"/>
        <w:shd w:val="clear" w:color="auto" w:fill="auto"/>
        <w:vertAlign w:val="baseline"/>
      </w:rPr>
    </w:lvl>
    <w:lvl w:ilvl="4" w:tplc="B36CE20A">
      <w:start w:val="1"/>
      <w:numFmt w:val="lowerLetter"/>
      <w:lvlText w:val="%5"/>
      <w:lvlJc w:val="left"/>
      <w:pPr>
        <w:ind w:left="3526"/>
      </w:pPr>
      <w:rPr>
        <w:rFonts w:ascii="Calibri" w:eastAsia="Calibri" w:hAnsi="Calibri" w:cs="Calibri"/>
        <w:b w:val="0"/>
        <w:i w:val="0"/>
        <w:strike w:val="0"/>
        <w:dstrike w:val="0"/>
        <w:color w:val="3333B2"/>
        <w:sz w:val="20"/>
        <w:szCs w:val="20"/>
        <w:u w:val="none" w:color="000000"/>
        <w:bdr w:val="none" w:sz="0" w:space="0" w:color="auto"/>
        <w:shd w:val="clear" w:color="auto" w:fill="auto"/>
        <w:vertAlign w:val="baseline"/>
      </w:rPr>
    </w:lvl>
    <w:lvl w:ilvl="5" w:tplc="3A3EA588">
      <w:start w:val="1"/>
      <w:numFmt w:val="lowerRoman"/>
      <w:lvlText w:val="%6"/>
      <w:lvlJc w:val="left"/>
      <w:pPr>
        <w:ind w:left="4246"/>
      </w:pPr>
      <w:rPr>
        <w:rFonts w:ascii="Calibri" w:eastAsia="Calibri" w:hAnsi="Calibri" w:cs="Calibri"/>
        <w:b w:val="0"/>
        <w:i w:val="0"/>
        <w:strike w:val="0"/>
        <w:dstrike w:val="0"/>
        <w:color w:val="3333B2"/>
        <w:sz w:val="20"/>
        <w:szCs w:val="20"/>
        <w:u w:val="none" w:color="000000"/>
        <w:bdr w:val="none" w:sz="0" w:space="0" w:color="auto"/>
        <w:shd w:val="clear" w:color="auto" w:fill="auto"/>
        <w:vertAlign w:val="baseline"/>
      </w:rPr>
    </w:lvl>
    <w:lvl w:ilvl="6" w:tplc="BDB8BF34">
      <w:start w:val="1"/>
      <w:numFmt w:val="decimal"/>
      <w:lvlText w:val="%7"/>
      <w:lvlJc w:val="left"/>
      <w:pPr>
        <w:ind w:left="4966"/>
      </w:pPr>
      <w:rPr>
        <w:rFonts w:ascii="Calibri" w:eastAsia="Calibri" w:hAnsi="Calibri" w:cs="Calibri"/>
        <w:b w:val="0"/>
        <w:i w:val="0"/>
        <w:strike w:val="0"/>
        <w:dstrike w:val="0"/>
        <w:color w:val="3333B2"/>
        <w:sz w:val="20"/>
        <w:szCs w:val="20"/>
        <w:u w:val="none" w:color="000000"/>
        <w:bdr w:val="none" w:sz="0" w:space="0" w:color="auto"/>
        <w:shd w:val="clear" w:color="auto" w:fill="auto"/>
        <w:vertAlign w:val="baseline"/>
      </w:rPr>
    </w:lvl>
    <w:lvl w:ilvl="7" w:tplc="C38EBBE6">
      <w:start w:val="1"/>
      <w:numFmt w:val="lowerLetter"/>
      <w:lvlText w:val="%8"/>
      <w:lvlJc w:val="left"/>
      <w:pPr>
        <w:ind w:left="5686"/>
      </w:pPr>
      <w:rPr>
        <w:rFonts w:ascii="Calibri" w:eastAsia="Calibri" w:hAnsi="Calibri" w:cs="Calibri"/>
        <w:b w:val="0"/>
        <w:i w:val="0"/>
        <w:strike w:val="0"/>
        <w:dstrike w:val="0"/>
        <w:color w:val="3333B2"/>
        <w:sz w:val="20"/>
        <w:szCs w:val="20"/>
        <w:u w:val="none" w:color="000000"/>
        <w:bdr w:val="none" w:sz="0" w:space="0" w:color="auto"/>
        <w:shd w:val="clear" w:color="auto" w:fill="auto"/>
        <w:vertAlign w:val="baseline"/>
      </w:rPr>
    </w:lvl>
    <w:lvl w:ilvl="8" w:tplc="D95C2AB0">
      <w:start w:val="1"/>
      <w:numFmt w:val="lowerRoman"/>
      <w:lvlText w:val="%9"/>
      <w:lvlJc w:val="left"/>
      <w:pPr>
        <w:ind w:left="6406"/>
      </w:pPr>
      <w:rPr>
        <w:rFonts w:ascii="Calibri" w:eastAsia="Calibri" w:hAnsi="Calibri" w:cs="Calibri"/>
        <w:b w:val="0"/>
        <w:i w:val="0"/>
        <w:strike w:val="0"/>
        <w:dstrike w:val="0"/>
        <w:color w:val="3333B2"/>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16A"/>
    <w:rsid w:val="00790BF5"/>
    <w:rsid w:val="00A41EF2"/>
    <w:rsid w:val="00B07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6CA2"/>
  <w15:docId w15:val="{D0FF7E82-5251-4436-9903-21204A78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6" w:lineRule="auto"/>
      <w:ind w:left="2214" w:hanging="10"/>
    </w:pPr>
    <w:rPr>
      <w:rFonts w:ascii="Calibri" w:eastAsia="Calibri" w:hAnsi="Calibri" w:cs="Calibri"/>
      <w:color w:val="000000"/>
    </w:rPr>
  </w:style>
  <w:style w:type="paragraph" w:styleId="Titre1">
    <w:name w:val="heading 1"/>
    <w:next w:val="Normal"/>
    <w:link w:val="Titre1Car"/>
    <w:uiPriority w:val="9"/>
    <w:qFormat/>
    <w:pPr>
      <w:keepNext/>
      <w:keepLines/>
      <w:spacing w:after="0" w:line="265" w:lineRule="auto"/>
      <w:ind w:left="2037" w:hanging="10"/>
      <w:outlineLvl w:val="0"/>
    </w:pPr>
    <w:rPr>
      <w:rFonts w:ascii="Calibri" w:eastAsia="Calibri" w:hAnsi="Calibri" w:cs="Calibri"/>
      <w:color w:val="3333B2"/>
      <w:sz w:val="29"/>
    </w:rPr>
  </w:style>
  <w:style w:type="paragraph" w:styleId="Titre2">
    <w:name w:val="heading 2"/>
    <w:next w:val="Normal"/>
    <w:link w:val="Titre2Car"/>
    <w:uiPriority w:val="9"/>
    <w:unhideWhenUsed/>
    <w:qFormat/>
    <w:pPr>
      <w:keepNext/>
      <w:keepLines/>
      <w:spacing w:after="0"/>
      <w:ind w:left="397"/>
      <w:outlineLvl w:val="1"/>
    </w:pPr>
    <w:rPr>
      <w:rFonts w:ascii="Calibri" w:eastAsia="Calibri" w:hAnsi="Calibri" w:cs="Calibri"/>
      <w:color w:val="3333B2"/>
      <w:sz w:val="24"/>
    </w:rPr>
  </w:style>
  <w:style w:type="paragraph" w:styleId="Titre3">
    <w:name w:val="heading 3"/>
    <w:next w:val="Normal"/>
    <w:link w:val="Titre3Car"/>
    <w:uiPriority w:val="9"/>
    <w:unhideWhenUsed/>
    <w:qFormat/>
    <w:pPr>
      <w:keepNext/>
      <w:keepLines/>
      <w:spacing w:after="81"/>
      <w:ind w:left="397"/>
      <w:outlineLvl w:val="2"/>
    </w:pPr>
    <w:rPr>
      <w:rFonts w:ascii="Calibri" w:eastAsia="Calibri" w:hAnsi="Calibri" w:cs="Calibri"/>
      <w:color w:val="FF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3333B2"/>
      <w:sz w:val="24"/>
    </w:rPr>
  </w:style>
  <w:style w:type="character" w:customStyle="1" w:styleId="Titre3Car">
    <w:name w:val="Titre 3 Car"/>
    <w:link w:val="Titre3"/>
    <w:rPr>
      <w:rFonts w:ascii="Calibri" w:eastAsia="Calibri" w:hAnsi="Calibri" w:cs="Calibri"/>
      <w:color w:val="FF0000"/>
      <w:sz w:val="24"/>
    </w:rPr>
  </w:style>
  <w:style w:type="character" w:customStyle="1" w:styleId="Titre1Car">
    <w:name w:val="Titre 1 Car"/>
    <w:link w:val="Titre1"/>
    <w:rPr>
      <w:rFonts w:ascii="Calibri" w:eastAsia="Calibri" w:hAnsi="Calibri" w:cs="Calibri"/>
      <w:color w:val="3333B2"/>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word/header41.xml" Id="rId13" /><Relationship Type="http://schemas.openxmlformats.org/officeDocument/2006/relationships/footer" Target="/word/footer61.xml" Id="rId18" /><Relationship Type="http://schemas.openxmlformats.org/officeDocument/2006/relationships/header" Target="/word/header92.xml" Id="rId26" /><Relationship Type="http://schemas.openxmlformats.org/officeDocument/2006/relationships/header" Target="/word/header143.xml" Id="rId39" /><Relationship Type="http://schemas.openxmlformats.org/officeDocument/2006/relationships/image" Target="/word/media/image3.jpg" Id="rId21" /><Relationship Type="http://schemas.openxmlformats.org/officeDocument/2006/relationships/header" Target="/word/header124.xml" Id="rId34" /><Relationship Type="http://schemas.openxmlformats.org/officeDocument/2006/relationships/header" Target="/word/header155.xml" Id="rId42" /><Relationship Type="http://schemas.openxmlformats.org/officeDocument/2006/relationships/image" Target="/word/media/image112.jpg" Id="rId47" /><Relationship Type="http://schemas.openxmlformats.org/officeDocument/2006/relationships/image" Target="/word/media/image143.jpg" Id="rId50" /><Relationship Type="http://schemas.openxmlformats.org/officeDocument/2006/relationships/footer" Target="/word/footer162.xml" Id="rId55" /><Relationship Type="http://schemas.openxmlformats.org/officeDocument/2006/relationships/header" Target="/word/header216.xml" Id="rId63" /><Relationship Type="http://schemas.openxmlformats.org/officeDocument/2006/relationships/footer" Target="/word/footer233.xml" Id="rId68" /><Relationship Type="http://schemas.openxmlformats.org/officeDocument/2006/relationships/footer" Target="/word/footer274.xml" Id="rId76" /><Relationship Type="http://schemas.openxmlformats.org/officeDocument/2006/relationships/header" Target="/word/header317.xml" Id="rId84" /><Relationship Type="http://schemas.openxmlformats.org/officeDocument/2006/relationships/footer" Target="/word/footer335.xml" Id="rId89" /><Relationship Type="http://schemas.openxmlformats.org/officeDocument/2006/relationships/header" Target="/word/header18.xml" Id="rId7" /><Relationship Type="http://schemas.openxmlformats.org/officeDocument/2006/relationships/header" Target="/word/header259.xml" Id="rId71" /><Relationship Type="http://schemas.openxmlformats.org/officeDocument/2006/relationships/styles" Target="/word/styles.xml" Id="rId2" /><Relationship Type="http://schemas.openxmlformats.org/officeDocument/2006/relationships/footer" Target="/word/footer56.xml" Id="rId16" /><Relationship Type="http://schemas.openxmlformats.org/officeDocument/2006/relationships/image" Target="/word/media/image54.jpg" Id="rId29" /><Relationship Type="http://schemas.openxmlformats.org/officeDocument/2006/relationships/header" Target="/word/header310.xml" Id="rId11" /><Relationship Type="http://schemas.openxmlformats.org/officeDocument/2006/relationships/footer" Target="/word/footer77.xml" Id="rId24" /><Relationship Type="http://schemas.openxmlformats.org/officeDocument/2006/relationships/footer" Target="/word/footer108.xml" Id="rId32" /><Relationship Type="http://schemas.openxmlformats.org/officeDocument/2006/relationships/image" Target="/word/media/image75.jpg" Id="rId37" /><Relationship Type="http://schemas.openxmlformats.org/officeDocument/2006/relationships/footer" Target="/word/footer139.xml" Id="rId40" /><Relationship Type="http://schemas.openxmlformats.org/officeDocument/2006/relationships/image" Target="/word/media/image96.jpg" Id="rId45" /><Relationship Type="http://schemas.openxmlformats.org/officeDocument/2006/relationships/header" Target="/word/header1611.xml" Id="rId53" /><Relationship Type="http://schemas.openxmlformats.org/officeDocument/2006/relationships/footer" Target="/word/footer1810.xml" Id="rId58" /><Relationship Type="http://schemas.openxmlformats.org/officeDocument/2006/relationships/header" Target="/word/header2312.xml" Id="rId66" /><Relationship Type="http://schemas.openxmlformats.org/officeDocument/2006/relationships/footer" Target="/word/footer2611.xml" Id="rId74" /><Relationship Type="http://schemas.openxmlformats.org/officeDocument/2006/relationships/footer" Target="/word/footer2812.xml" Id="rId79" /><Relationship Type="http://schemas.openxmlformats.org/officeDocument/2006/relationships/footer" Target="/word/footer3213.xml" Id="rId87" /><Relationship Type="http://schemas.openxmlformats.org/officeDocument/2006/relationships/footnotes" Target="/word/footnotes.xml" Id="rId5" /><Relationship Type="http://schemas.openxmlformats.org/officeDocument/2006/relationships/footer" Target="/word/footer1914.xml" Id="rId61" /><Relationship Type="http://schemas.openxmlformats.org/officeDocument/2006/relationships/footer" Target="/word/footer3015.xml" Id="rId82" /><Relationship Type="http://schemas.openxmlformats.org/officeDocument/2006/relationships/fontTable" Target="/word/fontTable.xml" Id="rId90" /><Relationship Type="http://schemas.openxmlformats.org/officeDocument/2006/relationships/image" Target="/word/media/image17.jpg" Id="rId19" /><Relationship Type="http://schemas.openxmlformats.org/officeDocument/2006/relationships/header" Target="/word/header513.xml" Id="rId14" /><Relationship Type="http://schemas.openxmlformats.org/officeDocument/2006/relationships/header" Target="/word/header714.xml" Id="rId22" /><Relationship Type="http://schemas.openxmlformats.org/officeDocument/2006/relationships/footer" Target="/word/footer916.xml" Id="rId27" /><Relationship Type="http://schemas.openxmlformats.org/officeDocument/2006/relationships/header" Target="/word/header1015.xml" Id="rId30" /><Relationship Type="http://schemas.openxmlformats.org/officeDocument/2006/relationships/footer" Target="/word/footer1217.xml" Id="rId35" /><Relationship Type="http://schemas.openxmlformats.org/officeDocument/2006/relationships/footer" Target="/word/footer1518.xml" Id="rId43" /><Relationship Type="http://schemas.openxmlformats.org/officeDocument/2006/relationships/image" Target="/word/media/image128.jpg" Id="rId48" /><Relationship Type="http://schemas.openxmlformats.org/officeDocument/2006/relationships/footer" Target="/word/footer1719.xml" Id="rId56" /><Relationship Type="http://schemas.openxmlformats.org/officeDocument/2006/relationships/footer" Target="/word/footer2120.xml" Id="rId64" /><Relationship Type="http://schemas.openxmlformats.org/officeDocument/2006/relationships/header" Target="/word/header2416.xml" Id="rId69" /><Relationship Type="http://schemas.openxmlformats.org/officeDocument/2006/relationships/header" Target="/word/header2817.xml" Id="rId77" /><Relationship Type="http://schemas.openxmlformats.org/officeDocument/2006/relationships/header" Target="/word/header218.xml" Id="rId8" /><Relationship Type="http://schemas.openxmlformats.org/officeDocument/2006/relationships/image" Target="/word/media/image15.png" Id="rId51" /><Relationship Type="http://schemas.openxmlformats.org/officeDocument/2006/relationships/header" Target="/word/header2619.xml" Id="rId72" /><Relationship Type="http://schemas.openxmlformats.org/officeDocument/2006/relationships/footer" Target="/word/footer2921.xml" Id="rId80" /><Relationship Type="http://schemas.openxmlformats.org/officeDocument/2006/relationships/header" Target="/word/header3220.xml" Id="rId85" /><Relationship Type="http://schemas.openxmlformats.org/officeDocument/2006/relationships/settings" Target="/word/settings.xml" Id="rId3" /><Relationship Type="http://schemas.openxmlformats.org/officeDocument/2006/relationships/footer" Target="/word/footer322.xml" Id="rId12" /><Relationship Type="http://schemas.openxmlformats.org/officeDocument/2006/relationships/header" Target="/word/header621.xml" Id="rId17" /><Relationship Type="http://schemas.openxmlformats.org/officeDocument/2006/relationships/footer" Target="/word/footer823.xml" Id="rId25" /><Relationship Type="http://schemas.openxmlformats.org/officeDocument/2006/relationships/footer" Target="/word/footer1124.xml" Id="rId33" /><Relationship Type="http://schemas.openxmlformats.org/officeDocument/2006/relationships/header" Target="/word/header1322.xml" Id="rId38" /><Relationship Type="http://schemas.openxmlformats.org/officeDocument/2006/relationships/image" Target="/word/media/image109.jpg" Id="rId46" /><Relationship Type="http://schemas.openxmlformats.org/officeDocument/2006/relationships/header" Target="/word/header1923.xml" Id="rId59" /><Relationship Type="http://schemas.openxmlformats.org/officeDocument/2006/relationships/footer" Target="/word/footer2225.xml" Id="rId67" /><Relationship Type="http://schemas.openxmlformats.org/officeDocument/2006/relationships/image" Target="/word/media/image210.jpg" Id="rId20" /><Relationship Type="http://schemas.openxmlformats.org/officeDocument/2006/relationships/footer" Target="/word/footer1426.xml" Id="rId41" /><Relationship Type="http://schemas.openxmlformats.org/officeDocument/2006/relationships/header" Target="/word/header1724.xml" Id="rId54" /><Relationship Type="http://schemas.openxmlformats.org/officeDocument/2006/relationships/footer" Target="/word/footer2027.xml" Id="rId62" /><Relationship Type="http://schemas.openxmlformats.org/officeDocument/2006/relationships/footer" Target="/word/footer2428.xml" Id="rId70" /><Relationship Type="http://schemas.openxmlformats.org/officeDocument/2006/relationships/header" Target="/word/header2725.xml" Id="rId75" /><Relationship Type="http://schemas.openxmlformats.org/officeDocument/2006/relationships/image" Target="/word/media/image1711.jpg" Id="rId83" /><Relationship Type="http://schemas.openxmlformats.org/officeDocument/2006/relationships/header" Target="/word/header3326.xml" Id="rId88" /><Relationship Type="http://schemas.openxmlformats.org/officeDocument/2006/relationships/theme" Target="/word/theme/theme11.xml" Id="rId91"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er" Target="/word/footer429.xml" Id="rId15" /><Relationship Type="http://schemas.openxmlformats.org/officeDocument/2006/relationships/header" Target="/word/header827.xml" Id="rId23" /><Relationship Type="http://schemas.openxmlformats.org/officeDocument/2006/relationships/image" Target="/word/media/image412.jpg" Id="rId28" /><Relationship Type="http://schemas.openxmlformats.org/officeDocument/2006/relationships/image" Target="/word/media/image613.jpg" Id="rId36" /><Relationship Type="http://schemas.openxmlformats.org/officeDocument/2006/relationships/image" Target="/word/media/image1314.jpg" Id="rId49" /><Relationship Type="http://schemas.openxmlformats.org/officeDocument/2006/relationships/header" Target="/word/header1828.xml" Id="rId57" /><Relationship Type="http://schemas.openxmlformats.org/officeDocument/2006/relationships/footer" Target="/word/footer230.xml" Id="rId10" /><Relationship Type="http://schemas.openxmlformats.org/officeDocument/2006/relationships/header" Target="/word/header1129.xml" Id="rId31" /><Relationship Type="http://schemas.openxmlformats.org/officeDocument/2006/relationships/image" Target="/word/media/image815.jpg" Id="rId44" /><Relationship Type="http://schemas.openxmlformats.org/officeDocument/2006/relationships/image" Target="/word/media/image1616.jpg" Id="rId52" /><Relationship Type="http://schemas.openxmlformats.org/officeDocument/2006/relationships/header" Target="/word/header2030.xml" Id="rId60" /><Relationship Type="http://schemas.openxmlformats.org/officeDocument/2006/relationships/header" Target="/word/header2231.xml" Id="rId65" /><Relationship Type="http://schemas.openxmlformats.org/officeDocument/2006/relationships/footer" Target="/word/footer2531.xml" Id="rId73" /><Relationship Type="http://schemas.openxmlformats.org/officeDocument/2006/relationships/header" Target="/word/header2932.xml" Id="rId78" /><Relationship Type="http://schemas.openxmlformats.org/officeDocument/2006/relationships/header" Target="/word/header3033.xml" Id="rId81" /><Relationship Type="http://schemas.openxmlformats.org/officeDocument/2006/relationships/footer" Target="/word/footer3132.xml" Id="rId86" /><Relationship Type="http://schemas.openxmlformats.org/officeDocument/2006/relationships/webSettings" Target="/word/webSettings.xml" Id="rId4" /><Relationship Type="http://schemas.openxmlformats.org/officeDocument/2006/relationships/footer" Target="/word/footer133.xml" Id="rId9" /><Relationship Type="http://schemas.openxmlformats.org/officeDocument/2006/relationships/image" Target="/media/image2.png" Id="Rad2d5394d304411b" /></Relationships>
</file>

<file path=word/theme/theme1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1873</Words>
  <Characters>10307</Characters>
  <Application>Microsoft Office Word</Application>
  <DocSecurity>0</DocSecurity>
  <Lines>85</Lines>
  <Paragraphs>24</Paragraphs>
  <ScaleCrop>false</ScaleCrop>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
  <dc:creator>Louis Fippo Fitime</dc:creator>
  <cp:keywords/>
  <cp:lastModifiedBy>bello fidele</cp:lastModifiedBy>
  <cp:revision>2</cp:revision>
  <dcterms:created xsi:type="dcterms:W3CDTF">2021-05-24T12:47:00Z</dcterms:created>
  <dcterms:modified xsi:type="dcterms:W3CDTF">2021-05-24T12:47:00Z</dcterms:modified>
</cp:coreProperties>
</file>