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6C1" w:rsidRDefault="004E5511" w:rsidP="004E5511">
      <w:pPr>
        <w:tabs>
          <w:tab w:val="left" w:pos="3453"/>
        </w:tabs>
      </w:pPr>
      <w:r>
        <w:t>Testing sequence</w:t>
      </w:r>
    </w:p>
    <w:p w:rsidR="001325C5" w:rsidRDefault="001325C5" w:rsidP="004E5511">
      <w:pPr>
        <w:pStyle w:val="ListParagraph"/>
        <w:numPr>
          <w:ilvl w:val="0"/>
          <w:numId w:val="1"/>
        </w:numPr>
      </w:pPr>
      <w:r>
        <w:t>Bind with 1 remote – any position</w:t>
      </w:r>
    </w:p>
    <w:p w:rsidR="001325C5" w:rsidRDefault="001325C5" w:rsidP="004E5511">
      <w:pPr>
        <w:pStyle w:val="ListParagraph"/>
        <w:numPr>
          <w:ilvl w:val="0"/>
          <w:numId w:val="1"/>
        </w:numPr>
      </w:pPr>
      <w:r>
        <w:t>Bind with 3 remotes</w:t>
      </w:r>
    </w:p>
    <w:p w:rsidR="004E5511" w:rsidRDefault="004E5511" w:rsidP="004E5511">
      <w:pPr>
        <w:pStyle w:val="ListParagraph"/>
        <w:numPr>
          <w:ilvl w:val="0"/>
          <w:numId w:val="1"/>
        </w:numPr>
      </w:pPr>
      <w:r>
        <w:t>Bind</w:t>
      </w:r>
      <w:r w:rsidR="00C05E79">
        <w:t xml:space="preserve"> with 2 remotes (2</w:t>
      </w:r>
      <w:r>
        <w:t xml:space="preserve"> and </w:t>
      </w:r>
      <w:proofErr w:type="gramStart"/>
      <w:r>
        <w:t>3</w:t>
      </w:r>
      <w:r w:rsidR="00C05E79">
        <w:t xml:space="preserve"> ?</w:t>
      </w:r>
      <w:r>
        <w:t>)</w:t>
      </w:r>
      <w:proofErr w:type="gramEnd"/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DSMX11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DSMX22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DSM2-2048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DSM2-1024</w:t>
      </w:r>
    </w:p>
    <w:p w:rsidR="004E5511" w:rsidRDefault="004E5511" w:rsidP="004E5511">
      <w:pPr>
        <w:pStyle w:val="ListParagraph"/>
        <w:numPr>
          <w:ilvl w:val="0"/>
          <w:numId w:val="1"/>
        </w:numPr>
      </w:pPr>
      <w:r>
        <w:t>Bind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11ms frame – check with analyzer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22ms frame</w:t>
      </w:r>
    </w:p>
    <w:p w:rsidR="004E5511" w:rsidRDefault="004E5511" w:rsidP="004E5511">
      <w:pPr>
        <w:pStyle w:val="ListParagraph"/>
        <w:numPr>
          <w:ilvl w:val="0"/>
          <w:numId w:val="1"/>
        </w:numPr>
      </w:pPr>
      <w:r>
        <w:t>Failsafe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Normal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Preset – check all channels</w:t>
      </w:r>
    </w:p>
    <w:p w:rsidR="004E5511" w:rsidRDefault="004E5511" w:rsidP="004E5511">
      <w:pPr>
        <w:pStyle w:val="ListParagraph"/>
        <w:numPr>
          <w:ilvl w:val="0"/>
          <w:numId w:val="1"/>
        </w:numPr>
      </w:pPr>
      <w:r>
        <w:t>Check all outputs at 11ms frame rate</w:t>
      </w:r>
    </w:p>
    <w:p w:rsidR="001325C5" w:rsidRDefault="001325C5" w:rsidP="001325C5">
      <w:pPr>
        <w:pStyle w:val="ListParagraph"/>
        <w:numPr>
          <w:ilvl w:val="1"/>
          <w:numId w:val="1"/>
        </w:numPr>
      </w:pPr>
      <w:r>
        <w:t>DSMX11</w:t>
      </w:r>
    </w:p>
    <w:p w:rsidR="001325C5" w:rsidRDefault="001325C5" w:rsidP="001325C5">
      <w:pPr>
        <w:pStyle w:val="ListParagraph"/>
        <w:numPr>
          <w:ilvl w:val="1"/>
          <w:numId w:val="1"/>
        </w:numPr>
      </w:pPr>
      <w:r>
        <w:t>DSMX22</w:t>
      </w:r>
    </w:p>
    <w:p w:rsidR="001325C5" w:rsidRDefault="001325C5" w:rsidP="001325C5">
      <w:pPr>
        <w:pStyle w:val="ListParagraph"/>
        <w:numPr>
          <w:ilvl w:val="1"/>
          <w:numId w:val="1"/>
        </w:numPr>
      </w:pPr>
      <w:r>
        <w:t>DSM2-2048</w:t>
      </w:r>
    </w:p>
    <w:p w:rsidR="001325C5" w:rsidRDefault="001325C5" w:rsidP="001325C5">
      <w:pPr>
        <w:pStyle w:val="ListParagraph"/>
        <w:numPr>
          <w:ilvl w:val="1"/>
          <w:numId w:val="1"/>
        </w:numPr>
      </w:pPr>
      <w:r>
        <w:t>DSM2-1024</w:t>
      </w:r>
    </w:p>
    <w:p w:rsidR="004E5511" w:rsidRDefault="004E5511" w:rsidP="004E5511">
      <w:pPr>
        <w:pStyle w:val="ListParagraph"/>
        <w:numPr>
          <w:ilvl w:val="0"/>
          <w:numId w:val="1"/>
        </w:numPr>
      </w:pPr>
      <w:r>
        <w:t>Check all outputs at 22ms frame rate</w:t>
      </w:r>
    </w:p>
    <w:p w:rsidR="001325C5" w:rsidRDefault="001325C5" w:rsidP="001325C5">
      <w:pPr>
        <w:pStyle w:val="ListParagraph"/>
        <w:numPr>
          <w:ilvl w:val="1"/>
          <w:numId w:val="1"/>
        </w:numPr>
      </w:pPr>
      <w:r>
        <w:t>DSMX11</w:t>
      </w:r>
    </w:p>
    <w:p w:rsidR="001325C5" w:rsidRDefault="001325C5" w:rsidP="001325C5">
      <w:pPr>
        <w:pStyle w:val="ListParagraph"/>
        <w:numPr>
          <w:ilvl w:val="1"/>
          <w:numId w:val="1"/>
        </w:numPr>
      </w:pPr>
      <w:r>
        <w:t>DSMX22</w:t>
      </w:r>
    </w:p>
    <w:p w:rsidR="001325C5" w:rsidRDefault="001325C5" w:rsidP="001325C5">
      <w:pPr>
        <w:pStyle w:val="ListParagraph"/>
        <w:numPr>
          <w:ilvl w:val="1"/>
          <w:numId w:val="1"/>
        </w:numPr>
      </w:pPr>
      <w:r>
        <w:t>DSM2-2048</w:t>
      </w:r>
    </w:p>
    <w:p w:rsidR="001325C5" w:rsidRDefault="001325C5" w:rsidP="001325C5">
      <w:pPr>
        <w:pStyle w:val="ListParagraph"/>
        <w:numPr>
          <w:ilvl w:val="1"/>
          <w:numId w:val="1"/>
        </w:numPr>
      </w:pPr>
      <w:r>
        <w:t>DSM2-1024</w:t>
      </w:r>
    </w:p>
    <w:p w:rsidR="004E5511" w:rsidRDefault="004E5511" w:rsidP="004E5511">
      <w:pPr>
        <w:pStyle w:val="ListParagraph"/>
        <w:numPr>
          <w:ilvl w:val="0"/>
          <w:numId w:val="1"/>
        </w:numPr>
      </w:pPr>
      <w:r>
        <w:t>Test WDTO</w:t>
      </w:r>
    </w:p>
    <w:p w:rsidR="004E5511" w:rsidRDefault="004E5511" w:rsidP="004E5511">
      <w:pPr>
        <w:pStyle w:val="ListParagraph"/>
        <w:numPr>
          <w:ilvl w:val="0"/>
          <w:numId w:val="1"/>
        </w:numPr>
      </w:pPr>
      <w:r>
        <w:t>Test Clock failure</w:t>
      </w:r>
    </w:p>
    <w:p w:rsidR="004E5511" w:rsidRDefault="004E5511" w:rsidP="004E5511">
      <w:pPr>
        <w:pStyle w:val="ListParagraph"/>
        <w:numPr>
          <w:ilvl w:val="0"/>
          <w:numId w:val="1"/>
        </w:numPr>
      </w:pPr>
      <w:r>
        <w:t>Test serial connection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Read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Save</w:t>
      </w:r>
    </w:p>
    <w:p w:rsidR="004E5511" w:rsidRDefault="004E5511" w:rsidP="004E5511">
      <w:pPr>
        <w:pStyle w:val="ListParagraph"/>
        <w:numPr>
          <w:ilvl w:val="0"/>
          <w:numId w:val="1"/>
        </w:numPr>
      </w:pPr>
      <w:r>
        <w:t>Test logging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Change voltage during test.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Force WDTO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Force failsafe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Force clock failure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Test log wrap-around</w:t>
      </w:r>
    </w:p>
    <w:p w:rsidR="004E5511" w:rsidRDefault="004E5511" w:rsidP="004E5511">
      <w:pPr>
        <w:pStyle w:val="ListParagraph"/>
        <w:ind w:left="1440"/>
      </w:pPr>
    </w:p>
    <w:sectPr w:rsidR="004E5511" w:rsidSect="002C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42BC2"/>
    <w:multiLevelType w:val="hybridMultilevel"/>
    <w:tmpl w:val="F752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5511"/>
    <w:rsid w:val="001325C5"/>
    <w:rsid w:val="002C36C1"/>
    <w:rsid w:val="00464E95"/>
    <w:rsid w:val="004E5511"/>
    <w:rsid w:val="00B16274"/>
    <w:rsid w:val="00C05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McGarvey</dc:creator>
  <cp:lastModifiedBy>Brad McGarvey</cp:lastModifiedBy>
  <cp:revision>2</cp:revision>
  <dcterms:created xsi:type="dcterms:W3CDTF">2019-08-13T00:50:00Z</dcterms:created>
  <dcterms:modified xsi:type="dcterms:W3CDTF">2019-08-13T01:04:00Z</dcterms:modified>
</cp:coreProperties>
</file>