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2F05" w14:textId="77777777" w:rsidR="00A660C4" w:rsidRPr="00585BCD" w:rsidRDefault="00585BCD" w:rsidP="00585BCD">
      <w:pPr>
        <w:jc w:val="center"/>
        <w:rPr>
          <w:rFonts w:ascii="Modern No. 20" w:hAnsi="Modern No. 20"/>
          <w:sz w:val="44"/>
        </w:rPr>
      </w:pPr>
      <w:r w:rsidRPr="00585BCD">
        <w:rPr>
          <w:rFonts w:ascii="Modern No. 20" w:hAnsi="Modern No. 20"/>
          <w:sz w:val="44"/>
        </w:rPr>
        <w:t>TECHNOVATION</w:t>
      </w:r>
    </w:p>
    <w:p w14:paraId="4B02A1DE" w14:textId="77777777" w:rsidR="00585BCD" w:rsidRDefault="00E574E1" w:rsidP="00585BCD">
      <w:pPr>
        <w:jc w:val="center"/>
        <w:rPr>
          <w:rFonts w:ascii="Modern No. 20" w:hAnsi="Modern No. 20"/>
          <w:sz w:val="44"/>
        </w:rPr>
      </w:pPr>
      <w:r>
        <w:rPr>
          <w:rFonts w:ascii="Modern No. 20" w:hAnsi="Modern No. 20"/>
          <w:sz w:val="44"/>
        </w:rPr>
        <w:t>TECHNOLOGY AND INNOVATIONS</w:t>
      </w:r>
    </w:p>
    <w:p w14:paraId="3F088D54" w14:textId="77777777" w:rsidR="00585BCD" w:rsidRDefault="00585BCD" w:rsidP="00585BCD">
      <w:pPr>
        <w:jc w:val="center"/>
        <w:rPr>
          <w:rFonts w:ascii="Modern No. 20" w:hAnsi="Modern No. 20"/>
          <w:sz w:val="32"/>
        </w:rPr>
      </w:pPr>
      <w:r>
        <w:rPr>
          <w:rFonts w:ascii="Modern No. 20" w:hAnsi="Modern No. 20"/>
          <w:sz w:val="32"/>
        </w:rPr>
        <w:t>BEM FIKI UNNUR PRESENTS</w:t>
      </w:r>
    </w:p>
    <w:p w14:paraId="46229486" w14:textId="77777777" w:rsidR="00585BCD" w:rsidRDefault="00585BCD" w:rsidP="00585BCD">
      <w:pPr>
        <w:jc w:val="center"/>
        <w:rPr>
          <w:rFonts w:ascii="Modern No. 20" w:hAnsi="Modern No. 20"/>
          <w:sz w:val="32"/>
        </w:rPr>
      </w:pPr>
    </w:p>
    <w:p w14:paraId="37A8BDAF" w14:textId="77777777" w:rsidR="00585BCD" w:rsidRDefault="00585BCD" w:rsidP="00585BCD">
      <w:pPr>
        <w:jc w:val="center"/>
        <w:rPr>
          <w:rFonts w:ascii="Modern No. 20" w:hAnsi="Modern No. 20"/>
          <w:sz w:val="32"/>
        </w:rPr>
      </w:pPr>
    </w:p>
    <w:p w14:paraId="5F81B6B8" w14:textId="77777777" w:rsidR="00585BCD" w:rsidRDefault="00585BCD" w:rsidP="00585BCD">
      <w:pPr>
        <w:jc w:val="center"/>
        <w:rPr>
          <w:rFonts w:ascii="Modern No. 20" w:hAnsi="Modern No. 20"/>
          <w:sz w:val="32"/>
        </w:rPr>
      </w:pPr>
    </w:p>
    <w:p w14:paraId="0E4B8A03" w14:textId="77777777" w:rsidR="00585BCD" w:rsidRDefault="00585BCD" w:rsidP="00585BCD">
      <w:pPr>
        <w:jc w:val="center"/>
        <w:rPr>
          <w:rFonts w:ascii="Modern No. 20" w:hAnsi="Modern No. 20"/>
          <w:sz w:val="32"/>
        </w:rPr>
      </w:pPr>
    </w:p>
    <w:p w14:paraId="02FA4E6A" w14:textId="77777777" w:rsidR="00585BCD" w:rsidRDefault="00585BCD" w:rsidP="00585BCD">
      <w:pPr>
        <w:jc w:val="center"/>
        <w:rPr>
          <w:rFonts w:ascii="Modern No. 20" w:hAnsi="Modern No. 20"/>
          <w:sz w:val="32"/>
        </w:rPr>
      </w:pPr>
    </w:p>
    <w:p w14:paraId="579EEA42" w14:textId="77777777" w:rsidR="00585BCD" w:rsidRDefault="00585BCD" w:rsidP="00585BCD">
      <w:pPr>
        <w:jc w:val="center"/>
        <w:rPr>
          <w:rFonts w:ascii="Modern No. 20" w:hAnsi="Modern No. 20"/>
          <w:sz w:val="32"/>
        </w:rPr>
      </w:pPr>
    </w:p>
    <w:p w14:paraId="068DD733" w14:textId="77777777" w:rsidR="00585BCD" w:rsidRDefault="00585BCD" w:rsidP="00585BCD">
      <w:pPr>
        <w:jc w:val="center"/>
        <w:rPr>
          <w:rFonts w:ascii="Modern No. 20" w:hAnsi="Modern No. 20"/>
          <w:sz w:val="32"/>
        </w:rPr>
      </w:pPr>
      <w:r>
        <w:rPr>
          <w:rFonts w:ascii="Modern No. 20" w:hAnsi="Modern No. 20"/>
          <w:sz w:val="32"/>
        </w:rPr>
        <w:t>(logo)</w:t>
      </w:r>
    </w:p>
    <w:p w14:paraId="0A857541" w14:textId="77777777" w:rsidR="00585BCD" w:rsidRDefault="00585BCD" w:rsidP="00585BCD">
      <w:pPr>
        <w:jc w:val="center"/>
        <w:rPr>
          <w:rFonts w:ascii="Modern No. 20" w:hAnsi="Modern No. 20"/>
          <w:sz w:val="32"/>
        </w:rPr>
      </w:pPr>
    </w:p>
    <w:p w14:paraId="3CEFFB28" w14:textId="77777777" w:rsidR="00585BCD" w:rsidRDefault="00585BCD" w:rsidP="00585BCD">
      <w:pPr>
        <w:jc w:val="center"/>
        <w:rPr>
          <w:rFonts w:ascii="Modern No. 20" w:hAnsi="Modern No. 20"/>
          <w:sz w:val="32"/>
        </w:rPr>
      </w:pPr>
    </w:p>
    <w:p w14:paraId="5D82FE61" w14:textId="77777777" w:rsidR="00585BCD" w:rsidRDefault="00585BCD" w:rsidP="00585BCD">
      <w:pPr>
        <w:jc w:val="center"/>
        <w:rPr>
          <w:rFonts w:ascii="Modern No. 20" w:hAnsi="Modern No. 20"/>
          <w:sz w:val="32"/>
        </w:rPr>
      </w:pPr>
    </w:p>
    <w:p w14:paraId="0565A8B5" w14:textId="77777777" w:rsidR="00585BCD" w:rsidRDefault="00585BCD" w:rsidP="00585BCD">
      <w:pPr>
        <w:jc w:val="center"/>
        <w:rPr>
          <w:rFonts w:ascii="Modern No. 20" w:hAnsi="Modern No. 20"/>
          <w:sz w:val="32"/>
        </w:rPr>
      </w:pPr>
    </w:p>
    <w:p w14:paraId="2805D696" w14:textId="77777777" w:rsidR="00585BCD" w:rsidRDefault="00585BCD" w:rsidP="00585BCD">
      <w:pPr>
        <w:jc w:val="center"/>
        <w:rPr>
          <w:rFonts w:ascii="Modern No. 20" w:hAnsi="Modern No. 20"/>
          <w:sz w:val="32"/>
        </w:rPr>
      </w:pPr>
    </w:p>
    <w:p w14:paraId="03060021" w14:textId="77777777" w:rsidR="00585BCD" w:rsidRDefault="00585BCD" w:rsidP="00585BCD">
      <w:pPr>
        <w:jc w:val="center"/>
        <w:rPr>
          <w:rFonts w:ascii="Modern No. 20" w:hAnsi="Modern No. 20"/>
          <w:sz w:val="32"/>
        </w:rPr>
      </w:pPr>
    </w:p>
    <w:p w14:paraId="183F97FB" w14:textId="77777777" w:rsidR="00585BCD" w:rsidRDefault="00585BCD" w:rsidP="00585BCD">
      <w:pPr>
        <w:jc w:val="center"/>
        <w:rPr>
          <w:rFonts w:ascii="Modern No. 20" w:hAnsi="Modern No. 20"/>
          <w:sz w:val="32"/>
        </w:rPr>
      </w:pPr>
    </w:p>
    <w:p w14:paraId="5AB62F2F" w14:textId="77777777" w:rsidR="00585BCD" w:rsidRDefault="00585BCD" w:rsidP="00585BCD">
      <w:pPr>
        <w:jc w:val="center"/>
        <w:rPr>
          <w:rFonts w:ascii="Modern No. 20" w:hAnsi="Modern No. 20"/>
          <w:sz w:val="32"/>
        </w:rPr>
      </w:pPr>
    </w:p>
    <w:p w14:paraId="1A3CF4FE" w14:textId="77777777" w:rsidR="00585BCD" w:rsidRDefault="00585BCD" w:rsidP="00585BCD">
      <w:pPr>
        <w:jc w:val="center"/>
        <w:rPr>
          <w:rFonts w:ascii="Modern No. 20" w:hAnsi="Modern No. 20"/>
          <w:sz w:val="32"/>
        </w:rPr>
      </w:pPr>
    </w:p>
    <w:p w14:paraId="2F8F82BA" w14:textId="77777777" w:rsidR="00585BCD" w:rsidRDefault="00585BCD" w:rsidP="00585BCD">
      <w:pPr>
        <w:jc w:val="center"/>
        <w:rPr>
          <w:rFonts w:ascii="Modern No. 20" w:hAnsi="Modern No. 20"/>
          <w:sz w:val="32"/>
        </w:rPr>
      </w:pPr>
    </w:p>
    <w:p w14:paraId="2F96D3DE" w14:textId="057794C4" w:rsidR="00585BCD" w:rsidRDefault="00A66711" w:rsidP="00585BCD">
      <w:pPr>
        <w:jc w:val="center"/>
        <w:rPr>
          <w:rFonts w:ascii="Modern No. 20" w:hAnsi="Modern No. 20"/>
          <w:sz w:val="32"/>
        </w:rPr>
      </w:pPr>
      <w:r>
        <w:rPr>
          <w:rFonts w:ascii="Modern No. 20" w:hAnsi="Modern No. 20"/>
          <w:sz w:val="32"/>
        </w:rPr>
        <w:t>Competitive Programming</w:t>
      </w:r>
    </w:p>
    <w:p w14:paraId="484AAB43" w14:textId="77777777" w:rsidR="00585BCD" w:rsidRDefault="00585BCD" w:rsidP="00585BCD">
      <w:pPr>
        <w:jc w:val="center"/>
        <w:rPr>
          <w:rFonts w:ascii="Modern No. 20" w:hAnsi="Modern No. 20"/>
          <w:sz w:val="32"/>
        </w:rPr>
      </w:pPr>
      <w:r>
        <w:rPr>
          <w:rFonts w:ascii="Modern No. 20" w:hAnsi="Modern No. 20"/>
          <w:sz w:val="32"/>
        </w:rPr>
        <w:t>Guidebook</w:t>
      </w:r>
    </w:p>
    <w:p w14:paraId="73990B58" w14:textId="77777777" w:rsidR="00585BCD" w:rsidRDefault="00585BCD">
      <w:pPr>
        <w:rPr>
          <w:rFonts w:ascii="Modern No. 20" w:hAnsi="Modern No. 20"/>
          <w:sz w:val="32"/>
        </w:rPr>
      </w:pPr>
      <w:r>
        <w:rPr>
          <w:rFonts w:ascii="Modern No. 20" w:hAnsi="Modern No. 20"/>
          <w:sz w:val="32"/>
        </w:rPr>
        <w:br w:type="page"/>
      </w:r>
    </w:p>
    <w:p w14:paraId="51551F49" w14:textId="77777777" w:rsidR="00585BCD" w:rsidRDefault="00585BCD" w:rsidP="00585BCD">
      <w:pPr>
        <w:jc w:val="center"/>
        <w:rPr>
          <w:rFonts w:ascii="Rockwell" w:hAnsi="Rockwell"/>
          <w:sz w:val="32"/>
        </w:rPr>
      </w:pPr>
      <w:r>
        <w:rPr>
          <w:rFonts w:ascii="Rockwell" w:hAnsi="Rockwell"/>
          <w:sz w:val="32"/>
        </w:rPr>
        <w:lastRenderedPageBreak/>
        <w:t>Deskripsi</w:t>
      </w:r>
    </w:p>
    <w:p w14:paraId="499E1826" w14:textId="6BA81144" w:rsidR="00585BCD" w:rsidRDefault="00585BCD" w:rsidP="00585BCD">
      <w:pPr>
        <w:spacing w:line="360" w:lineRule="auto"/>
        <w:ind w:firstLine="720"/>
        <w:jc w:val="both"/>
        <w:rPr>
          <w:rFonts w:ascii="Rockwell" w:hAnsi="Rockwell"/>
        </w:rPr>
      </w:pPr>
      <w:r>
        <w:rPr>
          <w:rFonts w:ascii="Rockwell" w:hAnsi="Rockwell"/>
        </w:rPr>
        <w:t xml:space="preserve">Technovation </w:t>
      </w:r>
      <w:r w:rsidRPr="00585BCD">
        <w:rPr>
          <w:rFonts w:ascii="Rockwell" w:hAnsi="Rockwell"/>
        </w:rPr>
        <w:t xml:space="preserve">merupakan kompetisi yang diadakan oleh </w:t>
      </w:r>
      <w:r>
        <w:rPr>
          <w:rFonts w:ascii="Rockwell" w:hAnsi="Rockwell"/>
        </w:rPr>
        <w:t xml:space="preserve">BEM FIKI UNNUR </w:t>
      </w:r>
      <w:r w:rsidRPr="00585BCD">
        <w:rPr>
          <w:rFonts w:ascii="Rockwell" w:hAnsi="Rockwell"/>
        </w:rPr>
        <w:t>untuk menguji pemahaman terkait bidang keprofesian dalam teknologi informasi serta menguji kemampuan problem solving untuk</w:t>
      </w:r>
      <w:r w:rsidR="005F21A0">
        <w:rPr>
          <w:rFonts w:ascii="Rockwell" w:hAnsi="Rockwell"/>
        </w:rPr>
        <w:t xml:space="preserve"> mahasiswa Universitas Nurtanio Bandung dan</w:t>
      </w:r>
      <w:r w:rsidRPr="00585BCD">
        <w:rPr>
          <w:rFonts w:ascii="Rockwell" w:hAnsi="Rockwell"/>
        </w:rPr>
        <w:t xml:space="preserve"> </w:t>
      </w:r>
      <w:r>
        <w:rPr>
          <w:rFonts w:ascii="Rockwell" w:hAnsi="Rockwell"/>
        </w:rPr>
        <w:t xml:space="preserve">siswa SMA/SMK/MA </w:t>
      </w:r>
      <w:r w:rsidRPr="00585BCD">
        <w:rPr>
          <w:rFonts w:ascii="Rockwell" w:hAnsi="Rockwell"/>
        </w:rPr>
        <w:t xml:space="preserve">di daerah </w:t>
      </w:r>
      <w:r>
        <w:rPr>
          <w:rFonts w:ascii="Rockwell" w:hAnsi="Rockwell"/>
        </w:rPr>
        <w:t xml:space="preserve">Bandung </w:t>
      </w:r>
      <w:r w:rsidR="005F21A0">
        <w:rPr>
          <w:rFonts w:ascii="Rockwell" w:hAnsi="Rockwell"/>
        </w:rPr>
        <w:t>&amp;</w:t>
      </w:r>
      <w:r w:rsidRPr="00585BCD">
        <w:rPr>
          <w:rFonts w:ascii="Rockwell" w:hAnsi="Rockwell"/>
        </w:rPr>
        <w:t xml:space="preserve"> sekitarnya. Hackathon Competition ini akan diadakan dalam</w:t>
      </w:r>
      <w:r>
        <w:rPr>
          <w:rFonts w:ascii="Rockwell" w:hAnsi="Rockwell"/>
        </w:rPr>
        <w:t xml:space="preserve"> sehari secara offline</w:t>
      </w:r>
      <w:r w:rsidRPr="00585BCD">
        <w:rPr>
          <w:rFonts w:ascii="Rockwell" w:hAnsi="Rockwell"/>
        </w:rPr>
        <w:t>, peserta akan diberikan sebuah studi kasus yang harus diselesaikan dengan membuat</w:t>
      </w:r>
      <w:r>
        <w:rPr>
          <w:rFonts w:ascii="Rockwell" w:hAnsi="Rockwell"/>
        </w:rPr>
        <w:t xml:space="preserve"> aplikasi</w:t>
      </w:r>
      <w:r w:rsidRPr="00585BCD">
        <w:rPr>
          <w:rFonts w:ascii="Rockwell" w:hAnsi="Rockwell"/>
        </w:rPr>
        <w:t>.</w:t>
      </w:r>
      <w:r>
        <w:rPr>
          <w:rFonts w:ascii="Rockwell" w:hAnsi="Rockwell"/>
        </w:rPr>
        <w:t xml:space="preserve"> Aplikasi harus sesuai dengan studi kasus yang diberikan panitia, serta peserta wajib mempresentasikan aplikasi yang dibuat didepan juri</w:t>
      </w:r>
      <w:r w:rsidRPr="00585BCD">
        <w:rPr>
          <w:rFonts w:ascii="Rockwell" w:hAnsi="Rockwell"/>
        </w:rPr>
        <w:t xml:space="preserve">. Solusi yang diberikan harus diselesaikan dengan memanfaatkan keberadaan dan perkembangan teknologi informasi </w:t>
      </w:r>
      <w:r>
        <w:rPr>
          <w:rFonts w:ascii="Rockwell" w:hAnsi="Rockwell"/>
        </w:rPr>
        <w:t>dibarengin dengan inovasi yang cermat.</w:t>
      </w:r>
    </w:p>
    <w:p w14:paraId="51114178" w14:textId="2ED3C899" w:rsidR="00585BCD" w:rsidRDefault="00A66711" w:rsidP="00585BCD">
      <w:pPr>
        <w:spacing w:line="360" w:lineRule="auto"/>
        <w:ind w:firstLine="720"/>
        <w:jc w:val="both"/>
        <w:rPr>
          <w:rFonts w:ascii="Rockwell" w:hAnsi="Rockwell"/>
        </w:rPr>
      </w:pPr>
      <w:r>
        <w:rPr>
          <w:rFonts w:ascii="Rockwell" w:hAnsi="Rockwell"/>
        </w:rPr>
        <w:t xml:space="preserve">Competitive Programming </w:t>
      </w:r>
      <w:r w:rsidR="00585BCD">
        <w:rPr>
          <w:rFonts w:ascii="Rockwell" w:hAnsi="Rockwell"/>
        </w:rPr>
        <w:t xml:space="preserve">ini bertujuan untuk </w:t>
      </w:r>
      <w:r w:rsidR="00585BCD" w:rsidRPr="00585BCD">
        <w:rPr>
          <w:rFonts w:ascii="Rockwell" w:hAnsi="Rockwell"/>
        </w:rPr>
        <w:t>membangun aplikasi (</w:t>
      </w:r>
      <w:r>
        <w:rPr>
          <w:rFonts w:ascii="Rockwell" w:hAnsi="Rockwell"/>
        </w:rPr>
        <w:t>coding</w:t>
      </w:r>
      <w:r w:rsidR="00585BCD" w:rsidRPr="00585BCD">
        <w:rPr>
          <w:rFonts w:ascii="Rockwell" w:hAnsi="Rockwell"/>
        </w:rPr>
        <w:t>) untuk menyelesaikan masalah tertentu. Pembuatan aplikasi ini di</w:t>
      </w:r>
      <w:r w:rsidR="00585BCD">
        <w:rPr>
          <w:rFonts w:ascii="Rockwell" w:hAnsi="Rockwell"/>
        </w:rPr>
        <w:t>lakukan dengan sangat singkat (1</w:t>
      </w:r>
      <w:r w:rsidR="00585BCD" w:rsidRPr="00585BCD">
        <w:rPr>
          <w:rFonts w:ascii="Rockwell" w:hAnsi="Rockwell"/>
        </w:rPr>
        <w:t xml:space="preserve"> hari).</w:t>
      </w:r>
      <w:r w:rsidR="00585BCD" w:rsidRPr="00585BCD">
        <w:rPr>
          <w:rFonts w:ascii="Rockwell" w:hAnsi="Rockwell"/>
          <w:color w:val="FF0000"/>
        </w:rPr>
        <w:t xml:space="preserve"> </w:t>
      </w:r>
      <w:r w:rsidR="00585BCD" w:rsidRPr="000B10BC">
        <w:rPr>
          <w:rFonts w:ascii="Rockwell" w:hAnsi="Rockwell"/>
        </w:rPr>
        <w:t>Dalam kegiatan ini peserta diharuskan membuat proyek yang inovatif, dan memiliki potensi untuk meningkatkan dan mempengaruhi kehidupan masyarakat. Para peserta diwajibkan membangun sebuah proyek yang bisa menjadi solusi atau pemecah masalah yang ada di masyarakat secara keberkelanjutan. </w:t>
      </w:r>
    </w:p>
    <w:p w14:paraId="72761477" w14:textId="27A8E262" w:rsidR="00CE3A48" w:rsidRPr="00CE3A48" w:rsidRDefault="00A66711" w:rsidP="00585BCD">
      <w:pPr>
        <w:spacing w:line="360" w:lineRule="auto"/>
        <w:ind w:firstLine="720"/>
        <w:jc w:val="both"/>
        <w:rPr>
          <w:rFonts w:ascii="Rockwell" w:hAnsi="Rockwell"/>
        </w:rPr>
      </w:pPr>
      <w:r>
        <w:rPr>
          <w:rFonts w:ascii="Rockwell" w:hAnsi="Rockwell"/>
        </w:rPr>
        <w:t>Technovation</w:t>
      </w:r>
      <w:r w:rsidR="00CE3A48" w:rsidRPr="00CE3A48">
        <w:rPr>
          <w:rFonts w:ascii="Rockwell" w:hAnsi="Rockwell"/>
        </w:rPr>
        <w:t xml:space="preserve"> 202</w:t>
      </w:r>
      <w:r>
        <w:rPr>
          <w:rFonts w:ascii="Rockwell" w:hAnsi="Rockwell"/>
        </w:rPr>
        <w:t>3</w:t>
      </w:r>
      <w:r w:rsidR="00CE3A48" w:rsidRPr="00CE3A48">
        <w:rPr>
          <w:rFonts w:ascii="Rockwell" w:hAnsi="Rockwell"/>
        </w:rPr>
        <w:t xml:space="preserve"> merupakan kompetisi </w:t>
      </w:r>
      <w:r>
        <w:rPr>
          <w:rFonts w:ascii="Rockwell" w:hAnsi="Rockwell"/>
        </w:rPr>
        <w:t xml:space="preserve">programming </w:t>
      </w:r>
      <w:r w:rsidR="00CE3A48" w:rsidRPr="00CE3A48">
        <w:rPr>
          <w:rFonts w:ascii="Rockwell" w:hAnsi="Rockwell"/>
        </w:rPr>
        <w:t xml:space="preserve">berskala </w:t>
      </w:r>
      <w:r>
        <w:rPr>
          <w:rFonts w:ascii="Rockwell" w:hAnsi="Rockwell"/>
        </w:rPr>
        <w:t xml:space="preserve">lokal </w:t>
      </w:r>
      <w:r w:rsidR="00CE3A48" w:rsidRPr="00CE3A48">
        <w:rPr>
          <w:rFonts w:ascii="Rockwell" w:hAnsi="Rockwell"/>
        </w:rPr>
        <w:t xml:space="preserve">dalam acara </w:t>
      </w:r>
      <w:r>
        <w:rPr>
          <w:rFonts w:ascii="Rockwell" w:hAnsi="Rockwell"/>
        </w:rPr>
        <w:t xml:space="preserve">Technovation </w:t>
      </w:r>
      <w:r w:rsidR="00CE3A48" w:rsidRPr="00CE3A48">
        <w:rPr>
          <w:rFonts w:ascii="Rockwell" w:hAnsi="Rockwell"/>
        </w:rPr>
        <w:t>202</w:t>
      </w:r>
      <w:r>
        <w:rPr>
          <w:rFonts w:ascii="Rockwell" w:hAnsi="Rockwell"/>
        </w:rPr>
        <w:t>3</w:t>
      </w:r>
      <w:r w:rsidR="00CE3A48" w:rsidRPr="00CE3A48">
        <w:rPr>
          <w:rFonts w:ascii="Rockwell" w:hAnsi="Rockwell"/>
        </w:rPr>
        <w:t xml:space="preserve"> oleh </w:t>
      </w:r>
      <w:r>
        <w:rPr>
          <w:rFonts w:ascii="Rockwell" w:hAnsi="Rockwell"/>
        </w:rPr>
        <w:t xml:space="preserve">BEM FIKI UNNUR </w:t>
      </w:r>
      <w:r w:rsidR="00CE3A48" w:rsidRPr="00CE3A48">
        <w:rPr>
          <w:rFonts w:ascii="Rockwell" w:hAnsi="Rockwell"/>
        </w:rPr>
        <w:t xml:space="preserve">Universitas </w:t>
      </w:r>
      <w:r>
        <w:rPr>
          <w:rFonts w:ascii="Rockwell" w:hAnsi="Rockwell"/>
        </w:rPr>
        <w:t>Nurtanio Bandung</w:t>
      </w:r>
      <w:r w:rsidR="00CE3A48" w:rsidRPr="00CE3A48">
        <w:rPr>
          <w:rFonts w:ascii="Rockwell" w:hAnsi="Rockwell"/>
        </w:rPr>
        <w:t xml:space="preserve">. Kompetisi ini menguji kemampuan mahasiswa dalam membuat dan mengembangkan prototipe berbentuk aplikasi sebagai solusi untuk masalah yang diangkat dalam durasi 1x24 jam. Selama durasi tersebut, peserta harus mampu menyelesaikan rancangan aplikasinya dan diperkenankan memanfaatkan waktu sebaik-baiknya. Kompetisi ini bersifat berkelompok, dengan minimal anggota pada setiap kelompoknya adalah 2 orang dan maksimalnya adalah </w:t>
      </w:r>
      <w:r>
        <w:rPr>
          <w:rFonts w:ascii="Rockwell" w:hAnsi="Rockwell"/>
        </w:rPr>
        <w:t>3</w:t>
      </w:r>
      <w:r w:rsidR="00CE3A48" w:rsidRPr="00CE3A48">
        <w:rPr>
          <w:rFonts w:ascii="Rockwell" w:hAnsi="Rockwell"/>
        </w:rPr>
        <w:t xml:space="preserve"> orang. Pada </w:t>
      </w:r>
      <w:r>
        <w:rPr>
          <w:rFonts w:ascii="Rockwell" w:hAnsi="Rockwell"/>
        </w:rPr>
        <w:t xml:space="preserve">acara </w:t>
      </w:r>
      <w:r w:rsidR="00CE3A48" w:rsidRPr="00CE3A48">
        <w:rPr>
          <w:rFonts w:ascii="Rockwell" w:hAnsi="Rockwell"/>
        </w:rPr>
        <w:t xml:space="preserve">ini </w:t>
      </w:r>
      <w:r>
        <w:rPr>
          <w:rFonts w:ascii="Rockwell" w:hAnsi="Rockwell"/>
        </w:rPr>
        <w:t xml:space="preserve">Technovation </w:t>
      </w:r>
      <w:r w:rsidR="00CE3A48" w:rsidRPr="00CE3A48">
        <w:rPr>
          <w:rFonts w:ascii="Rockwell" w:hAnsi="Rockwell"/>
        </w:rPr>
        <w:t xml:space="preserve">akan diselenggarakan secara </w:t>
      </w:r>
      <w:r>
        <w:rPr>
          <w:rFonts w:ascii="Rockwell" w:hAnsi="Rockwell"/>
        </w:rPr>
        <w:t>offline di Aula Kampus 1 Universitas Nuratnio Bandung</w:t>
      </w:r>
      <w:r w:rsidR="00CE3A48" w:rsidRPr="00CE3A48">
        <w:rPr>
          <w:rFonts w:ascii="Rockwell" w:hAnsi="Rockwell"/>
        </w:rPr>
        <w:t>.</w:t>
      </w:r>
    </w:p>
    <w:p w14:paraId="1E09865E" w14:textId="77777777" w:rsidR="00585BCD" w:rsidRDefault="00585BCD" w:rsidP="00585BCD">
      <w:pPr>
        <w:spacing w:line="360" w:lineRule="auto"/>
        <w:ind w:firstLine="720"/>
        <w:jc w:val="both"/>
        <w:rPr>
          <w:rFonts w:ascii="Rockwell" w:hAnsi="Rockwell"/>
        </w:rPr>
      </w:pPr>
    </w:p>
    <w:p w14:paraId="6E747B98" w14:textId="740C62E2" w:rsidR="00CE3A48" w:rsidRDefault="00CE3A48">
      <w:pPr>
        <w:rPr>
          <w:rFonts w:ascii="Rockwell" w:hAnsi="Rockwell"/>
        </w:rPr>
      </w:pPr>
      <w:r>
        <w:rPr>
          <w:rFonts w:ascii="Rockwell" w:hAnsi="Rockwell"/>
        </w:rPr>
        <w:br w:type="page"/>
      </w:r>
    </w:p>
    <w:p w14:paraId="1A3A6B7E" w14:textId="77777777" w:rsidR="00585BCD" w:rsidRDefault="00585BCD" w:rsidP="00585BCD">
      <w:pPr>
        <w:spacing w:line="360" w:lineRule="auto"/>
        <w:ind w:firstLine="720"/>
        <w:jc w:val="both"/>
        <w:rPr>
          <w:rFonts w:ascii="Rockwell" w:hAnsi="Rockwell"/>
        </w:rPr>
      </w:pPr>
    </w:p>
    <w:p w14:paraId="05B65FF2" w14:textId="77777777" w:rsidR="00585BCD" w:rsidRDefault="00585BCD" w:rsidP="00585BCD">
      <w:pPr>
        <w:spacing w:line="360" w:lineRule="auto"/>
        <w:ind w:firstLine="720"/>
        <w:jc w:val="both"/>
        <w:rPr>
          <w:rFonts w:ascii="Rockwell" w:hAnsi="Rockwell"/>
        </w:rPr>
      </w:pPr>
    </w:p>
    <w:p w14:paraId="408B85C7" w14:textId="77777777" w:rsidR="00585BCD" w:rsidRDefault="00585BCD" w:rsidP="00585BCD">
      <w:pPr>
        <w:jc w:val="center"/>
        <w:rPr>
          <w:rFonts w:ascii="Rockwell" w:hAnsi="Rockwell"/>
          <w:sz w:val="32"/>
        </w:rPr>
      </w:pPr>
      <w:r>
        <w:rPr>
          <w:rFonts w:ascii="Rockwell" w:hAnsi="Rockwell"/>
          <w:sz w:val="32"/>
        </w:rPr>
        <w:t>Hadiah</w:t>
      </w:r>
    </w:p>
    <w:p w14:paraId="43980C58" w14:textId="77777777" w:rsidR="00585BCD" w:rsidRDefault="00585BCD" w:rsidP="00585BCD">
      <w:pPr>
        <w:spacing w:line="360" w:lineRule="auto"/>
        <w:ind w:firstLine="720"/>
        <w:jc w:val="both"/>
        <w:rPr>
          <w:rFonts w:ascii="Rockwell" w:hAnsi="Rockwell"/>
        </w:rPr>
      </w:pPr>
      <w:r w:rsidRPr="00585BCD">
        <w:rPr>
          <w:rFonts w:ascii="Rockwell" w:hAnsi="Rockwell"/>
        </w:rPr>
        <w:t xml:space="preserve">Hadiah akan diberikan kepada tim dengan perolehan skor terbaik dengan detail sebagai </w:t>
      </w:r>
      <w:proofErr w:type="gramStart"/>
      <w:r w:rsidRPr="00585BCD">
        <w:rPr>
          <w:rFonts w:ascii="Rockwell" w:hAnsi="Rockwell"/>
        </w:rPr>
        <w:t>berikut :</w:t>
      </w:r>
      <w:proofErr w:type="gramEnd"/>
      <w:r w:rsidRPr="00585BCD">
        <w:rPr>
          <w:rFonts w:ascii="Rockwell" w:hAnsi="Rockwell"/>
        </w:rPr>
        <w:t xml:space="preserve"> </w:t>
      </w:r>
    </w:p>
    <w:tbl>
      <w:tblPr>
        <w:tblStyle w:val="TableGrid"/>
        <w:tblW w:w="0" w:type="auto"/>
        <w:tblLook w:val="04A0" w:firstRow="1" w:lastRow="0" w:firstColumn="1" w:lastColumn="0" w:noHBand="0" w:noVBand="1"/>
      </w:tblPr>
      <w:tblGrid>
        <w:gridCol w:w="2735"/>
        <w:gridCol w:w="3214"/>
        <w:gridCol w:w="3401"/>
      </w:tblGrid>
      <w:tr w:rsidR="00E574E1" w14:paraId="1D0D6D5D" w14:textId="77777777" w:rsidTr="00E574E1">
        <w:tc>
          <w:tcPr>
            <w:tcW w:w="2735" w:type="dxa"/>
          </w:tcPr>
          <w:p w14:paraId="3B1E58C5" w14:textId="77777777" w:rsidR="00E574E1" w:rsidRDefault="00E574E1" w:rsidP="00585BCD">
            <w:pPr>
              <w:spacing w:line="360" w:lineRule="auto"/>
              <w:jc w:val="both"/>
              <w:rPr>
                <w:rFonts w:ascii="Rockwell" w:hAnsi="Rockwell"/>
              </w:rPr>
            </w:pPr>
            <w:r>
              <w:rPr>
                <w:rFonts w:ascii="Rockwell" w:hAnsi="Rockwell"/>
              </w:rPr>
              <w:t>Kategori</w:t>
            </w:r>
          </w:p>
        </w:tc>
        <w:tc>
          <w:tcPr>
            <w:tcW w:w="3214" w:type="dxa"/>
          </w:tcPr>
          <w:p w14:paraId="16405E60" w14:textId="0FD32600" w:rsidR="00E574E1" w:rsidRDefault="00CE3A48" w:rsidP="00585BCD">
            <w:pPr>
              <w:spacing w:line="360" w:lineRule="auto"/>
              <w:jc w:val="both"/>
              <w:rPr>
                <w:rFonts w:ascii="Rockwell" w:hAnsi="Rockwell"/>
              </w:rPr>
            </w:pPr>
            <w:r>
              <w:rPr>
                <w:rFonts w:ascii="Rockwell" w:hAnsi="Rockwell"/>
              </w:rPr>
              <w:t>Siswa</w:t>
            </w:r>
          </w:p>
        </w:tc>
        <w:tc>
          <w:tcPr>
            <w:tcW w:w="3401" w:type="dxa"/>
          </w:tcPr>
          <w:p w14:paraId="3E71566D" w14:textId="59B48E6A" w:rsidR="00E574E1" w:rsidRDefault="00CE3A48" w:rsidP="00585BCD">
            <w:pPr>
              <w:spacing w:line="360" w:lineRule="auto"/>
              <w:jc w:val="both"/>
              <w:rPr>
                <w:rFonts w:ascii="Rockwell" w:hAnsi="Rockwell"/>
              </w:rPr>
            </w:pPr>
            <w:r>
              <w:rPr>
                <w:rFonts w:ascii="Rockwell" w:hAnsi="Rockwell"/>
              </w:rPr>
              <w:t>Mahasiswa</w:t>
            </w:r>
          </w:p>
        </w:tc>
      </w:tr>
      <w:tr w:rsidR="00E574E1" w14:paraId="1EB1DFD8" w14:textId="77777777" w:rsidTr="00E574E1">
        <w:tc>
          <w:tcPr>
            <w:tcW w:w="2735" w:type="dxa"/>
          </w:tcPr>
          <w:p w14:paraId="2729537E" w14:textId="77777777" w:rsidR="00E574E1" w:rsidRDefault="00E574E1" w:rsidP="00585BCD">
            <w:pPr>
              <w:spacing w:line="360" w:lineRule="auto"/>
              <w:jc w:val="both"/>
              <w:rPr>
                <w:rFonts w:ascii="Rockwell" w:hAnsi="Rockwell"/>
              </w:rPr>
            </w:pPr>
            <w:r>
              <w:rPr>
                <w:rFonts w:ascii="Rockwell" w:hAnsi="Rockwell"/>
              </w:rPr>
              <w:t>Juara 1</w:t>
            </w:r>
          </w:p>
        </w:tc>
        <w:tc>
          <w:tcPr>
            <w:tcW w:w="3214" w:type="dxa"/>
          </w:tcPr>
          <w:p w14:paraId="7774BFEB" w14:textId="77777777" w:rsidR="00E574E1" w:rsidRDefault="00E574E1" w:rsidP="00585BCD">
            <w:pPr>
              <w:spacing w:line="360" w:lineRule="auto"/>
              <w:jc w:val="both"/>
              <w:rPr>
                <w:rFonts w:ascii="Rockwell" w:hAnsi="Rockwell"/>
              </w:rPr>
            </w:pPr>
            <w:r w:rsidRPr="00585BCD">
              <w:rPr>
                <w:rFonts w:ascii="Rockwell" w:hAnsi="Rockwell"/>
              </w:rPr>
              <w:t>Rp. 2.000.000,-</w:t>
            </w:r>
          </w:p>
        </w:tc>
        <w:tc>
          <w:tcPr>
            <w:tcW w:w="3401" w:type="dxa"/>
          </w:tcPr>
          <w:p w14:paraId="54F38E95" w14:textId="694D8C7F" w:rsidR="00E574E1" w:rsidRDefault="00E574E1" w:rsidP="00585BCD">
            <w:pPr>
              <w:spacing w:line="360" w:lineRule="auto"/>
              <w:jc w:val="both"/>
              <w:rPr>
                <w:rFonts w:ascii="Rockwell" w:hAnsi="Rockwell"/>
              </w:rPr>
            </w:pPr>
            <w:r w:rsidRPr="00585BCD">
              <w:rPr>
                <w:rFonts w:ascii="Rockwell" w:hAnsi="Rockwell"/>
              </w:rPr>
              <w:t xml:space="preserve">Rp. </w:t>
            </w:r>
            <w:proofErr w:type="gramStart"/>
            <w:r w:rsidR="000B10BC">
              <w:rPr>
                <w:rFonts w:ascii="Rockwell" w:hAnsi="Rockwell"/>
              </w:rPr>
              <w:t>5</w:t>
            </w:r>
            <w:r w:rsidRPr="00585BCD">
              <w:rPr>
                <w:rFonts w:ascii="Rockwell" w:hAnsi="Rockwell"/>
              </w:rPr>
              <w:t>00.000,-</w:t>
            </w:r>
            <w:proofErr w:type="gramEnd"/>
          </w:p>
        </w:tc>
      </w:tr>
      <w:tr w:rsidR="00E574E1" w14:paraId="12070970" w14:textId="77777777" w:rsidTr="00E574E1">
        <w:tc>
          <w:tcPr>
            <w:tcW w:w="2735" w:type="dxa"/>
          </w:tcPr>
          <w:p w14:paraId="28E522A8" w14:textId="77777777" w:rsidR="00E574E1" w:rsidRDefault="00E574E1" w:rsidP="00585BCD">
            <w:pPr>
              <w:spacing w:line="360" w:lineRule="auto"/>
              <w:jc w:val="both"/>
              <w:rPr>
                <w:rFonts w:ascii="Rockwell" w:hAnsi="Rockwell"/>
              </w:rPr>
            </w:pPr>
            <w:r>
              <w:rPr>
                <w:rFonts w:ascii="Rockwell" w:hAnsi="Rockwell"/>
              </w:rPr>
              <w:t>Juara 2</w:t>
            </w:r>
          </w:p>
        </w:tc>
        <w:tc>
          <w:tcPr>
            <w:tcW w:w="3214" w:type="dxa"/>
          </w:tcPr>
          <w:p w14:paraId="796F61EB" w14:textId="77777777" w:rsidR="00E574E1" w:rsidRDefault="00E574E1" w:rsidP="00585BCD">
            <w:pPr>
              <w:spacing w:line="360" w:lineRule="auto"/>
              <w:jc w:val="both"/>
              <w:rPr>
                <w:rFonts w:ascii="Rockwell" w:hAnsi="Rockwell"/>
              </w:rPr>
            </w:pPr>
            <w:r w:rsidRPr="00585BCD">
              <w:rPr>
                <w:rFonts w:ascii="Rockwell" w:hAnsi="Rockwell"/>
              </w:rPr>
              <w:t>Rp. 1.500.000,-</w:t>
            </w:r>
          </w:p>
        </w:tc>
        <w:tc>
          <w:tcPr>
            <w:tcW w:w="3401" w:type="dxa"/>
          </w:tcPr>
          <w:p w14:paraId="410C5AE0" w14:textId="6E9F5844" w:rsidR="00E574E1" w:rsidRDefault="000B10BC" w:rsidP="00585BCD">
            <w:pPr>
              <w:spacing w:line="360" w:lineRule="auto"/>
              <w:jc w:val="both"/>
              <w:rPr>
                <w:rFonts w:ascii="Rockwell" w:hAnsi="Rockwell"/>
              </w:rPr>
            </w:pPr>
            <w:r w:rsidRPr="00585BCD">
              <w:rPr>
                <w:rFonts w:ascii="Rockwell" w:hAnsi="Rockwell"/>
              </w:rPr>
              <w:t xml:space="preserve">Rp. </w:t>
            </w:r>
            <w:proofErr w:type="gramStart"/>
            <w:r w:rsidR="00CE3A48">
              <w:rPr>
                <w:rFonts w:ascii="Rockwell" w:hAnsi="Rockwell"/>
              </w:rPr>
              <w:t>3</w:t>
            </w:r>
            <w:r w:rsidRPr="00585BCD">
              <w:rPr>
                <w:rFonts w:ascii="Rockwell" w:hAnsi="Rockwell"/>
              </w:rPr>
              <w:t>00.000,-</w:t>
            </w:r>
            <w:proofErr w:type="gramEnd"/>
          </w:p>
        </w:tc>
      </w:tr>
      <w:tr w:rsidR="00E574E1" w14:paraId="4966302F" w14:textId="77777777" w:rsidTr="00E574E1">
        <w:tc>
          <w:tcPr>
            <w:tcW w:w="2735" w:type="dxa"/>
          </w:tcPr>
          <w:p w14:paraId="3301BACC" w14:textId="77777777" w:rsidR="00E574E1" w:rsidRDefault="00E574E1" w:rsidP="00585BCD">
            <w:pPr>
              <w:spacing w:line="360" w:lineRule="auto"/>
              <w:jc w:val="both"/>
              <w:rPr>
                <w:rFonts w:ascii="Rockwell" w:hAnsi="Rockwell"/>
              </w:rPr>
            </w:pPr>
            <w:r>
              <w:rPr>
                <w:rFonts w:ascii="Rockwell" w:hAnsi="Rockwell"/>
              </w:rPr>
              <w:t>Juara 3</w:t>
            </w:r>
          </w:p>
        </w:tc>
        <w:tc>
          <w:tcPr>
            <w:tcW w:w="3214" w:type="dxa"/>
          </w:tcPr>
          <w:p w14:paraId="6467E4EC" w14:textId="77777777" w:rsidR="00E574E1" w:rsidRDefault="00E574E1" w:rsidP="00E574E1">
            <w:pPr>
              <w:spacing w:line="360" w:lineRule="auto"/>
              <w:jc w:val="both"/>
              <w:rPr>
                <w:rFonts w:ascii="Rockwell" w:hAnsi="Rockwell"/>
              </w:rPr>
            </w:pPr>
            <w:r w:rsidRPr="00585BCD">
              <w:rPr>
                <w:rFonts w:ascii="Rockwell" w:hAnsi="Rockwell"/>
              </w:rPr>
              <w:t xml:space="preserve">Rp. 1.000.000,- </w:t>
            </w:r>
          </w:p>
        </w:tc>
        <w:tc>
          <w:tcPr>
            <w:tcW w:w="3401" w:type="dxa"/>
          </w:tcPr>
          <w:p w14:paraId="00C61026" w14:textId="070A497C" w:rsidR="00E574E1" w:rsidRDefault="000B10BC" w:rsidP="00585BCD">
            <w:pPr>
              <w:spacing w:line="360" w:lineRule="auto"/>
              <w:jc w:val="both"/>
              <w:rPr>
                <w:rFonts w:ascii="Rockwell" w:hAnsi="Rockwell"/>
              </w:rPr>
            </w:pPr>
            <w:r w:rsidRPr="00585BCD">
              <w:rPr>
                <w:rFonts w:ascii="Rockwell" w:hAnsi="Rockwell"/>
              </w:rPr>
              <w:t xml:space="preserve">Rp. </w:t>
            </w:r>
            <w:proofErr w:type="gramStart"/>
            <w:r w:rsidR="00CE3A48">
              <w:rPr>
                <w:rFonts w:ascii="Rockwell" w:hAnsi="Rockwell"/>
              </w:rPr>
              <w:t>2</w:t>
            </w:r>
            <w:r w:rsidRPr="00585BCD">
              <w:rPr>
                <w:rFonts w:ascii="Rockwell" w:hAnsi="Rockwell"/>
              </w:rPr>
              <w:t>00.000,-</w:t>
            </w:r>
            <w:proofErr w:type="gramEnd"/>
          </w:p>
        </w:tc>
      </w:tr>
    </w:tbl>
    <w:p w14:paraId="7053659F" w14:textId="77777777" w:rsidR="00585BCD" w:rsidRDefault="00585BCD">
      <w:pPr>
        <w:rPr>
          <w:rFonts w:ascii="Rockwell" w:hAnsi="Rockwell"/>
        </w:rPr>
      </w:pPr>
      <w:r>
        <w:rPr>
          <w:rFonts w:ascii="Rockwell" w:hAnsi="Rockwell"/>
        </w:rPr>
        <w:br w:type="page"/>
      </w:r>
    </w:p>
    <w:p w14:paraId="4A6E754E" w14:textId="4E3A901F" w:rsidR="00585BCD" w:rsidRDefault="00585BCD" w:rsidP="00585BCD">
      <w:pPr>
        <w:jc w:val="center"/>
        <w:rPr>
          <w:rFonts w:ascii="Rockwell" w:hAnsi="Rockwell"/>
          <w:sz w:val="32"/>
        </w:rPr>
      </w:pPr>
      <w:r>
        <w:rPr>
          <w:rFonts w:ascii="Rockwell" w:hAnsi="Rockwell"/>
          <w:sz w:val="32"/>
        </w:rPr>
        <w:lastRenderedPageBreak/>
        <w:t>Ketentuan</w:t>
      </w:r>
      <w:r w:rsidR="00462F1A">
        <w:rPr>
          <w:rFonts w:ascii="Rockwell" w:hAnsi="Rockwell"/>
          <w:sz w:val="32"/>
        </w:rPr>
        <w:t xml:space="preserve"> Umum</w:t>
      </w:r>
      <w:r>
        <w:rPr>
          <w:rFonts w:ascii="Rockwell" w:hAnsi="Rockwell"/>
          <w:sz w:val="32"/>
        </w:rPr>
        <w:t xml:space="preserve"> Peserta</w:t>
      </w:r>
    </w:p>
    <w:p w14:paraId="37B7DCD0" w14:textId="74A6C632" w:rsidR="00CE3A48" w:rsidRPr="00CE3A48" w:rsidRDefault="00CE3A48" w:rsidP="00CE3A48">
      <w:pPr>
        <w:pStyle w:val="ListParagraph"/>
        <w:numPr>
          <w:ilvl w:val="0"/>
          <w:numId w:val="7"/>
        </w:numPr>
        <w:rPr>
          <w:rFonts w:ascii="Rockwell" w:hAnsi="Rockwell"/>
          <w:sz w:val="28"/>
          <w:szCs w:val="20"/>
        </w:rPr>
      </w:pPr>
      <w:r w:rsidRPr="00CE3A48">
        <w:rPr>
          <w:rFonts w:ascii="Rockwell" w:hAnsi="Rockwell"/>
          <w:sz w:val="28"/>
          <w:szCs w:val="20"/>
        </w:rPr>
        <w:t>Siswa</w:t>
      </w:r>
    </w:p>
    <w:p w14:paraId="0A970496" w14:textId="77777777" w:rsidR="00052A9B" w:rsidRDefault="001C4EA6" w:rsidP="00052A9B">
      <w:pPr>
        <w:pStyle w:val="ListParagraph"/>
        <w:numPr>
          <w:ilvl w:val="0"/>
          <w:numId w:val="1"/>
        </w:numPr>
        <w:spacing w:line="360" w:lineRule="auto"/>
        <w:ind w:left="284"/>
        <w:jc w:val="both"/>
        <w:rPr>
          <w:rFonts w:ascii="Rockwell" w:hAnsi="Rockwell"/>
        </w:rPr>
      </w:pPr>
      <w:r w:rsidRPr="001C4EA6">
        <w:rPr>
          <w:rFonts w:ascii="Rockwell" w:hAnsi="Rockwell"/>
        </w:rPr>
        <w:t>Peserta harus merupakan siswa aktif SMA/SMK yang terdaftar di sekolah di Indonesia.</w:t>
      </w:r>
    </w:p>
    <w:p w14:paraId="5E979A66" w14:textId="77777777" w:rsidR="00052A9B" w:rsidRPr="00052A9B" w:rsidRDefault="00052A9B" w:rsidP="00052A9B">
      <w:pPr>
        <w:pStyle w:val="ListParagraph"/>
        <w:numPr>
          <w:ilvl w:val="0"/>
          <w:numId w:val="1"/>
        </w:numPr>
        <w:spacing w:line="360" w:lineRule="auto"/>
        <w:ind w:left="284"/>
        <w:jc w:val="both"/>
        <w:rPr>
          <w:rFonts w:ascii="Rockwell" w:hAnsi="Rockwell"/>
        </w:rPr>
      </w:pPr>
      <w:r>
        <w:rPr>
          <w:rFonts w:ascii="Rockwell" w:hAnsi="Rockwell"/>
        </w:rPr>
        <w:t>P</w:t>
      </w:r>
      <w:r w:rsidRPr="00052A9B">
        <w:rPr>
          <w:rFonts w:ascii="Rockwell" w:hAnsi="Rockwell"/>
        </w:rPr>
        <w:t>eserta wajib untuk mengenakan pakaian seragam yang rapi dan sopan</w:t>
      </w:r>
      <w:r>
        <w:rPr>
          <w:rFonts w:ascii="Rockwell" w:hAnsi="Rockwell"/>
        </w:rPr>
        <w:t>.</w:t>
      </w:r>
    </w:p>
    <w:p w14:paraId="342F6109" w14:textId="77777777" w:rsidR="00747954" w:rsidRDefault="00585BCD" w:rsidP="00747954">
      <w:pPr>
        <w:pStyle w:val="ListParagraph"/>
        <w:numPr>
          <w:ilvl w:val="0"/>
          <w:numId w:val="1"/>
        </w:numPr>
        <w:spacing w:line="360" w:lineRule="auto"/>
        <w:ind w:left="284"/>
        <w:jc w:val="both"/>
        <w:rPr>
          <w:rFonts w:ascii="Rockwell" w:hAnsi="Rockwell"/>
        </w:rPr>
      </w:pPr>
      <w:r w:rsidRPr="00585BCD">
        <w:rPr>
          <w:rFonts w:ascii="Rockwell" w:hAnsi="Rockwell"/>
        </w:rPr>
        <w:t xml:space="preserve">Peserta adalah pihak yang telah mendaftarkan diri melalui formulir pendaftaran resmi </w:t>
      </w:r>
      <w:r w:rsidR="001C4EA6">
        <w:rPr>
          <w:rFonts w:ascii="Rockwell" w:hAnsi="Rockwell"/>
        </w:rPr>
        <w:t xml:space="preserve">Technovation </w:t>
      </w:r>
      <w:r w:rsidRPr="00585BCD">
        <w:rPr>
          <w:rFonts w:ascii="Rockwell" w:hAnsi="Rockwell"/>
        </w:rPr>
        <w:t>(</w:t>
      </w:r>
      <w:r w:rsidR="001C4EA6">
        <w:rPr>
          <w:rFonts w:ascii="Rockwell" w:hAnsi="Rockwell"/>
        </w:rPr>
        <w:t>…….</w:t>
      </w:r>
      <w:r w:rsidRPr="00585BCD">
        <w:rPr>
          <w:rFonts w:ascii="Rockwell" w:hAnsi="Rockwell"/>
        </w:rPr>
        <w:t xml:space="preserve">). </w:t>
      </w:r>
    </w:p>
    <w:p w14:paraId="3BB709A3" w14:textId="1A3E03F2" w:rsidR="00585BCD" w:rsidRPr="00747954" w:rsidRDefault="00585BCD" w:rsidP="00747954">
      <w:pPr>
        <w:pStyle w:val="ListParagraph"/>
        <w:numPr>
          <w:ilvl w:val="0"/>
          <w:numId w:val="1"/>
        </w:numPr>
        <w:spacing w:line="360" w:lineRule="auto"/>
        <w:ind w:left="284"/>
        <w:jc w:val="both"/>
        <w:rPr>
          <w:rFonts w:ascii="Rockwell" w:hAnsi="Rockwell"/>
        </w:rPr>
      </w:pPr>
      <w:r w:rsidRPr="00747954">
        <w:rPr>
          <w:rFonts w:ascii="Rockwell" w:hAnsi="Rockwell"/>
        </w:rPr>
        <w:t>Peserta memberikan data dan informasi pendaftaran dengan benar dan sah sesuai hukum yang berlaku.</w:t>
      </w:r>
      <w:r w:rsidR="00747954" w:rsidRPr="00747954">
        <w:rPr>
          <w:rFonts w:ascii="Rockwell" w:hAnsi="Rockwell"/>
        </w:rPr>
        <w:t xml:space="preserve"> </w:t>
      </w:r>
      <w:r w:rsidR="00747954" w:rsidRPr="00747954">
        <w:rPr>
          <w:rFonts w:ascii="Rockwell" w:hAnsi="Rockwell"/>
        </w:rPr>
        <w:t>Setiap tim harus memiliki minimal 1 orang pembimbing yang merupakan guru atau staf pendidikan dari sekolah tempat peserta terdaftar.</w:t>
      </w:r>
    </w:p>
    <w:p w14:paraId="77F980F6" w14:textId="77777777" w:rsidR="00585BCD" w:rsidRDefault="00585BCD" w:rsidP="00585BCD">
      <w:pPr>
        <w:pStyle w:val="ListParagraph"/>
        <w:numPr>
          <w:ilvl w:val="0"/>
          <w:numId w:val="1"/>
        </w:numPr>
        <w:spacing w:line="360" w:lineRule="auto"/>
        <w:ind w:left="284"/>
        <w:jc w:val="both"/>
        <w:rPr>
          <w:rFonts w:ascii="Rockwell" w:hAnsi="Rockwell"/>
        </w:rPr>
      </w:pPr>
      <w:r w:rsidRPr="00585BCD">
        <w:rPr>
          <w:rFonts w:ascii="Rockwell" w:hAnsi="Rockwell"/>
        </w:rPr>
        <w:t>Peserta dapat dihubungi sewa</w:t>
      </w:r>
      <w:r>
        <w:rPr>
          <w:rFonts w:ascii="Rockwell" w:hAnsi="Rockwell"/>
        </w:rPr>
        <w:t xml:space="preserve">ktu-waktu oleh panitia </w:t>
      </w:r>
      <w:r w:rsidR="001C4EA6">
        <w:rPr>
          <w:rFonts w:ascii="Rockwell" w:hAnsi="Rockwell"/>
        </w:rPr>
        <w:t>Technovation</w:t>
      </w:r>
      <w:r>
        <w:rPr>
          <w:rFonts w:ascii="Rockwell" w:hAnsi="Rockwell"/>
        </w:rPr>
        <w:t xml:space="preserve">. </w:t>
      </w:r>
    </w:p>
    <w:p w14:paraId="39D559E6" w14:textId="77777777" w:rsidR="00585BCD" w:rsidRDefault="00585BCD" w:rsidP="00585BCD">
      <w:pPr>
        <w:pStyle w:val="ListParagraph"/>
        <w:numPr>
          <w:ilvl w:val="0"/>
          <w:numId w:val="1"/>
        </w:numPr>
        <w:spacing w:line="360" w:lineRule="auto"/>
        <w:ind w:left="284"/>
        <w:jc w:val="both"/>
        <w:rPr>
          <w:rFonts w:ascii="Rockwell" w:hAnsi="Rockwell"/>
        </w:rPr>
      </w:pPr>
      <w:r w:rsidRPr="00585BCD">
        <w:rPr>
          <w:rFonts w:ascii="Rockwell" w:hAnsi="Rockwell"/>
        </w:rPr>
        <w:t>Peserta</w:t>
      </w:r>
      <w:r>
        <w:rPr>
          <w:rFonts w:ascii="Rockwell" w:hAnsi="Rockwell"/>
        </w:rPr>
        <w:t xml:space="preserve"> bukan merupakan panitia </w:t>
      </w:r>
      <w:r w:rsidR="001C4EA6">
        <w:rPr>
          <w:rFonts w:ascii="Rockwell" w:hAnsi="Rockwell"/>
        </w:rPr>
        <w:t>Technovation</w:t>
      </w:r>
      <w:r>
        <w:rPr>
          <w:rFonts w:ascii="Rockwell" w:hAnsi="Rockwell"/>
        </w:rPr>
        <w:t xml:space="preserve">. </w:t>
      </w:r>
    </w:p>
    <w:p w14:paraId="48E6A233" w14:textId="77777777" w:rsidR="001C4EA6" w:rsidRDefault="00585BCD" w:rsidP="001C4EA6">
      <w:pPr>
        <w:pStyle w:val="ListParagraph"/>
        <w:numPr>
          <w:ilvl w:val="0"/>
          <w:numId w:val="1"/>
        </w:numPr>
        <w:spacing w:line="360" w:lineRule="auto"/>
        <w:ind w:left="284"/>
        <w:jc w:val="both"/>
        <w:rPr>
          <w:rFonts w:ascii="Rockwell" w:hAnsi="Rockwell"/>
        </w:rPr>
      </w:pPr>
      <w:r w:rsidRPr="00585BCD">
        <w:rPr>
          <w:rFonts w:ascii="Rockwell" w:hAnsi="Rockwell"/>
        </w:rPr>
        <w:t xml:space="preserve">Setiap tim harus memiliki ketua yang dapat dihubungi baik secara langsung maupun tidak langsung oleh panitia </w:t>
      </w:r>
      <w:r w:rsidR="001C4EA6">
        <w:rPr>
          <w:rFonts w:ascii="Rockwell" w:hAnsi="Rockwell"/>
        </w:rPr>
        <w:t>Technovation.</w:t>
      </w:r>
    </w:p>
    <w:p w14:paraId="52E9499B" w14:textId="77777777" w:rsidR="001C4EA6" w:rsidRPr="001C4EA6" w:rsidRDefault="001C4EA6" w:rsidP="001C4EA6">
      <w:pPr>
        <w:pStyle w:val="ListParagraph"/>
        <w:numPr>
          <w:ilvl w:val="0"/>
          <w:numId w:val="1"/>
        </w:numPr>
        <w:spacing w:line="360" w:lineRule="auto"/>
        <w:ind w:left="284"/>
        <w:jc w:val="both"/>
        <w:rPr>
          <w:rFonts w:ascii="Rockwell" w:hAnsi="Rockwell"/>
        </w:rPr>
      </w:pPr>
      <w:r w:rsidRPr="001C4EA6">
        <w:rPr>
          <w:rFonts w:ascii="Rockwell" w:hAnsi="Rockwell"/>
        </w:rPr>
        <w:t>Peserta diharuskan untuk mengikuti seluruh rangkaian kegiatan lomba, termasuk presentasi hasil karya dan diskusi dengan juri.</w:t>
      </w:r>
    </w:p>
    <w:p w14:paraId="5AB9994C" w14:textId="77777777" w:rsidR="001C4EA6" w:rsidRDefault="001C4EA6" w:rsidP="001C4EA6">
      <w:pPr>
        <w:pStyle w:val="ListParagraph"/>
        <w:numPr>
          <w:ilvl w:val="0"/>
          <w:numId w:val="1"/>
        </w:numPr>
        <w:spacing w:line="360" w:lineRule="auto"/>
        <w:ind w:left="284"/>
        <w:jc w:val="both"/>
        <w:rPr>
          <w:rFonts w:ascii="Rockwell" w:hAnsi="Rockwell"/>
        </w:rPr>
      </w:pPr>
      <w:r w:rsidRPr="001C4EA6">
        <w:rPr>
          <w:rFonts w:ascii="Rockwell" w:hAnsi="Rockwell"/>
        </w:rPr>
        <w:t>Peserta/tim memenuhi seluruh prosedur pendaftaran yang telah ditetapkan (termasuk</w:t>
      </w:r>
      <w:r>
        <w:rPr>
          <w:rFonts w:ascii="Rockwell" w:hAnsi="Rockwell"/>
        </w:rPr>
        <w:t xml:space="preserve"> melunasi biaya registrasi). </w:t>
      </w:r>
    </w:p>
    <w:p w14:paraId="1D3AD838" w14:textId="77777777" w:rsidR="001C4EA6" w:rsidRDefault="001C4EA6" w:rsidP="001C4EA6">
      <w:pPr>
        <w:pStyle w:val="ListParagraph"/>
        <w:numPr>
          <w:ilvl w:val="0"/>
          <w:numId w:val="1"/>
        </w:numPr>
        <w:spacing w:line="360" w:lineRule="auto"/>
        <w:ind w:left="284"/>
        <w:jc w:val="both"/>
        <w:rPr>
          <w:rFonts w:ascii="Rockwell" w:hAnsi="Rockwell"/>
        </w:rPr>
      </w:pPr>
      <w:r w:rsidRPr="001C4EA6">
        <w:rPr>
          <w:rFonts w:ascii="Rockwell" w:hAnsi="Rockwell"/>
        </w:rPr>
        <w:t>Peserta/tim yang tidak memenuhi persyaratan pendaftaran sampai batas waktu yang ditentukan akan d</w:t>
      </w:r>
      <w:r>
        <w:rPr>
          <w:rFonts w:ascii="Rockwell" w:hAnsi="Rockwell"/>
        </w:rPr>
        <w:t xml:space="preserve">inyatakan mengundurkan diri. </w:t>
      </w:r>
    </w:p>
    <w:p w14:paraId="7585AD7D" w14:textId="77777777" w:rsidR="001C4EA6" w:rsidRDefault="001C4EA6" w:rsidP="001C4EA6">
      <w:pPr>
        <w:pStyle w:val="ListParagraph"/>
        <w:numPr>
          <w:ilvl w:val="0"/>
          <w:numId w:val="1"/>
        </w:numPr>
        <w:spacing w:line="360" w:lineRule="auto"/>
        <w:ind w:left="284"/>
        <w:jc w:val="both"/>
        <w:rPr>
          <w:rFonts w:ascii="Rockwell" w:hAnsi="Rockwell"/>
        </w:rPr>
      </w:pPr>
      <w:r w:rsidRPr="001C4EA6">
        <w:rPr>
          <w:rFonts w:ascii="Rockwell" w:hAnsi="Rockwell"/>
        </w:rPr>
        <w:t>Hak kekayaan intelektual dari karya setiap tim a</w:t>
      </w:r>
      <w:r>
        <w:rPr>
          <w:rFonts w:ascii="Rockwell" w:hAnsi="Rockwell"/>
        </w:rPr>
        <w:t xml:space="preserve">kan tetap menjadi milik tim. </w:t>
      </w:r>
    </w:p>
    <w:p w14:paraId="245D89C0" w14:textId="77777777" w:rsidR="001C4EA6" w:rsidRDefault="001C4EA6" w:rsidP="001C4EA6">
      <w:pPr>
        <w:pStyle w:val="ListParagraph"/>
        <w:numPr>
          <w:ilvl w:val="0"/>
          <w:numId w:val="1"/>
        </w:numPr>
        <w:spacing w:line="360" w:lineRule="auto"/>
        <w:ind w:left="284"/>
        <w:jc w:val="both"/>
        <w:rPr>
          <w:rFonts w:ascii="Rockwell" w:hAnsi="Rockwell"/>
        </w:rPr>
      </w:pPr>
      <w:r w:rsidRPr="001C4EA6">
        <w:rPr>
          <w:rFonts w:ascii="Rockwell" w:hAnsi="Rockwell"/>
        </w:rPr>
        <w:t xml:space="preserve">Panitia </w:t>
      </w:r>
      <w:r>
        <w:rPr>
          <w:rFonts w:ascii="Rockwell" w:hAnsi="Rockwell"/>
        </w:rPr>
        <w:t>Technovation</w:t>
      </w:r>
      <w:r w:rsidRPr="001C4EA6">
        <w:rPr>
          <w:rFonts w:ascii="Rockwell" w:hAnsi="Rockwell"/>
        </w:rPr>
        <w:t xml:space="preserve"> berhak mencabut penghargaan juara dari pemenang apabila menemukan kecurangan secara hukum atau melanggar syarat dan ket</w:t>
      </w:r>
      <w:r>
        <w:rPr>
          <w:rFonts w:ascii="Rockwell" w:hAnsi="Rockwell"/>
        </w:rPr>
        <w:t xml:space="preserve">entuan yang telah diberikan. </w:t>
      </w:r>
    </w:p>
    <w:p w14:paraId="337A4F9C" w14:textId="77777777" w:rsidR="001C4EA6" w:rsidRDefault="001C4EA6" w:rsidP="001C4EA6">
      <w:pPr>
        <w:pStyle w:val="ListParagraph"/>
        <w:numPr>
          <w:ilvl w:val="0"/>
          <w:numId w:val="1"/>
        </w:numPr>
        <w:spacing w:line="360" w:lineRule="auto"/>
        <w:ind w:left="284"/>
        <w:jc w:val="both"/>
        <w:rPr>
          <w:rFonts w:ascii="Rockwell" w:hAnsi="Rockwell"/>
        </w:rPr>
      </w:pPr>
      <w:r w:rsidRPr="001C4EA6">
        <w:rPr>
          <w:rFonts w:ascii="Rockwell" w:hAnsi="Rockwell"/>
        </w:rPr>
        <w:t xml:space="preserve">Panitia </w:t>
      </w:r>
      <w:r>
        <w:rPr>
          <w:rFonts w:ascii="Rockwell" w:hAnsi="Rockwell"/>
        </w:rPr>
        <w:t xml:space="preserve">Technovation </w:t>
      </w:r>
      <w:r w:rsidRPr="001C4EA6">
        <w:rPr>
          <w:rFonts w:ascii="Rockwell" w:hAnsi="Rockwell"/>
        </w:rPr>
        <w:t>berhak melakukan diskualifikasi kepada peserta/tim yang melanggar syarat dan ketentuan yang telah diberikan.</w:t>
      </w:r>
    </w:p>
    <w:p w14:paraId="764CEABC" w14:textId="77777777" w:rsidR="001C4EA6" w:rsidRDefault="001C4EA6" w:rsidP="001C4EA6">
      <w:pPr>
        <w:pStyle w:val="ListParagraph"/>
        <w:numPr>
          <w:ilvl w:val="0"/>
          <w:numId w:val="1"/>
        </w:numPr>
        <w:spacing w:line="360" w:lineRule="auto"/>
        <w:ind w:left="284"/>
        <w:jc w:val="both"/>
        <w:rPr>
          <w:rFonts w:ascii="Rockwell" w:hAnsi="Rockwell"/>
        </w:rPr>
      </w:pPr>
      <w:r w:rsidRPr="001C4EA6">
        <w:rPr>
          <w:rFonts w:ascii="Rockwell" w:hAnsi="Rockwell"/>
        </w:rPr>
        <w:t xml:space="preserve">Keputusan juri dan panitia </w:t>
      </w:r>
      <w:r>
        <w:rPr>
          <w:rFonts w:ascii="Rockwell" w:hAnsi="Rockwell"/>
        </w:rPr>
        <w:t>Technovation</w:t>
      </w:r>
      <w:r w:rsidRPr="001C4EA6">
        <w:rPr>
          <w:rFonts w:ascii="Rockwell" w:hAnsi="Rockwell"/>
        </w:rPr>
        <w:t xml:space="preserve"> tidak dapat dig</w:t>
      </w:r>
      <w:r>
        <w:rPr>
          <w:rFonts w:ascii="Rockwell" w:hAnsi="Rockwell"/>
        </w:rPr>
        <w:t xml:space="preserve">anggu gugat. </w:t>
      </w:r>
    </w:p>
    <w:p w14:paraId="7FD6310B" w14:textId="3F2F9B7D" w:rsidR="001C4EA6" w:rsidRDefault="001C4EA6" w:rsidP="00462F1A">
      <w:pPr>
        <w:pStyle w:val="ListParagraph"/>
        <w:numPr>
          <w:ilvl w:val="0"/>
          <w:numId w:val="1"/>
        </w:numPr>
        <w:spacing w:line="360" w:lineRule="auto"/>
        <w:ind w:left="284"/>
        <w:jc w:val="both"/>
        <w:rPr>
          <w:rFonts w:ascii="Rockwell" w:hAnsi="Rockwell"/>
        </w:rPr>
      </w:pPr>
      <w:r w:rsidRPr="001C4EA6">
        <w:rPr>
          <w:rFonts w:ascii="Rockwell" w:hAnsi="Rockwell"/>
        </w:rPr>
        <w:t>Panitia dapat mengubah Guidebook sewaktu-waktu. Segala perubahan yang terjadi akan diinformasikan lewat email.</w:t>
      </w:r>
    </w:p>
    <w:p w14:paraId="206CDDBC" w14:textId="111C0510" w:rsidR="00CE3A48" w:rsidRDefault="00CE3A48" w:rsidP="00CE3A48">
      <w:pPr>
        <w:spacing w:line="360" w:lineRule="auto"/>
        <w:jc w:val="both"/>
        <w:rPr>
          <w:rFonts w:ascii="Rockwell" w:hAnsi="Rockwell"/>
        </w:rPr>
      </w:pPr>
    </w:p>
    <w:p w14:paraId="7AFAE258" w14:textId="05CA3844" w:rsidR="00CE3A48" w:rsidRDefault="00CE3A48" w:rsidP="00CE3A48">
      <w:pPr>
        <w:spacing w:line="360" w:lineRule="auto"/>
        <w:jc w:val="both"/>
        <w:rPr>
          <w:rFonts w:ascii="Rockwell" w:hAnsi="Rockwell"/>
        </w:rPr>
      </w:pPr>
    </w:p>
    <w:p w14:paraId="39DD4A91" w14:textId="7982698D" w:rsidR="00CE3A48" w:rsidRDefault="00CE3A48" w:rsidP="00CE3A48">
      <w:pPr>
        <w:spacing w:line="360" w:lineRule="auto"/>
        <w:jc w:val="both"/>
        <w:rPr>
          <w:rFonts w:ascii="Rockwell" w:hAnsi="Rockwell"/>
        </w:rPr>
      </w:pPr>
    </w:p>
    <w:p w14:paraId="1B182E00" w14:textId="77777777" w:rsidR="00CE3A48" w:rsidRPr="00CE3A48" w:rsidRDefault="00CE3A48" w:rsidP="00CE3A48">
      <w:pPr>
        <w:spacing w:line="360" w:lineRule="auto"/>
        <w:jc w:val="both"/>
        <w:rPr>
          <w:rFonts w:ascii="Rockwell" w:hAnsi="Rockwell"/>
        </w:rPr>
      </w:pPr>
    </w:p>
    <w:p w14:paraId="6946F32C" w14:textId="1667779E" w:rsidR="00CE3A48" w:rsidRPr="00CE3A48" w:rsidRDefault="00CE3A48" w:rsidP="00CE3A48">
      <w:pPr>
        <w:pStyle w:val="ListParagraph"/>
        <w:numPr>
          <w:ilvl w:val="0"/>
          <w:numId w:val="7"/>
        </w:numPr>
        <w:rPr>
          <w:rFonts w:ascii="Rockwell" w:hAnsi="Rockwell"/>
          <w:sz w:val="28"/>
          <w:szCs w:val="20"/>
        </w:rPr>
      </w:pPr>
      <w:r w:rsidRPr="00CE3A48">
        <w:rPr>
          <w:rFonts w:ascii="Rockwell" w:hAnsi="Rockwell"/>
          <w:sz w:val="28"/>
          <w:szCs w:val="20"/>
        </w:rPr>
        <w:t>Mahasiswa</w:t>
      </w:r>
    </w:p>
    <w:p w14:paraId="6ADFF101" w14:textId="0F8910AD" w:rsidR="00CE3A48" w:rsidRP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 xml:space="preserve">Seluruh peserta harus mematuhi seluruh ketentuan kompetisi </w:t>
      </w:r>
      <w:r>
        <w:rPr>
          <w:rFonts w:ascii="Rockwell" w:hAnsi="Rockwell"/>
        </w:rPr>
        <w:t>Technovation</w:t>
      </w:r>
      <w:r w:rsidRPr="00CE3A48">
        <w:rPr>
          <w:rFonts w:ascii="Rockwell" w:hAnsi="Rockwell"/>
        </w:rPr>
        <w:t xml:space="preserve"> Hackathon. </w:t>
      </w:r>
    </w:p>
    <w:p w14:paraId="6DD62FDF" w14:textId="0FB9B6D1" w:rsidR="00CE3A48" w:rsidRP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 xml:space="preserve">Peserta </w:t>
      </w:r>
      <w:r>
        <w:rPr>
          <w:rFonts w:ascii="Rockwell" w:hAnsi="Rockwell"/>
        </w:rPr>
        <w:t>Technovation</w:t>
      </w:r>
      <w:r w:rsidRPr="00CE3A48">
        <w:rPr>
          <w:rFonts w:ascii="Rockwell" w:hAnsi="Rockwell"/>
        </w:rPr>
        <w:t xml:space="preserve"> Hackathon merupakan kelompok yang terdiri dari 2 (dua) hingga 4 (empat) orang mahasiswa aktif yang sedang menempuh pendidikan diploma (D3/D4) atau strata 1 (S1) dari institusi/perguruan tinggi yang sama. </w:t>
      </w:r>
    </w:p>
    <w:p w14:paraId="459BC1C5" w14:textId="17D6EE5F" w:rsidR="00CE3A48" w:rsidRP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 xml:space="preserve">Peserta berasal dari institusi/perguruan tinggi yang terdaftar pada Direktorat Jenderal Pendidikan Tinggi (DIKTI) dan belum dinyatakan lulus selama rangkaian kompetisi berlangsung (hingga </w:t>
      </w:r>
      <w:proofErr w:type="gramStart"/>
      <w:r w:rsidRPr="00CE3A48">
        <w:rPr>
          <w:rFonts w:ascii="Rockwell" w:hAnsi="Rockwell"/>
        </w:rPr>
        <w:t>…..</w:t>
      </w:r>
      <w:proofErr w:type="gramEnd"/>
      <w:r w:rsidRPr="00CE3A48">
        <w:rPr>
          <w:rFonts w:ascii="Rockwell" w:hAnsi="Rockwell"/>
        </w:rPr>
        <w:t xml:space="preserve"> ….. </w:t>
      </w:r>
      <w:r w:rsidRPr="00CE3A48">
        <w:rPr>
          <w:rFonts w:ascii="Rockwell" w:hAnsi="Rockwell"/>
        </w:rPr>
        <w:t>202</w:t>
      </w:r>
      <w:r w:rsidRPr="00CE3A48">
        <w:rPr>
          <w:rFonts w:ascii="Rockwell" w:hAnsi="Rockwell"/>
        </w:rPr>
        <w:t>3</w:t>
      </w:r>
      <w:r w:rsidRPr="00CE3A48">
        <w:rPr>
          <w:rFonts w:ascii="Rockwell" w:hAnsi="Rockwell"/>
        </w:rPr>
        <w:t>)</w:t>
      </w:r>
      <w:r>
        <w:rPr>
          <w:rFonts w:ascii="Rockwell" w:hAnsi="Rockwell"/>
        </w:rPr>
        <w:t xml:space="preserve"> dibuktikan dengan menyertakan KTM (Kartu Tanda Mahasiswa)</w:t>
      </w:r>
      <w:r w:rsidRPr="00CE3A48">
        <w:rPr>
          <w:rFonts w:ascii="Rockwell" w:hAnsi="Rockwell"/>
        </w:rPr>
        <w:t xml:space="preserve">. </w:t>
      </w:r>
    </w:p>
    <w:p w14:paraId="64F2AF84" w14:textId="77777777" w:rsidR="00CE3A48" w:rsidRP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 xml:space="preserve">Anggota kelompok dapat berasal dari program studi dan fakultas yang berbeda. </w:t>
      </w:r>
    </w:p>
    <w:p w14:paraId="4E61EDA1" w14:textId="77777777" w:rsidR="00CE3A48" w:rsidRP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 xml:space="preserve">Satu Institusi/perguruan tinggi dapat mendaftarkan lebih dari 1 (satu) kelompok. </w:t>
      </w:r>
    </w:p>
    <w:p w14:paraId="617220F8" w14:textId="77777777" w:rsid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Kelompok peserta wajib memenuhi prosedur pendaftaran yang telah ditetapkan</w:t>
      </w:r>
    </w:p>
    <w:p w14:paraId="7CD0A9A0" w14:textId="77777777" w:rsid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Peserta memberikan data dan informasi pendaftaran dengan benar dan sah sesuai hukum yang berlaku.</w:t>
      </w:r>
    </w:p>
    <w:p w14:paraId="1DFF5A1D" w14:textId="77777777" w:rsid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 xml:space="preserve">Peserta dapat dihubungi sewaktu-waktu oleh panitia Technovation. </w:t>
      </w:r>
    </w:p>
    <w:p w14:paraId="45901809" w14:textId="77777777" w:rsid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 xml:space="preserve">Peserta bukan merupakan panitia Technovation. </w:t>
      </w:r>
    </w:p>
    <w:p w14:paraId="1DA24139" w14:textId="77777777" w:rsidR="00CE3A48" w:rsidRDefault="00CE3A48" w:rsidP="00CE3A48">
      <w:pPr>
        <w:pStyle w:val="ListParagraph"/>
        <w:numPr>
          <w:ilvl w:val="0"/>
          <w:numId w:val="8"/>
        </w:numPr>
        <w:spacing w:line="360" w:lineRule="auto"/>
        <w:ind w:left="426"/>
        <w:jc w:val="both"/>
        <w:rPr>
          <w:rFonts w:ascii="Rockwell" w:hAnsi="Rockwell"/>
        </w:rPr>
      </w:pPr>
      <w:r w:rsidRPr="00CE3A48">
        <w:rPr>
          <w:rFonts w:ascii="Rockwell" w:hAnsi="Rockwell"/>
        </w:rPr>
        <w:t>Setiap tim harus memiliki ketua yang dapat dihubungi baik secara langsung maupun tidak langsung oleh panitia Technovation.</w:t>
      </w:r>
    </w:p>
    <w:p w14:paraId="1313C340" w14:textId="77777777" w:rsidR="00CE3A48" w:rsidRDefault="00CE3A48" w:rsidP="00CE3A48">
      <w:pPr>
        <w:pStyle w:val="ListParagraph"/>
        <w:numPr>
          <w:ilvl w:val="0"/>
          <w:numId w:val="1"/>
        </w:numPr>
        <w:spacing w:line="360" w:lineRule="auto"/>
        <w:ind w:left="284"/>
        <w:jc w:val="both"/>
        <w:rPr>
          <w:rFonts w:ascii="Rockwell" w:hAnsi="Rockwell"/>
        </w:rPr>
      </w:pPr>
      <w:r w:rsidRPr="00CE3A48">
        <w:rPr>
          <w:rFonts w:ascii="Rockwell" w:hAnsi="Rockwell"/>
        </w:rPr>
        <w:t>Peserta diharuskan untuk mengikuti seluruh rangkaian kegiatan lomba, termasuk presentasi hasil karya dan diskusi dengan juri</w:t>
      </w:r>
      <w:r>
        <w:rPr>
          <w:rFonts w:ascii="Rockwell" w:hAnsi="Rockwell"/>
        </w:rPr>
        <w:t>.</w:t>
      </w:r>
      <w:r w:rsidRPr="00CE3A48">
        <w:rPr>
          <w:rFonts w:ascii="Rockwell" w:hAnsi="Rockwell"/>
        </w:rPr>
        <w:t xml:space="preserve"> </w:t>
      </w:r>
    </w:p>
    <w:p w14:paraId="73D3D364" w14:textId="243B540A" w:rsidR="00CE3A48" w:rsidRDefault="00CE3A48" w:rsidP="00CE3A48">
      <w:pPr>
        <w:pStyle w:val="ListParagraph"/>
        <w:numPr>
          <w:ilvl w:val="0"/>
          <w:numId w:val="1"/>
        </w:numPr>
        <w:spacing w:line="360" w:lineRule="auto"/>
        <w:ind w:left="284"/>
        <w:jc w:val="both"/>
        <w:rPr>
          <w:rFonts w:ascii="Rockwell" w:hAnsi="Rockwell"/>
        </w:rPr>
      </w:pPr>
      <w:r w:rsidRPr="001C4EA6">
        <w:rPr>
          <w:rFonts w:ascii="Rockwell" w:hAnsi="Rockwell"/>
        </w:rPr>
        <w:t>Peserta/tim yang tidak memenuhi persyaratan pendaftaran sampai batas waktu yang ditentukan akan d</w:t>
      </w:r>
      <w:r>
        <w:rPr>
          <w:rFonts w:ascii="Rockwell" w:hAnsi="Rockwell"/>
        </w:rPr>
        <w:t xml:space="preserve">inyatakan mengundurkan diri. </w:t>
      </w:r>
    </w:p>
    <w:p w14:paraId="2061967F" w14:textId="77777777" w:rsidR="00CE3A48" w:rsidRDefault="00CE3A48" w:rsidP="00CE3A48">
      <w:pPr>
        <w:pStyle w:val="ListParagraph"/>
        <w:numPr>
          <w:ilvl w:val="0"/>
          <w:numId w:val="1"/>
        </w:numPr>
        <w:spacing w:line="360" w:lineRule="auto"/>
        <w:ind w:left="284"/>
        <w:jc w:val="both"/>
        <w:rPr>
          <w:rFonts w:ascii="Rockwell" w:hAnsi="Rockwell"/>
        </w:rPr>
      </w:pPr>
      <w:r w:rsidRPr="001C4EA6">
        <w:rPr>
          <w:rFonts w:ascii="Rockwell" w:hAnsi="Rockwell"/>
        </w:rPr>
        <w:t>Hak kekayaan intelektual dari karya setiap tim a</w:t>
      </w:r>
      <w:r>
        <w:rPr>
          <w:rFonts w:ascii="Rockwell" w:hAnsi="Rockwell"/>
        </w:rPr>
        <w:t xml:space="preserve">kan tetap menjadi milik tim. </w:t>
      </w:r>
    </w:p>
    <w:p w14:paraId="5AD740A8" w14:textId="77777777" w:rsidR="00CE3A48" w:rsidRDefault="00CE3A48" w:rsidP="00CE3A48">
      <w:pPr>
        <w:pStyle w:val="ListParagraph"/>
        <w:numPr>
          <w:ilvl w:val="0"/>
          <w:numId w:val="1"/>
        </w:numPr>
        <w:spacing w:line="360" w:lineRule="auto"/>
        <w:ind w:left="284"/>
        <w:jc w:val="both"/>
        <w:rPr>
          <w:rFonts w:ascii="Rockwell" w:hAnsi="Rockwell"/>
        </w:rPr>
      </w:pPr>
      <w:r w:rsidRPr="001C4EA6">
        <w:rPr>
          <w:rFonts w:ascii="Rockwell" w:hAnsi="Rockwell"/>
        </w:rPr>
        <w:t xml:space="preserve">Panitia </w:t>
      </w:r>
      <w:r>
        <w:rPr>
          <w:rFonts w:ascii="Rockwell" w:hAnsi="Rockwell"/>
        </w:rPr>
        <w:t>Technovation</w:t>
      </w:r>
      <w:r w:rsidRPr="001C4EA6">
        <w:rPr>
          <w:rFonts w:ascii="Rockwell" w:hAnsi="Rockwell"/>
        </w:rPr>
        <w:t xml:space="preserve"> berhak mencabut penghargaan juara dari pemenang apabila menemukan kecurangan secara hukum atau melanggar syarat dan ket</w:t>
      </w:r>
      <w:r>
        <w:rPr>
          <w:rFonts w:ascii="Rockwell" w:hAnsi="Rockwell"/>
        </w:rPr>
        <w:t xml:space="preserve">entuan yang telah diberikan. </w:t>
      </w:r>
    </w:p>
    <w:p w14:paraId="0ED8418E" w14:textId="77777777" w:rsidR="00CE3A48" w:rsidRDefault="00CE3A48" w:rsidP="00CE3A48">
      <w:pPr>
        <w:pStyle w:val="ListParagraph"/>
        <w:numPr>
          <w:ilvl w:val="0"/>
          <w:numId w:val="1"/>
        </w:numPr>
        <w:spacing w:line="360" w:lineRule="auto"/>
        <w:ind w:left="284"/>
        <w:jc w:val="both"/>
        <w:rPr>
          <w:rFonts w:ascii="Rockwell" w:hAnsi="Rockwell"/>
        </w:rPr>
      </w:pPr>
      <w:r w:rsidRPr="001C4EA6">
        <w:rPr>
          <w:rFonts w:ascii="Rockwell" w:hAnsi="Rockwell"/>
        </w:rPr>
        <w:t xml:space="preserve">Panitia </w:t>
      </w:r>
      <w:r>
        <w:rPr>
          <w:rFonts w:ascii="Rockwell" w:hAnsi="Rockwell"/>
        </w:rPr>
        <w:t xml:space="preserve">Technovation </w:t>
      </w:r>
      <w:r w:rsidRPr="001C4EA6">
        <w:rPr>
          <w:rFonts w:ascii="Rockwell" w:hAnsi="Rockwell"/>
        </w:rPr>
        <w:t>berhak melakukan diskualifikasi kepada peserta/tim yang melanggar syarat dan ketentuan yang telah diberikan.</w:t>
      </w:r>
    </w:p>
    <w:p w14:paraId="195793DE" w14:textId="77777777" w:rsidR="00CE3A48" w:rsidRDefault="00CE3A48" w:rsidP="00CE3A48">
      <w:pPr>
        <w:pStyle w:val="ListParagraph"/>
        <w:numPr>
          <w:ilvl w:val="0"/>
          <w:numId w:val="1"/>
        </w:numPr>
        <w:spacing w:line="360" w:lineRule="auto"/>
        <w:ind w:left="284"/>
        <w:jc w:val="both"/>
        <w:rPr>
          <w:rFonts w:ascii="Rockwell" w:hAnsi="Rockwell"/>
        </w:rPr>
      </w:pPr>
      <w:r w:rsidRPr="001C4EA6">
        <w:rPr>
          <w:rFonts w:ascii="Rockwell" w:hAnsi="Rockwell"/>
        </w:rPr>
        <w:t xml:space="preserve">Keputusan juri dan panitia </w:t>
      </w:r>
      <w:r>
        <w:rPr>
          <w:rFonts w:ascii="Rockwell" w:hAnsi="Rockwell"/>
        </w:rPr>
        <w:t>Technovation</w:t>
      </w:r>
      <w:r w:rsidRPr="001C4EA6">
        <w:rPr>
          <w:rFonts w:ascii="Rockwell" w:hAnsi="Rockwell"/>
        </w:rPr>
        <w:t xml:space="preserve"> tidak dapat dig</w:t>
      </w:r>
      <w:r>
        <w:rPr>
          <w:rFonts w:ascii="Rockwell" w:hAnsi="Rockwell"/>
        </w:rPr>
        <w:t xml:space="preserve">anggu gugat. </w:t>
      </w:r>
    </w:p>
    <w:p w14:paraId="607F95FC" w14:textId="6D28EF65" w:rsidR="00CE3A48" w:rsidRDefault="00CE3A48" w:rsidP="00CE3A48">
      <w:pPr>
        <w:pStyle w:val="ListParagraph"/>
        <w:numPr>
          <w:ilvl w:val="0"/>
          <w:numId w:val="1"/>
        </w:numPr>
        <w:spacing w:line="360" w:lineRule="auto"/>
        <w:ind w:left="284"/>
        <w:jc w:val="both"/>
        <w:rPr>
          <w:rFonts w:ascii="Rockwell" w:hAnsi="Rockwell"/>
        </w:rPr>
      </w:pPr>
      <w:r w:rsidRPr="001C4EA6">
        <w:rPr>
          <w:rFonts w:ascii="Rockwell" w:hAnsi="Rockwell"/>
        </w:rPr>
        <w:t>Panitia dapat mengubah Guidebook sewaktu-waktu. Segala perubahan yang terjadi akan diinformasikan lewat email.</w:t>
      </w:r>
    </w:p>
    <w:p w14:paraId="5674DB98" w14:textId="77777777" w:rsidR="00CE3A48" w:rsidRPr="00CE3A48" w:rsidRDefault="00CE3A48" w:rsidP="00CE3A48">
      <w:pPr>
        <w:pStyle w:val="ListParagraph"/>
        <w:spacing w:line="360" w:lineRule="auto"/>
        <w:ind w:left="284"/>
        <w:jc w:val="both"/>
        <w:rPr>
          <w:rFonts w:ascii="Rockwell" w:hAnsi="Rockwell"/>
        </w:rPr>
      </w:pPr>
    </w:p>
    <w:p w14:paraId="2C307F9A" w14:textId="77777777" w:rsidR="00462F1A" w:rsidRPr="00462F1A" w:rsidRDefault="00462F1A" w:rsidP="00462F1A">
      <w:pPr>
        <w:pStyle w:val="ListParagraph"/>
        <w:spacing w:line="360" w:lineRule="auto"/>
        <w:ind w:left="284"/>
        <w:jc w:val="both"/>
        <w:rPr>
          <w:rFonts w:ascii="Rockwell" w:hAnsi="Rockwell"/>
        </w:rPr>
      </w:pPr>
    </w:p>
    <w:p w14:paraId="5B9C14C1" w14:textId="77777777" w:rsidR="001C4EA6" w:rsidRDefault="001C4EA6" w:rsidP="001C4EA6">
      <w:pPr>
        <w:jc w:val="center"/>
        <w:rPr>
          <w:rFonts w:ascii="Rockwell" w:hAnsi="Rockwell"/>
          <w:sz w:val="32"/>
        </w:rPr>
      </w:pPr>
      <w:r>
        <w:rPr>
          <w:rFonts w:ascii="Rockwell" w:hAnsi="Rockwell"/>
          <w:sz w:val="32"/>
        </w:rPr>
        <w:t>Prosedur Pendaftaran</w:t>
      </w:r>
    </w:p>
    <w:p w14:paraId="0DD519D7" w14:textId="77777777" w:rsidR="00052A9B" w:rsidRDefault="001C4EA6" w:rsidP="002769C8">
      <w:pPr>
        <w:pStyle w:val="ListParagraph"/>
        <w:numPr>
          <w:ilvl w:val="0"/>
          <w:numId w:val="3"/>
        </w:numPr>
        <w:spacing w:line="360" w:lineRule="auto"/>
        <w:jc w:val="both"/>
        <w:rPr>
          <w:rFonts w:ascii="Rockwell" w:hAnsi="Rockwell"/>
        </w:rPr>
      </w:pPr>
      <w:r w:rsidRPr="00052A9B">
        <w:rPr>
          <w:rFonts w:ascii="Rockwell" w:hAnsi="Rockwell"/>
        </w:rPr>
        <w:t xml:space="preserve">Periode </w:t>
      </w:r>
      <w:proofErr w:type="gramStart"/>
      <w:r w:rsidRPr="00052A9B">
        <w:rPr>
          <w:rFonts w:ascii="Rockwell" w:hAnsi="Rockwell"/>
        </w:rPr>
        <w:t>pendaftaran :</w:t>
      </w:r>
      <w:proofErr w:type="gramEnd"/>
      <w:r w:rsidRPr="00052A9B">
        <w:rPr>
          <w:rFonts w:ascii="Rockwell" w:hAnsi="Rockwell"/>
        </w:rPr>
        <w:t xml:space="preserve"> </w:t>
      </w:r>
      <w:r w:rsidR="00052A9B">
        <w:rPr>
          <w:rFonts w:ascii="Rockwell" w:hAnsi="Rockwell"/>
        </w:rPr>
        <w:t>-</w:t>
      </w:r>
    </w:p>
    <w:p w14:paraId="434D0BE5" w14:textId="41A17D72" w:rsidR="001C4EA6" w:rsidRPr="00052A9B" w:rsidRDefault="001C4EA6" w:rsidP="002769C8">
      <w:pPr>
        <w:pStyle w:val="ListParagraph"/>
        <w:numPr>
          <w:ilvl w:val="0"/>
          <w:numId w:val="3"/>
        </w:numPr>
        <w:spacing w:line="360" w:lineRule="auto"/>
        <w:jc w:val="both"/>
        <w:rPr>
          <w:rFonts w:ascii="Rockwell" w:hAnsi="Rockwell"/>
        </w:rPr>
      </w:pPr>
      <w:r w:rsidRPr="00052A9B">
        <w:rPr>
          <w:rFonts w:ascii="Rockwell" w:hAnsi="Rockwell"/>
        </w:rPr>
        <w:t xml:space="preserve">Setiap anggota tim (peserta) mendaftar melalui formulir resmi </w:t>
      </w:r>
      <w:r w:rsidR="00CE3A48">
        <w:rPr>
          <w:rFonts w:ascii="Rockwell" w:hAnsi="Rockwell"/>
        </w:rPr>
        <w:t>Techovation</w:t>
      </w:r>
      <w:r w:rsidRPr="00052A9B">
        <w:rPr>
          <w:rFonts w:ascii="Rockwell" w:hAnsi="Rockwell"/>
        </w:rPr>
        <w:t xml:space="preserve"> (</w:t>
      </w:r>
      <w:proofErr w:type="gramStart"/>
      <w:r w:rsidR="00052A9B" w:rsidRPr="00052A9B">
        <w:rPr>
          <w:rFonts w:ascii="Rockwell" w:hAnsi="Rockwell"/>
        </w:rPr>
        <w:t>…..</w:t>
      </w:r>
      <w:proofErr w:type="gramEnd"/>
      <w:r w:rsidRPr="00052A9B">
        <w:rPr>
          <w:rFonts w:ascii="Rockwell" w:hAnsi="Rockwell"/>
        </w:rPr>
        <w:t xml:space="preserve">) dan mengisi data diri dengan lengkap pada profilnya masing-masing (cukup mengisi satu formulir saja untuk satu tim). </w:t>
      </w:r>
    </w:p>
    <w:p w14:paraId="7DCE3245" w14:textId="6B5658B3" w:rsidR="001C4EA6" w:rsidRDefault="001C4EA6" w:rsidP="001C4EA6">
      <w:pPr>
        <w:pStyle w:val="ListParagraph"/>
        <w:numPr>
          <w:ilvl w:val="0"/>
          <w:numId w:val="3"/>
        </w:numPr>
        <w:spacing w:line="360" w:lineRule="auto"/>
        <w:jc w:val="both"/>
        <w:rPr>
          <w:rFonts w:ascii="Rockwell" w:hAnsi="Rockwell"/>
        </w:rPr>
      </w:pPr>
      <w:r w:rsidRPr="001C4EA6">
        <w:rPr>
          <w:rFonts w:ascii="Rockwell" w:hAnsi="Rockwell"/>
        </w:rPr>
        <w:t>Lakukan pembayaran</w:t>
      </w:r>
      <w:r w:rsidR="00052A9B">
        <w:rPr>
          <w:rFonts w:ascii="Rockwell" w:hAnsi="Rockwell"/>
        </w:rPr>
        <w:t xml:space="preserve"> biaya pendaftaran </w:t>
      </w:r>
      <w:r w:rsidRPr="001C4EA6">
        <w:rPr>
          <w:rFonts w:ascii="Rockwell" w:hAnsi="Rockwell"/>
        </w:rPr>
        <w:t xml:space="preserve">ke nomor rekening </w:t>
      </w:r>
      <w:proofErr w:type="gramStart"/>
      <w:r w:rsidRPr="001C4EA6">
        <w:rPr>
          <w:rFonts w:ascii="Rockwell" w:hAnsi="Rockwell"/>
        </w:rPr>
        <w:t>berikut :</w:t>
      </w:r>
      <w:proofErr w:type="gramEnd"/>
      <w:r w:rsidRPr="001C4EA6">
        <w:rPr>
          <w:rFonts w:ascii="Rockwell" w:hAnsi="Rockwell"/>
        </w:rPr>
        <w:t xml:space="preserve"> </w:t>
      </w:r>
    </w:p>
    <w:p w14:paraId="6A6B785A" w14:textId="77777777" w:rsidR="001C4EA6" w:rsidRDefault="001C4EA6" w:rsidP="001C4EA6">
      <w:pPr>
        <w:pStyle w:val="ListParagraph"/>
        <w:numPr>
          <w:ilvl w:val="1"/>
          <w:numId w:val="3"/>
        </w:numPr>
        <w:spacing w:line="360" w:lineRule="auto"/>
        <w:jc w:val="both"/>
        <w:rPr>
          <w:rFonts w:ascii="Rockwell" w:hAnsi="Rockwell"/>
        </w:rPr>
      </w:pPr>
      <w:r w:rsidRPr="001C4EA6">
        <w:rPr>
          <w:rFonts w:ascii="Rockwell" w:hAnsi="Rockwell"/>
        </w:rPr>
        <w:t xml:space="preserve">Nomor </w:t>
      </w:r>
      <w:proofErr w:type="gramStart"/>
      <w:r w:rsidRPr="001C4EA6">
        <w:rPr>
          <w:rFonts w:ascii="Rockwell" w:hAnsi="Rockwell"/>
        </w:rPr>
        <w:t>Rekening :</w:t>
      </w:r>
      <w:proofErr w:type="gramEnd"/>
      <w:r w:rsidRPr="001C4EA6">
        <w:rPr>
          <w:rFonts w:ascii="Rockwell" w:hAnsi="Rockwell"/>
        </w:rPr>
        <w:t xml:space="preserve"> </w:t>
      </w:r>
      <w:r w:rsidR="00052A9B">
        <w:rPr>
          <w:rFonts w:ascii="Rockwell" w:hAnsi="Rockwell"/>
        </w:rPr>
        <w:t>-</w:t>
      </w:r>
    </w:p>
    <w:p w14:paraId="37F4F521" w14:textId="77777777" w:rsidR="001C4EA6" w:rsidRDefault="001C4EA6" w:rsidP="001C4EA6">
      <w:pPr>
        <w:pStyle w:val="ListParagraph"/>
        <w:numPr>
          <w:ilvl w:val="1"/>
          <w:numId w:val="3"/>
        </w:numPr>
        <w:spacing w:line="360" w:lineRule="auto"/>
        <w:jc w:val="both"/>
        <w:rPr>
          <w:rFonts w:ascii="Rockwell" w:hAnsi="Rockwell"/>
        </w:rPr>
      </w:pPr>
      <w:r w:rsidRPr="001C4EA6">
        <w:rPr>
          <w:rFonts w:ascii="Rockwell" w:hAnsi="Rockwell"/>
        </w:rPr>
        <w:t xml:space="preserve">Nama </w:t>
      </w:r>
      <w:proofErr w:type="gramStart"/>
      <w:r w:rsidRPr="001C4EA6">
        <w:rPr>
          <w:rFonts w:ascii="Rockwell" w:hAnsi="Rockwell"/>
        </w:rPr>
        <w:t>Bank :</w:t>
      </w:r>
      <w:proofErr w:type="gramEnd"/>
      <w:r w:rsidRPr="001C4EA6">
        <w:rPr>
          <w:rFonts w:ascii="Rockwell" w:hAnsi="Rockwell"/>
        </w:rPr>
        <w:t xml:space="preserve"> </w:t>
      </w:r>
      <w:r w:rsidR="00052A9B">
        <w:rPr>
          <w:rFonts w:ascii="Rockwell" w:hAnsi="Rockwell"/>
        </w:rPr>
        <w:t>-</w:t>
      </w:r>
      <w:r w:rsidRPr="001C4EA6">
        <w:rPr>
          <w:rFonts w:ascii="Rockwell" w:hAnsi="Rockwell"/>
        </w:rPr>
        <w:t xml:space="preserve"> </w:t>
      </w:r>
    </w:p>
    <w:p w14:paraId="4B6CC40F" w14:textId="77777777" w:rsidR="001C4EA6" w:rsidRDefault="001C4EA6" w:rsidP="001C4EA6">
      <w:pPr>
        <w:pStyle w:val="ListParagraph"/>
        <w:numPr>
          <w:ilvl w:val="1"/>
          <w:numId w:val="3"/>
        </w:numPr>
        <w:spacing w:line="360" w:lineRule="auto"/>
        <w:jc w:val="both"/>
        <w:rPr>
          <w:rFonts w:ascii="Rockwell" w:hAnsi="Rockwell"/>
        </w:rPr>
      </w:pPr>
      <w:r w:rsidRPr="001C4EA6">
        <w:rPr>
          <w:rFonts w:ascii="Rockwell" w:hAnsi="Rockwell"/>
        </w:rPr>
        <w:t xml:space="preserve">Atas </w:t>
      </w:r>
      <w:proofErr w:type="gramStart"/>
      <w:r w:rsidRPr="001C4EA6">
        <w:rPr>
          <w:rFonts w:ascii="Rockwell" w:hAnsi="Rockwell"/>
        </w:rPr>
        <w:t>Nama :</w:t>
      </w:r>
      <w:proofErr w:type="gramEnd"/>
      <w:r w:rsidRPr="001C4EA6">
        <w:rPr>
          <w:rFonts w:ascii="Rockwell" w:hAnsi="Rockwell"/>
        </w:rPr>
        <w:t xml:space="preserve"> </w:t>
      </w:r>
      <w:r w:rsidR="00052A9B">
        <w:rPr>
          <w:rFonts w:ascii="Rockwell" w:hAnsi="Rockwell"/>
        </w:rPr>
        <w:t>-</w:t>
      </w:r>
    </w:p>
    <w:p w14:paraId="26AA61D2" w14:textId="77777777" w:rsidR="00052A9B" w:rsidRDefault="001C4EA6" w:rsidP="00052A9B">
      <w:pPr>
        <w:pStyle w:val="ListParagraph"/>
        <w:numPr>
          <w:ilvl w:val="0"/>
          <w:numId w:val="3"/>
        </w:numPr>
        <w:spacing w:line="360" w:lineRule="auto"/>
        <w:jc w:val="both"/>
        <w:rPr>
          <w:rFonts w:ascii="Rockwell" w:hAnsi="Rockwell"/>
        </w:rPr>
      </w:pPr>
      <w:r w:rsidRPr="00052A9B">
        <w:rPr>
          <w:rFonts w:ascii="Rockwell" w:hAnsi="Rockwell"/>
        </w:rPr>
        <w:t>Lengkapi data tim yang ada pada laman pendaftaran sebelum batas periode pendaftaran berakhir dengan mengisi dan mengunggah berkas-berkas pendaftaran berik</w:t>
      </w:r>
      <w:r w:rsidR="00052A9B">
        <w:rPr>
          <w:rFonts w:ascii="Rockwell" w:hAnsi="Rockwell"/>
        </w:rPr>
        <w:t xml:space="preserve">ut </w:t>
      </w:r>
      <w:proofErr w:type="gramStart"/>
      <w:r w:rsidR="00052A9B">
        <w:rPr>
          <w:rFonts w:ascii="Rockwell" w:hAnsi="Rockwell"/>
        </w:rPr>
        <w:t>ini :</w:t>
      </w:r>
      <w:proofErr w:type="gramEnd"/>
      <w:r w:rsidR="00052A9B">
        <w:rPr>
          <w:rFonts w:ascii="Rockwell" w:hAnsi="Rockwell"/>
        </w:rPr>
        <w:t xml:space="preserve"> </w:t>
      </w:r>
    </w:p>
    <w:p w14:paraId="71777E1E" w14:textId="77777777" w:rsidR="00052A9B" w:rsidRDefault="001C4EA6" w:rsidP="00052A9B">
      <w:pPr>
        <w:pStyle w:val="ListParagraph"/>
        <w:numPr>
          <w:ilvl w:val="1"/>
          <w:numId w:val="3"/>
        </w:numPr>
        <w:spacing w:line="360" w:lineRule="auto"/>
        <w:jc w:val="both"/>
        <w:rPr>
          <w:rFonts w:ascii="Rockwell" w:hAnsi="Rockwell"/>
        </w:rPr>
      </w:pPr>
      <w:r w:rsidRPr="00052A9B">
        <w:rPr>
          <w:rFonts w:ascii="Rockwell" w:hAnsi="Rockwell"/>
        </w:rPr>
        <w:t xml:space="preserve">Hasil scan Kartu </w:t>
      </w:r>
      <w:r w:rsidR="00052A9B">
        <w:rPr>
          <w:rFonts w:ascii="Rockwell" w:hAnsi="Rockwell"/>
        </w:rPr>
        <w:t>Pelajar</w:t>
      </w:r>
      <w:r w:rsidRPr="00052A9B">
        <w:rPr>
          <w:rFonts w:ascii="Rockwell" w:hAnsi="Rockwell"/>
        </w:rPr>
        <w:t xml:space="preserve"> (dan/atau sejenisnya. Jika tidak ada, diperbolehkan menggunakan kartu identitas la</w:t>
      </w:r>
      <w:r w:rsidR="00052A9B">
        <w:rPr>
          <w:rFonts w:ascii="Rockwell" w:hAnsi="Rockwell"/>
        </w:rPr>
        <w:t xml:space="preserve">in seperti KTP/SIM/Passport) </w:t>
      </w:r>
    </w:p>
    <w:p w14:paraId="102E3405" w14:textId="77777777" w:rsidR="00052A9B" w:rsidRDefault="00052A9B" w:rsidP="00735D03">
      <w:pPr>
        <w:pStyle w:val="ListParagraph"/>
        <w:numPr>
          <w:ilvl w:val="1"/>
          <w:numId w:val="3"/>
        </w:numPr>
        <w:spacing w:line="360" w:lineRule="auto"/>
        <w:jc w:val="both"/>
        <w:rPr>
          <w:rFonts w:ascii="Rockwell" w:hAnsi="Rockwell"/>
        </w:rPr>
      </w:pPr>
      <w:r>
        <w:rPr>
          <w:rFonts w:ascii="Rockwell" w:hAnsi="Rockwell"/>
        </w:rPr>
        <w:t>Pas foto terbaru.</w:t>
      </w:r>
    </w:p>
    <w:p w14:paraId="578E65AD" w14:textId="77777777" w:rsidR="00052A9B" w:rsidRPr="00052A9B" w:rsidRDefault="001C4EA6" w:rsidP="00052A9B">
      <w:pPr>
        <w:pStyle w:val="ListParagraph"/>
        <w:numPr>
          <w:ilvl w:val="1"/>
          <w:numId w:val="3"/>
        </w:numPr>
        <w:spacing w:line="360" w:lineRule="auto"/>
        <w:jc w:val="both"/>
        <w:rPr>
          <w:rFonts w:ascii="Rockwell" w:hAnsi="Rockwell"/>
        </w:rPr>
      </w:pPr>
      <w:r w:rsidRPr="00052A9B">
        <w:rPr>
          <w:rFonts w:ascii="Rockwell" w:hAnsi="Rockwell"/>
        </w:rPr>
        <w:t>Bukti</w:t>
      </w:r>
      <w:r w:rsidR="00052A9B" w:rsidRPr="00052A9B">
        <w:rPr>
          <w:rFonts w:ascii="Rockwell" w:hAnsi="Rockwell"/>
        </w:rPr>
        <w:t xml:space="preserve"> transfer biaya pendaftaran. </w:t>
      </w:r>
    </w:p>
    <w:p w14:paraId="0CDF9117" w14:textId="77777777" w:rsidR="00052A9B" w:rsidRDefault="001C4EA6" w:rsidP="00052A9B">
      <w:pPr>
        <w:pStyle w:val="ListParagraph"/>
        <w:numPr>
          <w:ilvl w:val="0"/>
          <w:numId w:val="3"/>
        </w:numPr>
        <w:spacing w:line="360" w:lineRule="auto"/>
        <w:jc w:val="both"/>
        <w:rPr>
          <w:rFonts w:ascii="Rockwell" w:hAnsi="Rockwell"/>
        </w:rPr>
      </w:pPr>
      <w:r w:rsidRPr="00052A9B">
        <w:rPr>
          <w:rFonts w:ascii="Rockwell" w:hAnsi="Rockwell"/>
        </w:rPr>
        <w:t>Tim yang telah melengkapi seluruh berkas pendaftaran akan diverifikasi ole</w:t>
      </w:r>
      <w:r w:rsidR="00052A9B">
        <w:rPr>
          <w:rFonts w:ascii="Rockwell" w:hAnsi="Rockwell"/>
        </w:rPr>
        <w:t>h panitia dalam rentang waktu 24</w:t>
      </w:r>
      <w:r w:rsidRPr="00052A9B">
        <w:rPr>
          <w:rFonts w:ascii="Rockwell" w:hAnsi="Rockwell"/>
        </w:rPr>
        <w:t xml:space="preserve"> jam. Apabila tim belum diverifikasi dalam rentang waktu tersebut, silahkan menghubungi panitia melalui narahubung yang tercantum di akhir Guideboo</w:t>
      </w:r>
      <w:r w:rsidR="00052A9B">
        <w:rPr>
          <w:rFonts w:ascii="Rockwell" w:hAnsi="Rockwell"/>
        </w:rPr>
        <w:t xml:space="preserve">k. </w:t>
      </w:r>
    </w:p>
    <w:p w14:paraId="77CDE0C4" w14:textId="77777777" w:rsidR="00052A9B" w:rsidRDefault="001C4EA6" w:rsidP="00052A9B">
      <w:pPr>
        <w:pStyle w:val="ListParagraph"/>
        <w:numPr>
          <w:ilvl w:val="0"/>
          <w:numId w:val="3"/>
        </w:numPr>
        <w:spacing w:line="360" w:lineRule="auto"/>
        <w:jc w:val="both"/>
        <w:rPr>
          <w:rFonts w:ascii="Rockwell" w:hAnsi="Rockwell"/>
        </w:rPr>
      </w:pPr>
      <w:r w:rsidRPr="00052A9B">
        <w:rPr>
          <w:rFonts w:ascii="Rockwell" w:hAnsi="Rockwell"/>
        </w:rPr>
        <w:t>Tim yang telah terverifikasi, secara resm</w:t>
      </w:r>
      <w:r w:rsidR="00052A9B">
        <w:rPr>
          <w:rFonts w:ascii="Rockwell" w:hAnsi="Rockwell"/>
        </w:rPr>
        <w:t xml:space="preserve">i menjadi peserta kompetisi. </w:t>
      </w:r>
    </w:p>
    <w:p w14:paraId="3034AEFF" w14:textId="77777777" w:rsidR="00462F1A" w:rsidRDefault="001C4EA6" w:rsidP="00052A9B">
      <w:pPr>
        <w:pStyle w:val="ListParagraph"/>
        <w:numPr>
          <w:ilvl w:val="0"/>
          <w:numId w:val="3"/>
        </w:numPr>
        <w:spacing w:line="360" w:lineRule="auto"/>
        <w:jc w:val="both"/>
        <w:rPr>
          <w:rFonts w:ascii="Rockwell" w:hAnsi="Rockwell"/>
        </w:rPr>
      </w:pPr>
      <w:r w:rsidRPr="00052A9B">
        <w:rPr>
          <w:rFonts w:ascii="Rockwell" w:hAnsi="Rockwell"/>
        </w:rPr>
        <w:t>Setelah diverifikasi, tim tidak dapat mengubah lagi data yang digunakan saat mendaftar maupun mengganti susunan tim.</w:t>
      </w:r>
    </w:p>
    <w:p w14:paraId="702A46C6" w14:textId="77777777" w:rsidR="001C4EA6" w:rsidRPr="00462F1A" w:rsidRDefault="00462F1A" w:rsidP="00462F1A">
      <w:pPr>
        <w:rPr>
          <w:rFonts w:ascii="Rockwell" w:hAnsi="Rockwell"/>
        </w:rPr>
      </w:pPr>
      <w:r>
        <w:rPr>
          <w:rFonts w:ascii="Rockwell" w:hAnsi="Rockwell"/>
        </w:rPr>
        <w:br w:type="page"/>
      </w:r>
    </w:p>
    <w:p w14:paraId="20EA077A" w14:textId="77777777" w:rsidR="00052A9B" w:rsidRPr="00052A9B" w:rsidRDefault="00462F1A" w:rsidP="00462F1A">
      <w:pPr>
        <w:pStyle w:val="ListParagraph"/>
        <w:jc w:val="center"/>
        <w:rPr>
          <w:rFonts w:ascii="Rockwell" w:hAnsi="Rockwell"/>
          <w:sz w:val="32"/>
        </w:rPr>
      </w:pPr>
      <w:r>
        <w:rPr>
          <w:rFonts w:ascii="Rockwell" w:hAnsi="Rockwell"/>
          <w:sz w:val="32"/>
        </w:rPr>
        <w:lastRenderedPageBreak/>
        <w:t>Ketentuan Teknis</w:t>
      </w:r>
    </w:p>
    <w:p w14:paraId="4D2D9C60" w14:textId="4A87F55E" w:rsidR="00585BCD" w:rsidRDefault="00A66711" w:rsidP="00585BCD">
      <w:pPr>
        <w:spacing w:line="360" w:lineRule="auto"/>
        <w:jc w:val="both"/>
        <w:rPr>
          <w:rFonts w:ascii="Rockwell" w:hAnsi="Rockwell"/>
          <w:sz w:val="28"/>
        </w:rPr>
      </w:pPr>
      <w:r w:rsidRPr="00A66711">
        <w:rPr>
          <w:rFonts w:ascii="Rockwell" w:hAnsi="Rockwell"/>
          <w:sz w:val="28"/>
          <w:highlight w:val="cyan"/>
        </w:rPr>
        <w:t>Competitive Programing</w:t>
      </w:r>
    </w:p>
    <w:p w14:paraId="69D4EC88" w14:textId="77777777" w:rsidR="00462F1A" w:rsidRDefault="00462F1A" w:rsidP="00462F1A">
      <w:pPr>
        <w:pStyle w:val="ListParagraph"/>
        <w:numPr>
          <w:ilvl w:val="0"/>
          <w:numId w:val="4"/>
        </w:numPr>
        <w:spacing w:line="360" w:lineRule="auto"/>
        <w:ind w:left="426"/>
        <w:jc w:val="both"/>
        <w:rPr>
          <w:rFonts w:ascii="Rockwell" w:hAnsi="Rockwell"/>
          <w:sz w:val="24"/>
        </w:rPr>
      </w:pPr>
      <w:proofErr w:type="gramStart"/>
      <w:r>
        <w:rPr>
          <w:rFonts w:ascii="Rockwell" w:hAnsi="Rockwell"/>
          <w:sz w:val="24"/>
        </w:rPr>
        <w:t>Ketentuan :</w:t>
      </w:r>
      <w:proofErr w:type="gramEnd"/>
    </w:p>
    <w:p w14:paraId="495E77FB" w14:textId="31F9A5D6" w:rsidR="00462F1A" w:rsidRPr="00052A9B" w:rsidRDefault="00462F1A" w:rsidP="00462F1A">
      <w:pPr>
        <w:pStyle w:val="ListParagraph"/>
        <w:numPr>
          <w:ilvl w:val="1"/>
          <w:numId w:val="4"/>
        </w:numPr>
        <w:spacing w:line="360" w:lineRule="auto"/>
        <w:jc w:val="both"/>
        <w:rPr>
          <w:rFonts w:ascii="Rockwell" w:hAnsi="Rockwell"/>
        </w:rPr>
      </w:pPr>
      <w:r>
        <w:rPr>
          <w:rFonts w:ascii="Rockwell" w:hAnsi="Rockwell"/>
        </w:rPr>
        <w:t>P</w:t>
      </w:r>
      <w:r w:rsidRPr="00052A9B">
        <w:rPr>
          <w:rFonts w:ascii="Rockwell" w:hAnsi="Rockwell"/>
        </w:rPr>
        <w:t>eserta wajib untuk mengenakan pakaian seragam</w:t>
      </w:r>
      <w:r w:rsidR="00747954">
        <w:rPr>
          <w:rFonts w:ascii="Rockwell" w:hAnsi="Rockwell"/>
        </w:rPr>
        <w:t xml:space="preserve"> (bagi siswa) &amp; almamater (bagi mahasiswa)</w:t>
      </w:r>
      <w:r w:rsidRPr="00052A9B">
        <w:rPr>
          <w:rFonts w:ascii="Rockwell" w:hAnsi="Rockwell"/>
        </w:rPr>
        <w:t xml:space="preserve"> yang rapi dan sopan</w:t>
      </w:r>
      <w:r>
        <w:rPr>
          <w:rFonts w:ascii="Rockwell" w:hAnsi="Rockwell"/>
        </w:rPr>
        <w:t>.</w:t>
      </w:r>
    </w:p>
    <w:p w14:paraId="482DB984" w14:textId="77777777" w:rsidR="00462F1A" w:rsidRDefault="00462F1A" w:rsidP="00462F1A">
      <w:pPr>
        <w:pStyle w:val="ListParagraph"/>
        <w:numPr>
          <w:ilvl w:val="1"/>
          <w:numId w:val="4"/>
        </w:numPr>
        <w:spacing w:line="360" w:lineRule="auto"/>
        <w:jc w:val="both"/>
        <w:rPr>
          <w:rFonts w:ascii="Rockwell" w:hAnsi="Rockwell"/>
        </w:rPr>
      </w:pPr>
      <w:r w:rsidRPr="00585BCD">
        <w:rPr>
          <w:rFonts w:ascii="Rockwell" w:hAnsi="Rockwell"/>
        </w:rPr>
        <w:t>Setiap peserta hanya dapat ter</w:t>
      </w:r>
      <w:r>
        <w:rPr>
          <w:rFonts w:ascii="Rockwell" w:hAnsi="Rockwell"/>
        </w:rPr>
        <w:t xml:space="preserve">daftar di 1 (satu) tim saja. </w:t>
      </w:r>
    </w:p>
    <w:p w14:paraId="1D32D4EC" w14:textId="77777777" w:rsidR="00462F1A" w:rsidRDefault="00462F1A" w:rsidP="00462F1A">
      <w:pPr>
        <w:pStyle w:val="ListParagraph"/>
        <w:numPr>
          <w:ilvl w:val="1"/>
          <w:numId w:val="4"/>
        </w:numPr>
        <w:spacing w:line="360" w:lineRule="auto"/>
        <w:jc w:val="both"/>
        <w:rPr>
          <w:rFonts w:ascii="Rockwell" w:hAnsi="Rockwell"/>
        </w:rPr>
      </w:pPr>
      <w:r w:rsidRPr="00585BCD">
        <w:rPr>
          <w:rFonts w:ascii="Rockwell" w:hAnsi="Rockwell"/>
        </w:rPr>
        <w:t xml:space="preserve">Setiap tim hanya dapat beranggotakan 3 (tiga) orang yang berasal dari 1 (satu) </w:t>
      </w:r>
      <w:r>
        <w:rPr>
          <w:rFonts w:ascii="Rockwell" w:hAnsi="Rockwell"/>
        </w:rPr>
        <w:t xml:space="preserve">sekolah yang sama. </w:t>
      </w:r>
    </w:p>
    <w:p w14:paraId="3EE7B9FF" w14:textId="77777777" w:rsidR="00462F1A" w:rsidRDefault="00462F1A" w:rsidP="00462F1A">
      <w:pPr>
        <w:pStyle w:val="ListParagraph"/>
        <w:numPr>
          <w:ilvl w:val="1"/>
          <w:numId w:val="4"/>
        </w:numPr>
        <w:spacing w:line="360" w:lineRule="auto"/>
        <w:jc w:val="both"/>
        <w:rPr>
          <w:rFonts w:ascii="Rockwell" w:hAnsi="Rockwell"/>
        </w:rPr>
      </w:pPr>
      <w:r w:rsidRPr="00585BCD">
        <w:rPr>
          <w:rFonts w:ascii="Rockwell" w:hAnsi="Rockwell"/>
        </w:rPr>
        <w:t>Peserta diharapkan mempunyai kemampuan dasar dalam pemrograman dan teknologi informasi</w:t>
      </w:r>
      <w:r>
        <w:rPr>
          <w:rFonts w:ascii="Rockwell" w:hAnsi="Rockwell"/>
        </w:rPr>
        <w:t xml:space="preserve">. </w:t>
      </w:r>
    </w:p>
    <w:p w14:paraId="5AD7307F" w14:textId="77777777" w:rsidR="00462F1A" w:rsidRPr="001C4EA6" w:rsidRDefault="00462F1A" w:rsidP="00462F1A">
      <w:pPr>
        <w:pStyle w:val="ListParagraph"/>
        <w:numPr>
          <w:ilvl w:val="1"/>
          <w:numId w:val="4"/>
        </w:numPr>
        <w:spacing w:line="360" w:lineRule="auto"/>
        <w:jc w:val="both"/>
        <w:rPr>
          <w:rFonts w:ascii="Rockwell" w:hAnsi="Rockwell"/>
        </w:rPr>
      </w:pPr>
      <w:r w:rsidRPr="001C4EA6">
        <w:rPr>
          <w:rFonts w:ascii="Rockwell" w:hAnsi="Rockwell"/>
        </w:rPr>
        <w:t>Peserta wajib menggunakan teknologi dan platform yang telah ditentukan oleh panitia lomba.</w:t>
      </w:r>
    </w:p>
    <w:p w14:paraId="32275A47" w14:textId="77777777" w:rsidR="00462F1A" w:rsidRPr="001C4EA6" w:rsidRDefault="00462F1A" w:rsidP="00462F1A">
      <w:pPr>
        <w:pStyle w:val="ListParagraph"/>
        <w:numPr>
          <w:ilvl w:val="1"/>
          <w:numId w:val="4"/>
        </w:numPr>
        <w:spacing w:line="360" w:lineRule="auto"/>
        <w:jc w:val="both"/>
        <w:rPr>
          <w:rFonts w:ascii="Rockwell" w:hAnsi="Rockwell"/>
        </w:rPr>
      </w:pPr>
      <w:r w:rsidRPr="001C4EA6">
        <w:rPr>
          <w:rFonts w:ascii="Rockwell" w:hAnsi="Rockwell"/>
        </w:rPr>
        <w:t>Peserta diharuskan untuk mengikuti seluruh rangkaian kegiatan lomba, termasuk presentasi hasil karya dan diskusi dengan juri.</w:t>
      </w:r>
    </w:p>
    <w:p w14:paraId="2ABF2E36" w14:textId="77777777" w:rsidR="00462F1A" w:rsidRDefault="00462F1A" w:rsidP="00462F1A">
      <w:pPr>
        <w:pStyle w:val="ListParagraph"/>
        <w:numPr>
          <w:ilvl w:val="1"/>
          <w:numId w:val="4"/>
        </w:numPr>
        <w:spacing w:line="360" w:lineRule="auto"/>
        <w:jc w:val="both"/>
        <w:rPr>
          <w:rFonts w:ascii="Rockwell" w:hAnsi="Rockwell"/>
        </w:rPr>
      </w:pPr>
      <w:r w:rsidRPr="001C4EA6">
        <w:rPr>
          <w:rFonts w:ascii="Rockwell" w:hAnsi="Rockwell"/>
        </w:rPr>
        <w:t>Hak kekayaan intelektual dari karya setiap tim a</w:t>
      </w:r>
      <w:r>
        <w:rPr>
          <w:rFonts w:ascii="Rockwell" w:hAnsi="Rockwell"/>
        </w:rPr>
        <w:t xml:space="preserve">kan tetap menjadi milik tim. </w:t>
      </w:r>
    </w:p>
    <w:p w14:paraId="035C8DFC" w14:textId="77777777" w:rsidR="00462F1A" w:rsidRDefault="00462F1A" w:rsidP="00462F1A">
      <w:pPr>
        <w:pStyle w:val="ListParagraph"/>
        <w:numPr>
          <w:ilvl w:val="1"/>
          <w:numId w:val="4"/>
        </w:numPr>
        <w:spacing w:line="360" w:lineRule="auto"/>
        <w:jc w:val="both"/>
        <w:rPr>
          <w:rFonts w:ascii="Rockwell" w:hAnsi="Rockwell"/>
        </w:rPr>
      </w:pPr>
      <w:r w:rsidRPr="001C4EA6">
        <w:rPr>
          <w:rFonts w:ascii="Rockwell" w:hAnsi="Rockwell"/>
        </w:rPr>
        <w:t xml:space="preserve">Panitia </w:t>
      </w:r>
      <w:r>
        <w:rPr>
          <w:rFonts w:ascii="Rockwell" w:hAnsi="Rockwell"/>
        </w:rPr>
        <w:t>Technovation</w:t>
      </w:r>
      <w:r w:rsidRPr="001C4EA6">
        <w:rPr>
          <w:rFonts w:ascii="Rockwell" w:hAnsi="Rockwell"/>
        </w:rPr>
        <w:t xml:space="preserve"> berhak mencabut penghargaan juara dari pemenang apabila menemukan kecurangan secara hukum atau melanggar syarat dan ket</w:t>
      </w:r>
      <w:r>
        <w:rPr>
          <w:rFonts w:ascii="Rockwell" w:hAnsi="Rockwell"/>
        </w:rPr>
        <w:t xml:space="preserve">entuan yang telah diberikan. </w:t>
      </w:r>
    </w:p>
    <w:p w14:paraId="10BFB126" w14:textId="77777777" w:rsidR="00462F1A" w:rsidRDefault="00462F1A" w:rsidP="00462F1A">
      <w:pPr>
        <w:pStyle w:val="ListParagraph"/>
        <w:numPr>
          <w:ilvl w:val="1"/>
          <w:numId w:val="4"/>
        </w:numPr>
        <w:spacing w:line="360" w:lineRule="auto"/>
        <w:jc w:val="both"/>
        <w:rPr>
          <w:rFonts w:ascii="Rockwell" w:hAnsi="Rockwell"/>
        </w:rPr>
      </w:pPr>
      <w:r w:rsidRPr="001C4EA6">
        <w:rPr>
          <w:rFonts w:ascii="Rockwell" w:hAnsi="Rockwell"/>
        </w:rPr>
        <w:t xml:space="preserve">Panitia </w:t>
      </w:r>
      <w:r>
        <w:rPr>
          <w:rFonts w:ascii="Rockwell" w:hAnsi="Rockwell"/>
        </w:rPr>
        <w:t xml:space="preserve">Technovation </w:t>
      </w:r>
      <w:r w:rsidRPr="001C4EA6">
        <w:rPr>
          <w:rFonts w:ascii="Rockwell" w:hAnsi="Rockwell"/>
        </w:rPr>
        <w:t>berhak melakukan diskualifikasi kepada peserta/tim yang melanggar syarat dan ketentuan yang telah diberikan.</w:t>
      </w:r>
    </w:p>
    <w:p w14:paraId="24FBC5EA" w14:textId="77777777" w:rsidR="00462F1A" w:rsidRDefault="00462F1A" w:rsidP="00462F1A">
      <w:pPr>
        <w:pStyle w:val="ListParagraph"/>
        <w:numPr>
          <w:ilvl w:val="1"/>
          <w:numId w:val="4"/>
        </w:numPr>
        <w:spacing w:line="360" w:lineRule="auto"/>
        <w:jc w:val="both"/>
        <w:rPr>
          <w:rFonts w:ascii="Rockwell" w:hAnsi="Rockwell"/>
        </w:rPr>
      </w:pPr>
      <w:r w:rsidRPr="001C4EA6">
        <w:rPr>
          <w:rFonts w:ascii="Rockwell" w:hAnsi="Rockwell"/>
        </w:rPr>
        <w:t xml:space="preserve">Keputusan juri dan panitia </w:t>
      </w:r>
      <w:r>
        <w:rPr>
          <w:rFonts w:ascii="Rockwell" w:hAnsi="Rockwell"/>
        </w:rPr>
        <w:t>Technovation</w:t>
      </w:r>
      <w:r w:rsidRPr="001C4EA6">
        <w:rPr>
          <w:rFonts w:ascii="Rockwell" w:hAnsi="Rockwell"/>
        </w:rPr>
        <w:t xml:space="preserve"> tidak dapat dig</w:t>
      </w:r>
      <w:r>
        <w:rPr>
          <w:rFonts w:ascii="Rockwell" w:hAnsi="Rockwell"/>
        </w:rPr>
        <w:t xml:space="preserve">anggu gugat. </w:t>
      </w:r>
    </w:p>
    <w:p w14:paraId="69E463F1" w14:textId="77777777" w:rsidR="00462F1A" w:rsidRDefault="00462F1A" w:rsidP="00462F1A">
      <w:pPr>
        <w:pStyle w:val="ListParagraph"/>
        <w:numPr>
          <w:ilvl w:val="0"/>
          <w:numId w:val="4"/>
        </w:numPr>
        <w:spacing w:line="360" w:lineRule="auto"/>
        <w:ind w:left="426"/>
        <w:jc w:val="both"/>
        <w:rPr>
          <w:rFonts w:ascii="Rockwell" w:hAnsi="Rockwell"/>
          <w:sz w:val="24"/>
        </w:rPr>
      </w:pPr>
      <w:r>
        <w:rPr>
          <w:rFonts w:ascii="Rockwell" w:hAnsi="Rockwell"/>
          <w:sz w:val="24"/>
        </w:rPr>
        <w:t xml:space="preserve">Teknis </w:t>
      </w:r>
      <w:proofErr w:type="gramStart"/>
      <w:r>
        <w:rPr>
          <w:rFonts w:ascii="Rockwell" w:hAnsi="Rockwell"/>
          <w:sz w:val="24"/>
        </w:rPr>
        <w:t>Perlombaan :</w:t>
      </w:r>
      <w:proofErr w:type="gramEnd"/>
    </w:p>
    <w:p w14:paraId="79DB0EC1" w14:textId="408116AA" w:rsidR="00D26D91" w:rsidRPr="00D26D91" w:rsidRDefault="00462F1A" w:rsidP="00462F1A">
      <w:pPr>
        <w:pStyle w:val="ListParagraph"/>
        <w:numPr>
          <w:ilvl w:val="1"/>
          <w:numId w:val="4"/>
        </w:numPr>
        <w:spacing w:line="360" w:lineRule="auto"/>
        <w:jc w:val="both"/>
        <w:rPr>
          <w:rFonts w:ascii="Rockwell" w:hAnsi="Rockwell"/>
        </w:rPr>
      </w:pPr>
      <w:r w:rsidRPr="00462F1A">
        <w:rPr>
          <w:rFonts w:ascii="Rockwell" w:hAnsi="Rockwell"/>
        </w:rPr>
        <w:t xml:space="preserve">Setiap tim peserta akan ditempatkan dalam satu ruangan dan diberikan waktu </w:t>
      </w:r>
      <w:r w:rsidR="00A66711">
        <w:rPr>
          <w:rFonts w:ascii="Rockwell" w:hAnsi="Rockwell"/>
        </w:rPr>
        <w:t>8</w:t>
      </w:r>
      <w:r w:rsidRPr="00462F1A">
        <w:rPr>
          <w:rFonts w:ascii="Rockwell" w:hAnsi="Rockwell"/>
        </w:rPr>
        <w:t xml:space="preserve"> jam untuk merealisasikan </w:t>
      </w:r>
      <w:r w:rsidR="00D26D91">
        <w:rPr>
          <w:rFonts w:ascii="Rockwell" w:hAnsi="Rockwell"/>
        </w:rPr>
        <w:t>studi kasus</w:t>
      </w:r>
      <w:r w:rsidRPr="00462F1A">
        <w:rPr>
          <w:rFonts w:ascii="Rockwell" w:hAnsi="Rockwell"/>
        </w:rPr>
        <w:t xml:space="preserve">. </w:t>
      </w:r>
    </w:p>
    <w:p w14:paraId="63D20C21" w14:textId="77777777" w:rsidR="00D26D91" w:rsidRPr="00D26D91" w:rsidRDefault="00462F1A" w:rsidP="00462F1A">
      <w:pPr>
        <w:pStyle w:val="ListParagraph"/>
        <w:numPr>
          <w:ilvl w:val="1"/>
          <w:numId w:val="4"/>
        </w:numPr>
        <w:spacing w:line="360" w:lineRule="auto"/>
        <w:jc w:val="both"/>
        <w:rPr>
          <w:rFonts w:ascii="Rockwell" w:hAnsi="Rockwell"/>
        </w:rPr>
      </w:pPr>
      <w:r w:rsidRPr="00462F1A">
        <w:rPr>
          <w:rFonts w:ascii="Rockwell" w:hAnsi="Rockwell"/>
        </w:rPr>
        <w:t xml:space="preserve">Peserta tidak diperkenankan untuk meninggalkan ruangan karantina selama sesi lockdown tanpa sepengetahuan panitia. </w:t>
      </w:r>
    </w:p>
    <w:p w14:paraId="0C283E4F" w14:textId="77777777" w:rsidR="00D26D91" w:rsidRPr="00D26D91" w:rsidRDefault="00462F1A" w:rsidP="00462F1A">
      <w:pPr>
        <w:pStyle w:val="ListParagraph"/>
        <w:numPr>
          <w:ilvl w:val="1"/>
          <w:numId w:val="4"/>
        </w:numPr>
        <w:spacing w:line="360" w:lineRule="auto"/>
        <w:jc w:val="both"/>
        <w:rPr>
          <w:rFonts w:ascii="Rockwell" w:hAnsi="Rockwell"/>
        </w:rPr>
      </w:pPr>
      <w:r w:rsidRPr="00462F1A">
        <w:rPr>
          <w:rFonts w:ascii="Rockwell" w:hAnsi="Rockwell"/>
        </w:rPr>
        <w:t xml:space="preserve">Setiap tim diwajibkan membawa minimal satu buah komputer personal dan maksimal sejumlah anggota tim peserta. </w:t>
      </w:r>
    </w:p>
    <w:p w14:paraId="7EEB1AE3" w14:textId="77777777" w:rsidR="00D26D91" w:rsidRPr="00D26D91" w:rsidRDefault="00462F1A" w:rsidP="00462F1A">
      <w:pPr>
        <w:pStyle w:val="ListParagraph"/>
        <w:numPr>
          <w:ilvl w:val="1"/>
          <w:numId w:val="4"/>
        </w:numPr>
        <w:spacing w:line="360" w:lineRule="auto"/>
        <w:jc w:val="both"/>
        <w:rPr>
          <w:rFonts w:ascii="Rockwell" w:hAnsi="Rockwell"/>
        </w:rPr>
      </w:pPr>
      <w:r w:rsidRPr="00462F1A">
        <w:rPr>
          <w:rFonts w:ascii="Rockwell" w:hAnsi="Rockwell"/>
        </w:rPr>
        <w:t xml:space="preserve">Laptop yang digunakan hanya diperbolehkan menggunakan OS Windows dan tidak diperkenankan menggunakan virtual machine (VM) apapun selama karantina. </w:t>
      </w:r>
    </w:p>
    <w:p w14:paraId="1C736D87" w14:textId="62517DAA" w:rsidR="00D26D91" w:rsidRPr="00D26D91" w:rsidRDefault="00462F1A" w:rsidP="00462F1A">
      <w:pPr>
        <w:pStyle w:val="ListParagraph"/>
        <w:numPr>
          <w:ilvl w:val="1"/>
          <w:numId w:val="4"/>
        </w:numPr>
        <w:spacing w:line="360" w:lineRule="auto"/>
        <w:jc w:val="both"/>
        <w:rPr>
          <w:rFonts w:ascii="Rockwell" w:hAnsi="Rockwell"/>
        </w:rPr>
      </w:pPr>
      <w:r w:rsidRPr="00462F1A">
        <w:rPr>
          <w:rFonts w:ascii="Rockwell" w:hAnsi="Rockwell"/>
        </w:rPr>
        <w:lastRenderedPageBreak/>
        <w:t>Setiap tim wajib membawa minimal 1 modem portable untuk mencegah jika terjadinya gangguan koneksi internet.</w:t>
      </w:r>
      <w:r w:rsidR="00747954">
        <w:rPr>
          <w:rFonts w:ascii="Rockwell" w:hAnsi="Rockwell"/>
        </w:rPr>
        <w:t xml:space="preserve"> (Opsional)</w:t>
      </w:r>
      <w:r w:rsidRPr="00462F1A">
        <w:rPr>
          <w:rFonts w:ascii="Rockwell" w:hAnsi="Rockwell"/>
        </w:rPr>
        <w:t xml:space="preserve"> </w:t>
      </w:r>
    </w:p>
    <w:p w14:paraId="133D9FA6" w14:textId="77777777" w:rsidR="00D26D91" w:rsidRPr="00D26D91" w:rsidRDefault="00462F1A" w:rsidP="00462F1A">
      <w:pPr>
        <w:pStyle w:val="ListParagraph"/>
        <w:numPr>
          <w:ilvl w:val="1"/>
          <w:numId w:val="4"/>
        </w:numPr>
        <w:spacing w:line="360" w:lineRule="auto"/>
        <w:jc w:val="both"/>
        <w:rPr>
          <w:rFonts w:ascii="Rockwell" w:hAnsi="Rockwell"/>
        </w:rPr>
      </w:pPr>
      <w:r w:rsidRPr="00462F1A">
        <w:rPr>
          <w:rFonts w:ascii="Rockwell" w:hAnsi="Rockwell"/>
        </w:rPr>
        <w:t xml:space="preserve">Peserta tidak diperkenankan untuk berkomunikasi dengan pihak luar dalam bentuk apapun. </w:t>
      </w:r>
    </w:p>
    <w:p w14:paraId="3E226159" w14:textId="77777777" w:rsidR="00D26D91" w:rsidRPr="00D26D91" w:rsidRDefault="00462F1A" w:rsidP="00462F1A">
      <w:pPr>
        <w:pStyle w:val="ListParagraph"/>
        <w:numPr>
          <w:ilvl w:val="1"/>
          <w:numId w:val="4"/>
        </w:numPr>
        <w:spacing w:line="360" w:lineRule="auto"/>
        <w:jc w:val="both"/>
        <w:rPr>
          <w:rFonts w:ascii="Rockwell" w:hAnsi="Rockwell"/>
        </w:rPr>
      </w:pPr>
      <w:r w:rsidRPr="00462F1A">
        <w:rPr>
          <w:rFonts w:ascii="Rockwell" w:hAnsi="Rockwell"/>
        </w:rPr>
        <w:t xml:space="preserve">Seluruh alat komunikasi selular peserta akan dikarantina selama sesi lockdown. Temuan berupa bentuk komunikasi dengan pihak luar manapun selain panitia, maka akan dianggap sebagai pelanggaran dan akan diberlakukan diskualifikasi pada seluruh tim peserta. </w:t>
      </w:r>
    </w:p>
    <w:p w14:paraId="47FD5618" w14:textId="77777777" w:rsidR="00D26D91" w:rsidRPr="00747954" w:rsidRDefault="00462F1A" w:rsidP="00462F1A">
      <w:pPr>
        <w:pStyle w:val="ListParagraph"/>
        <w:numPr>
          <w:ilvl w:val="1"/>
          <w:numId w:val="4"/>
        </w:numPr>
        <w:spacing w:line="360" w:lineRule="auto"/>
        <w:jc w:val="both"/>
        <w:rPr>
          <w:rFonts w:ascii="Rockwell" w:hAnsi="Rockwell"/>
          <w:color w:val="FF0000"/>
        </w:rPr>
      </w:pPr>
      <w:r w:rsidRPr="00747954">
        <w:rPr>
          <w:rFonts w:ascii="Rockwell" w:hAnsi="Rockwell"/>
          <w:color w:val="FF0000"/>
        </w:rPr>
        <w:t>Aktivitas tim peserta dalam menggunakan gawai yang diperbolehkan (komputer personal) akan diawasi dan dimonitor oleh panitia secara real-time untuk mencegah kemungkinan terjadinya kecurangan. Aplikasi monitor yang dipasang pada komputer peserta akan di-uninstall ketika seluruh rangkai</w:t>
      </w:r>
      <w:r w:rsidR="00D26D91" w:rsidRPr="00747954">
        <w:rPr>
          <w:rFonts w:ascii="Rockwell" w:hAnsi="Rockwell"/>
          <w:color w:val="FF0000"/>
        </w:rPr>
        <w:t>an tahapan semifinal berakhir.</w:t>
      </w:r>
    </w:p>
    <w:p w14:paraId="5CDCAA7D" w14:textId="77777777" w:rsidR="00D26D91" w:rsidRDefault="00462F1A" w:rsidP="00462F1A">
      <w:pPr>
        <w:pStyle w:val="ListParagraph"/>
        <w:numPr>
          <w:ilvl w:val="1"/>
          <w:numId w:val="4"/>
        </w:numPr>
        <w:spacing w:line="360" w:lineRule="auto"/>
        <w:jc w:val="both"/>
        <w:rPr>
          <w:rFonts w:ascii="Rockwell" w:hAnsi="Rockwell"/>
        </w:rPr>
      </w:pPr>
      <w:r w:rsidRPr="00462F1A">
        <w:rPr>
          <w:rFonts w:ascii="Rockwell" w:hAnsi="Rockwell"/>
        </w:rPr>
        <w:t xml:space="preserve">Apabila peserta membutuhkan pertolongan/bantuan terkait dengan logistik, medik, dan hal-hal lain yang bersifat emergency atau darurat, dapat menghubungi panitia yang berjaga di sekitar ruangan karantina. </w:t>
      </w:r>
      <w:r w:rsidR="00D26D91">
        <w:rPr>
          <w:rFonts w:ascii="Rockwell" w:hAnsi="Rockwell"/>
        </w:rPr>
        <w:t xml:space="preserve">Hackathon </w:t>
      </w:r>
      <w:r w:rsidRPr="00462F1A">
        <w:rPr>
          <w:rFonts w:ascii="Rockwell" w:hAnsi="Rockwell"/>
        </w:rPr>
        <w:t xml:space="preserve">akan diakhiri dengan sesi presentasi dan demo </w:t>
      </w:r>
      <w:r w:rsidR="00D26D91">
        <w:rPr>
          <w:rFonts w:ascii="Rockwell" w:hAnsi="Rockwell"/>
        </w:rPr>
        <w:t xml:space="preserve">aplikasi </w:t>
      </w:r>
      <w:r w:rsidRPr="00462F1A">
        <w:rPr>
          <w:rFonts w:ascii="Rockwell" w:hAnsi="Rockwell"/>
        </w:rPr>
        <w:t xml:space="preserve">oleh masing-masing tim di hadapan tim dewan juri. Sesi presentasi ini akan dilaksanakan secara </w:t>
      </w:r>
      <w:r w:rsidR="00D26D91">
        <w:rPr>
          <w:rFonts w:ascii="Rockwell" w:hAnsi="Rockwell"/>
        </w:rPr>
        <w:t>terbuka</w:t>
      </w:r>
      <w:r w:rsidRPr="00462F1A">
        <w:rPr>
          <w:rFonts w:ascii="Rockwell" w:hAnsi="Rockwell"/>
        </w:rPr>
        <w:t>. Adapun ketentuan tambahan untuk se</w:t>
      </w:r>
      <w:r w:rsidR="00D26D91">
        <w:rPr>
          <w:rFonts w:ascii="Rockwell" w:hAnsi="Rockwell"/>
        </w:rPr>
        <w:t xml:space="preserve">si pitching ini sebagai </w:t>
      </w:r>
      <w:proofErr w:type="gramStart"/>
      <w:r w:rsidR="00D26D91">
        <w:rPr>
          <w:rFonts w:ascii="Rockwell" w:hAnsi="Rockwell"/>
        </w:rPr>
        <w:t xml:space="preserve">berikut </w:t>
      </w:r>
      <w:r w:rsidRPr="00462F1A">
        <w:rPr>
          <w:rFonts w:ascii="Rockwell" w:hAnsi="Rockwell"/>
        </w:rPr>
        <w:t>:</w:t>
      </w:r>
      <w:proofErr w:type="gramEnd"/>
      <w:r w:rsidRPr="00462F1A">
        <w:rPr>
          <w:rFonts w:ascii="Rockwell" w:hAnsi="Rockwell"/>
        </w:rPr>
        <w:t xml:space="preserve"> </w:t>
      </w:r>
    </w:p>
    <w:p w14:paraId="18855A19" w14:textId="77777777" w:rsidR="00D26D91" w:rsidRPr="00D26D91" w:rsidRDefault="00462F1A" w:rsidP="00D26D91">
      <w:pPr>
        <w:pStyle w:val="ListParagraph"/>
        <w:numPr>
          <w:ilvl w:val="2"/>
          <w:numId w:val="4"/>
        </w:numPr>
        <w:spacing w:line="360" w:lineRule="auto"/>
        <w:jc w:val="both"/>
        <w:rPr>
          <w:rFonts w:ascii="Rockwell" w:hAnsi="Rockwell"/>
        </w:rPr>
      </w:pPr>
      <w:r w:rsidRPr="00462F1A">
        <w:rPr>
          <w:rFonts w:ascii="Rockwell" w:hAnsi="Rockwell"/>
        </w:rPr>
        <w:t xml:space="preserve">Durasi </w:t>
      </w:r>
      <w:proofErr w:type="gramStart"/>
      <w:r w:rsidRPr="00462F1A">
        <w:rPr>
          <w:rFonts w:ascii="Rockwell" w:hAnsi="Rockwell"/>
        </w:rPr>
        <w:t xml:space="preserve">presentasi </w:t>
      </w:r>
      <w:r w:rsidR="00D26D91">
        <w:rPr>
          <w:rFonts w:ascii="Rockwell" w:hAnsi="Rockwell"/>
        </w:rPr>
        <w:t>:</w:t>
      </w:r>
      <w:proofErr w:type="gramEnd"/>
      <w:r w:rsidR="00D26D91">
        <w:rPr>
          <w:rFonts w:ascii="Rockwell" w:hAnsi="Rockwell"/>
        </w:rPr>
        <w:t xml:space="preserve"> 15 menit (5 </w:t>
      </w:r>
      <w:r w:rsidRPr="00462F1A">
        <w:rPr>
          <w:rFonts w:ascii="Rockwell" w:hAnsi="Rockwell"/>
        </w:rPr>
        <w:t>menit pres</w:t>
      </w:r>
      <w:r w:rsidR="00D26D91">
        <w:rPr>
          <w:rFonts w:ascii="Rockwell" w:hAnsi="Rockwell"/>
        </w:rPr>
        <w:t>entasi + 5 menit Demo Produk + 5</w:t>
      </w:r>
      <w:r w:rsidRPr="00462F1A">
        <w:rPr>
          <w:rFonts w:ascii="Rockwell" w:hAnsi="Rockwell"/>
        </w:rPr>
        <w:t xml:space="preserve"> menit tanya jawab) untuk setiap tim </w:t>
      </w:r>
    </w:p>
    <w:p w14:paraId="4EDE3F02" w14:textId="77777777" w:rsidR="00462F1A" w:rsidRPr="00462F1A" w:rsidRDefault="00462F1A" w:rsidP="00D26D91">
      <w:pPr>
        <w:pStyle w:val="ListParagraph"/>
        <w:numPr>
          <w:ilvl w:val="2"/>
          <w:numId w:val="4"/>
        </w:numPr>
        <w:spacing w:line="360" w:lineRule="auto"/>
        <w:jc w:val="both"/>
        <w:rPr>
          <w:rFonts w:ascii="Rockwell" w:hAnsi="Rockwell"/>
        </w:rPr>
      </w:pPr>
      <w:r w:rsidRPr="00462F1A">
        <w:rPr>
          <w:rFonts w:ascii="Rockwell" w:hAnsi="Rockwell"/>
        </w:rPr>
        <w:t xml:space="preserve">Bahasa </w:t>
      </w:r>
      <w:proofErr w:type="gramStart"/>
      <w:r w:rsidRPr="00462F1A">
        <w:rPr>
          <w:rFonts w:ascii="Rockwell" w:hAnsi="Rockwell"/>
        </w:rPr>
        <w:t>presentasi :</w:t>
      </w:r>
      <w:proofErr w:type="gramEnd"/>
      <w:r w:rsidRPr="00462F1A">
        <w:rPr>
          <w:rFonts w:ascii="Rockwell" w:hAnsi="Rockwell"/>
        </w:rPr>
        <w:t xml:space="preserve"> Indonesia</w:t>
      </w:r>
    </w:p>
    <w:p w14:paraId="3F2405F8" w14:textId="77777777" w:rsidR="00D26D91" w:rsidRDefault="00462F1A" w:rsidP="00D26D91">
      <w:pPr>
        <w:pStyle w:val="ListParagraph"/>
        <w:numPr>
          <w:ilvl w:val="0"/>
          <w:numId w:val="4"/>
        </w:numPr>
        <w:spacing w:line="360" w:lineRule="auto"/>
        <w:ind w:left="426"/>
        <w:jc w:val="both"/>
        <w:rPr>
          <w:rFonts w:ascii="Rockwell" w:hAnsi="Rockwell"/>
          <w:sz w:val="24"/>
        </w:rPr>
      </w:pPr>
      <w:r>
        <w:rPr>
          <w:rFonts w:ascii="Rockwell" w:hAnsi="Rockwell"/>
          <w:sz w:val="24"/>
        </w:rPr>
        <w:t xml:space="preserve">Aspek </w:t>
      </w:r>
      <w:proofErr w:type="gramStart"/>
      <w:r>
        <w:rPr>
          <w:rFonts w:ascii="Rockwell" w:hAnsi="Rockwell"/>
          <w:sz w:val="24"/>
        </w:rPr>
        <w:t>Penilaian :</w:t>
      </w:r>
      <w:proofErr w:type="gramEnd"/>
    </w:p>
    <w:p w14:paraId="6405D78E" w14:textId="77777777" w:rsidR="00D26D91" w:rsidRPr="00D26D91" w:rsidRDefault="00D26D91" w:rsidP="00D26D91">
      <w:pPr>
        <w:pStyle w:val="ListParagraph"/>
        <w:numPr>
          <w:ilvl w:val="1"/>
          <w:numId w:val="4"/>
        </w:numPr>
        <w:spacing w:line="360" w:lineRule="auto"/>
        <w:jc w:val="both"/>
        <w:rPr>
          <w:rFonts w:ascii="Rockwell" w:hAnsi="Rockwell"/>
          <w:sz w:val="24"/>
        </w:rPr>
      </w:pPr>
      <w:r w:rsidRPr="00D26D91">
        <w:rPr>
          <w:rFonts w:ascii="Rockwell" w:hAnsi="Rockwell"/>
        </w:rPr>
        <w:t>UI/UX (20%)</w:t>
      </w:r>
    </w:p>
    <w:p w14:paraId="4F2B41F8" w14:textId="77777777" w:rsidR="00D26D91" w:rsidRPr="00D26D91" w:rsidRDefault="00D26D91" w:rsidP="00D26D91">
      <w:pPr>
        <w:pStyle w:val="ListParagraph"/>
        <w:numPr>
          <w:ilvl w:val="1"/>
          <w:numId w:val="4"/>
        </w:numPr>
        <w:spacing w:line="360" w:lineRule="auto"/>
        <w:jc w:val="both"/>
        <w:rPr>
          <w:rFonts w:ascii="Rockwell" w:hAnsi="Rockwell"/>
        </w:rPr>
      </w:pPr>
      <w:r w:rsidRPr="00D26D91">
        <w:rPr>
          <w:rFonts w:ascii="Rockwell" w:hAnsi="Rockwell"/>
        </w:rPr>
        <w:t>Innovasi teknologi (30%)</w:t>
      </w:r>
    </w:p>
    <w:p w14:paraId="498EA9B3" w14:textId="77777777" w:rsidR="00D26D91" w:rsidRPr="00D26D91" w:rsidRDefault="00D26D91" w:rsidP="00D26D91">
      <w:pPr>
        <w:pStyle w:val="ListParagraph"/>
        <w:numPr>
          <w:ilvl w:val="1"/>
          <w:numId w:val="4"/>
        </w:numPr>
        <w:spacing w:line="360" w:lineRule="auto"/>
        <w:jc w:val="both"/>
        <w:rPr>
          <w:rFonts w:ascii="Rockwell" w:hAnsi="Rockwell"/>
        </w:rPr>
      </w:pPr>
      <w:r>
        <w:rPr>
          <w:rFonts w:ascii="Rockwell" w:hAnsi="Rockwell"/>
        </w:rPr>
        <w:t>Keberhasilan Solving Studi Kasus</w:t>
      </w:r>
      <w:r w:rsidRPr="00D26D91">
        <w:rPr>
          <w:rFonts w:ascii="Rockwell" w:hAnsi="Rockwell"/>
        </w:rPr>
        <w:t xml:space="preserve"> (30%)</w:t>
      </w:r>
    </w:p>
    <w:p w14:paraId="0111135E" w14:textId="77777777" w:rsidR="00D26D91" w:rsidRDefault="00D26D91" w:rsidP="00D26D91">
      <w:pPr>
        <w:pStyle w:val="ListParagraph"/>
        <w:numPr>
          <w:ilvl w:val="1"/>
          <w:numId w:val="4"/>
        </w:numPr>
        <w:spacing w:line="360" w:lineRule="auto"/>
        <w:jc w:val="both"/>
        <w:rPr>
          <w:rFonts w:ascii="Rockwell" w:hAnsi="Rockwell"/>
        </w:rPr>
      </w:pPr>
      <w:r w:rsidRPr="00D26D91">
        <w:rPr>
          <w:rFonts w:ascii="Rockwell" w:hAnsi="Rockwell"/>
        </w:rPr>
        <w:t>Konsep dan presentasi produk (20%)</w:t>
      </w:r>
    </w:p>
    <w:p w14:paraId="0720C0BD" w14:textId="77777777" w:rsidR="00D26D91" w:rsidRDefault="00D26D91">
      <w:pPr>
        <w:rPr>
          <w:rFonts w:ascii="Rockwell" w:hAnsi="Rockwell"/>
        </w:rPr>
      </w:pPr>
      <w:r>
        <w:rPr>
          <w:rFonts w:ascii="Rockwell" w:hAnsi="Rockwell"/>
        </w:rPr>
        <w:br w:type="page"/>
      </w:r>
    </w:p>
    <w:p w14:paraId="49610713" w14:textId="77777777" w:rsidR="00E574E1" w:rsidRDefault="00E574E1" w:rsidP="00E574E1">
      <w:pPr>
        <w:spacing w:line="360" w:lineRule="auto"/>
        <w:jc w:val="both"/>
        <w:rPr>
          <w:rFonts w:ascii="Rockwell" w:hAnsi="Rockwell"/>
          <w:sz w:val="24"/>
        </w:rPr>
      </w:pPr>
    </w:p>
    <w:p w14:paraId="2A593367" w14:textId="77777777" w:rsidR="00E574E1" w:rsidRDefault="00E574E1" w:rsidP="00E574E1">
      <w:pPr>
        <w:spacing w:line="360" w:lineRule="auto"/>
        <w:jc w:val="both"/>
        <w:rPr>
          <w:rFonts w:ascii="Rockwell" w:hAnsi="Rockwell"/>
          <w:sz w:val="24"/>
        </w:rPr>
      </w:pPr>
      <w:r>
        <w:rPr>
          <w:rFonts w:ascii="Rockwell" w:hAnsi="Rockwell"/>
          <w:sz w:val="24"/>
        </w:rPr>
        <w:t>Apabila terdapat informasi yang kurang jelas, silahkan mengontak narahubung dibawah ini.</w:t>
      </w:r>
    </w:p>
    <w:p w14:paraId="3B15C58B" w14:textId="77777777" w:rsidR="00E574E1" w:rsidRPr="00052A9B" w:rsidRDefault="00E574E1" w:rsidP="00E574E1">
      <w:pPr>
        <w:pStyle w:val="ListParagraph"/>
        <w:rPr>
          <w:rFonts w:ascii="Rockwell" w:hAnsi="Rockwell"/>
          <w:sz w:val="32"/>
        </w:rPr>
      </w:pPr>
      <w:r>
        <w:rPr>
          <w:rFonts w:ascii="Rockwell" w:hAnsi="Rockwell"/>
          <w:sz w:val="32"/>
        </w:rPr>
        <w:t>Narahubung</w:t>
      </w:r>
    </w:p>
    <w:p w14:paraId="4D483824" w14:textId="77777777" w:rsidR="00E574E1" w:rsidRDefault="00E574E1" w:rsidP="00E574E1">
      <w:pPr>
        <w:spacing w:line="360" w:lineRule="auto"/>
        <w:jc w:val="both"/>
        <w:rPr>
          <w:rFonts w:ascii="Rockwell" w:hAnsi="Rockwell"/>
          <w:sz w:val="24"/>
        </w:rPr>
      </w:pPr>
      <w:proofErr w:type="gramStart"/>
      <w:r>
        <w:rPr>
          <w:rFonts w:ascii="Rockwell" w:hAnsi="Rockwell"/>
          <w:sz w:val="24"/>
        </w:rPr>
        <w:t>Humas :</w:t>
      </w:r>
      <w:proofErr w:type="gramEnd"/>
      <w:r>
        <w:rPr>
          <w:rFonts w:ascii="Rockwell" w:hAnsi="Rockwell"/>
          <w:sz w:val="24"/>
        </w:rPr>
        <w:t xml:space="preserve"> -</w:t>
      </w:r>
      <w:r w:rsidRPr="00E574E1">
        <w:rPr>
          <w:rFonts w:ascii="Rockwell" w:hAnsi="Rockwell"/>
          <w:sz w:val="24"/>
        </w:rPr>
        <w:t xml:space="preserve"> </w:t>
      </w:r>
    </w:p>
    <w:p w14:paraId="669EA454" w14:textId="77777777" w:rsidR="00E574E1" w:rsidRPr="00E574E1" w:rsidRDefault="00E574E1" w:rsidP="00E574E1">
      <w:pPr>
        <w:spacing w:line="360" w:lineRule="auto"/>
        <w:jc w:val="both"/>
        <w:rPr>
          <w:rFonts w:ascii="Rockwell" w:hAnsi="Rockwell"/>
          <w:sz w:val="24"/>
        </w:rPr>
      </w:pPr>
      <w:proofErr w:type="gramStart"/>
      <w:r>
        <w:rPr>
          <w:rFonts w:ascii="Rockwell" w:hAnsi="Rockwell"/>
          <w:sz w:val="24"/>
        </w:rPr>
        <w:t>Humas :</w:t>
      </w:r>
      <w:proofErr w:type="gramEnd"/>
      <w:r>
        <w:rPr>
          <w:rFonts w:ascii="Rockwell" w:hAnsi="Rockwell"/>
          <w:sz w:val="24"/>
        </w:rPr>
        <w:t xml:space="preserve"> -</w:t>
      </w:r>
    </w:p>
    <w:p w14:paraId="6F130FE4" w14:textId="77777777" w:rsidR="00E574E1" w:rsidRPr="00E574E1" w:rsidRDefault="00E574E1" w:rsidP="00E574E1">
      <w:pPr>
        <w:spacing w:line="360" w:lineRule="auto"/>
        <w:jc w:val="both"/>
        <w:rPr>
          <w:rFonts w:ascii="Rockwell" w:hAnsi="Rockwell"/>
          <w:sz w:val="24"/>
        </w:rPr>
      </w:pPr>
    </w:p>
    <w:sectPr w:rsidR="00E574E1" w:rsidRPr="00E57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206"/>
    <w:multiLevelType w:val="hybridMultilevel"/>
    <w:tmpl w:val="84FC25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6C0E1B"/>
    <w:multiLevelType w:val="multilevel"/>
    <w:tmpl w:val="B9B4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62FBB"/>
    <w:multiLevelType w:val="hybridMultilevel"/>
    <w:tmpl w:val="84FC254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69B20EF6"/>
    <w:multiLevelType w:val="hybridMultilevel"/>
    <w:tmpl w:val="35A8EA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F597ED8"/>
    <w:multiLevelType w:val="multilevel"/>
    <w:tmpl w:val="D4A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A655F"/>
    <w:multiLevelType w:val="hybridMultilevel"/>
    <w:tmpl w:val="847AD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10E2B"/>
    <w:multiLevelType w:val="hybridMultilevel"/>
    <w:tmpl w:val="46BC13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D504F"/>
    <w:multiLevelType w:val="hybridMultilevel"/>
    <w:tmpl w:val="46BC13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6489">
    <w:abstractNumId w:val="0"/>
  </w:num>
  <w:num w:numId="2" w16cid:durableId="230190193">
    <w:abstractNumId w:val="1"/>
  </w:num>
  <w:num w:numId="3" w16cid:durableId="263612829">
    <w:abstractNumId w:val="5"/>
  </w:num>
  <w:num w:numId="4" w16cid:durableId="1801849092">
    <w:abstractNumId w:val="7"/>
  </w:num>
  <w:num w:numId="5" w16cid:durableId="1971280622">
    <w:abstractNumId w:val="4"/>
  </w:num>
  <w:num w:numId="6" w16cid:durableId="1572302617">
    <w:abstractNumId w:val="6"/>
  </w:num>
  <w:num w:numId="7" w16cid:durableId="353309572">
    <w:abstractNumId w:val="3"/>
  </w:num>
  <w:num w:numId="8" w16cid:durableId="1287661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BCD"/>
    <w:rsid w:val="00052A9B"/>
    <w:rsid w:val="000B10BC"/>
    <w:rsid w:val="001C4EA6"/>
    <w:rsid w:val="00462F1A"/>
    <w:rsid w:val="00585BCD"/>
    <w:rsid w:val="005F21A0"/>
    <w:rsid w:val="00747954"/>
    <w:rsid w:val="008C3765"/>
    <w:rsid w:val="00A660C4"/>
    <w:rsid w:val="00A66711"/>
    <w:rsid w:val="00CE3A48"/>
    <w:rsid w:val="00D26D91"/>
    <w:rsid w:val="00E5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DA7B"/>
  <w15:chartTrackingRefBased/>
  <w15:docId w15:val="{CB3CA68B-307B-4B17-81A0-8492D601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CD"/>
    <w:pPr>
      <w:ind w:left="720"/>
      <w:contextualSpacing/>
    </w:pPr>
  </w:style>
  <w:style w:type="paragraph" w:styleId="NormalWeb">
    <w:name w:val="Normal (Web)"/>
    <w:basedOn w:val="Normal"/>
    <w:uiPriority w:val="99"/>
    <w:semiHidden/>
    <w:unhideWhenUsed/>
    <w:rsid w:val="00585B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4EA6"/>
    <w:rPr>
      <w:color w:val="0563C1" w:themeColor="hyperlink"/>
      <w:u w:val="single"/>
    </w:rPr>
  </w:style>
  <w:style w:type="table" w:styleId="TableGrid">
    <w:name w:val="Table Grid"/>
    <w:basedOn w:val="TableNormal"/>
    <w:uiPriority w:val="39"/>
    <w:rsid w:val="00E5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7437">
      <w:bodyDiv w:val="1"/>
      <w:marLeft w:val="0"/>
      <w:marRight w:val="0"/>
      <w:marTop w:val="0"/>
      <w:marBottom w:val="0"/>
      <w:divBdr>
        <w:top w:val="none" w:sz="0" w:space="0" w:color="auto"/>
        <w:left w:val="none" w:sz="0" w:space="0" w:color="auto"/>
        <w:bottom w:val="none" w:sz="0" w:space="0" w:color="auto"/>
        <w:right w:val="none" w:sz="0" w:space="0" w:color="auto"/>
      </w:divBdr>
    </w:div>
    <w:div w:id="174216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awds</dc:creator>
  <cp:keywords/>
  <dc:description/>
  <cp:lastModifiedBy>BEM-FIKI</cp:lastModifiedBy>
  <cp:revision>2</cp:revision>
  <dcterms:created xsi:type="dcterms:W3CDTF">2023-03-24T14:55:00Z</dcterms:created>
  <dcterms:modified xsi:type="dcterms:W3CDTF">2023-03-24T14:55:00Z</dcterms:modified>
</cp:coreProperties>
</file>