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42E6" w14:textId="77777777" w:rsidR="009F39C5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PENANGGUNG JAWABAN KEGIATAN (LPJ)</w:t>
      </w:r>
    </w:p>
    <w:p w14:paraId="32DF403B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PENGENALAN STUDI PROGRAM PENDIDIKAN (PSPP)</w:t>
      </w:r>
    </w:p>
    <w:p w14:paraId="39AFE6A2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FAE78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44EE5C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79252D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93FC73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F3676C" wp14:editId="09D3847D">
            <wp:simplePos x="0" y="0"/>
            <wp:positionH relativeFrom="column">
              <wp:posOffset>1535029</wp:posOffset>
            </wp:positionH>
            <wp:positionV relativeFrom="paragraph">
              <wp:posOffset>314960</wp:posOffset>
            </wp:positionV>
            <wp:extent cx="2724150" cy="2406316"/>
            <wp:effectExtent l="19050" t="0" r="0" b="0"/>
            <wp:wrapNone/>
            <wp:docPr id="2" name="Picture 1" descr="C:\Users\Ella Rostiana\Documents\BEM FIKI\PSPP(2021)\BEM FIKI NURTAN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la Rostiana\Documents\BEM FIKI\PSPP(2021)\BEM FIKI NURTANIO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24150" cy="240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489E19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E5E227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1A712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131A29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F4859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E753AE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81F4E2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9C3E31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0AD190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167380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59EECF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2B5808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DD2D23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193F80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BADAN EKSEKUTIF MAHASISWA</w:t>
      </w:r>
    </w:p>
    <w:p w14:paraId="21A5FCA6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KOMPUTER DAN INFORMATIKA</w:t>
      </w:r>
    </w:p>
    <w:p w14:paraId="77DA3C66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NURTANIO BANDUNG</w:t>
      </w:r>
    </w:p>
    <w:p w14:paraId="0A4C1BEE" w14:textId="77777777" w:rsidR="00BB6A3D" w:rsidRDefault="00BB6A3D" w:rsidP="00BB6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14:paraId="24D82B24" w14:textId="77777777" w:rsidR="00BB6A3D" w:rsidRDefault="00BB6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FBC7F7" w14:textId="77777777" w:rsidR="00BB6A3D" w:rsidRDefault="00BB6A3D" w:rsidP="00BB6A3D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3D3317F0" w14:textId="77777777" w:rsidR="00BB6A3D" w:rsidRDefault="00BD4FAC" w:rsidP="00BD4FA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Lembaga Pendidikan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6C2A176B" w14:textId="77777777" w:rsidR="00BD4FAC" w:rsidRDefault="00BD4FAC" w:rsidP="00BD4FA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global,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D15DC8" w14:textId="77777777" w:rsidR="00BD4FAC" w:rsidRDefault="00BD4FAC" w:rsidP="00BD4FA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783347D8" w14:textId="32A888DA" w:rsidR="00464E71" w:rsidRDefault="00464E71" w:rsidP="00663BF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silahturahmi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820FA" w14:textId="77777777" w:rsidR="00464E71" w:rsidRDefault="00464E71" w:rsidP="00464E7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69F60C3B" w14:textId="77777777" w:rsidR="00464E71" w:rsidRPr="009F7DBF" w:rsidRDefault="0058172F" w:rsidP="009F7D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DBF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9F7DB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F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DB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F7DBF">
        <w:rPr>
          <w:rFonts w:ascii="Times New Roman" w:hAnsi="Times New Roman" w:cs="Times New Roman"/>
          <w:sz w:val="24"/>
          <w:szCs w:val="24"/>
        </w:rPr>
        <w:t xml:space="preserve"> PSPP </w:t>
      </w:r>
      <w:proofErr w:type="spellStart"/>
      <w:r w:rsidRPr="009F7D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7D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7D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40257A" w14:textId="77777777" w:rsidR="0058172F" w:rsidRDefault="0058172F" w:rsidP="009F7DBF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</w:p>
    <w:p w14:paraId="7AEA7E53" w14:textId="77777777" w:rsidR="0058172F" w:rsidRDefault="0058172F" w:rsidP="009F7DBF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14:paraId="10FD4186" w14:textId="77777777" w:rsidR="0058172F" w:rsidRDefault="0058172F" w:rsidP="009F7DBF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</w:p>
    <w:p w14:paraId="5EC75F76" w14:textId="77777777" w:rsidR="0058172F" w:rsidRDefault="0058172F" w:rsidP="009F7DBF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civitas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14:paraId="21A60B09" w14:textId="09E9FB6A" w:rsidR="00F45228" w:rsidRDefault="0058172F" w:rsidP="009F7DBF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663BF8">
        <w:rPr>
          <w:rFonts w:ascii="Times New Roman" w:hAnsi="Times New Roman" w:cs="Times New Roman"/>
          <w:sz w:val="24"/>
          <w:szCs w:val="24"/>
        </w:rPr>
        <w:t>social</w:t>
      </w:r>
    </w:p>
    <w:p w14:paraId="7A021196" w14:textId="77777777" w:rsidR="00F45228" w:rsidRPr="006248F9" w:rsidRDefault="00F45228" w:rsidP="006248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9A5F9" w14:textId="77777777" w:rsidR="00E32C75" w:rsidRDefault="00E32C75" w:rsidP="00E32C75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3C110C50" w14:textId="77777777" w:rsidR="00E32C75" w:rsidRDefault="00E32C75" w:rsidP="00E32C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75121E25" w14:textId="77777777" w:rsidR="00E32C75" w:rsidRDefault="00E32C75" w:rsidP="00E32C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Pendidikan”</w:t>
      </w:r>
    </w:p>
    <w:p w14:paraId="531B5D6A" w14:textId="77777777" w:rsidR="00E32C75" w:rsidRDefault="00E32C75" w:rsidP="00E32C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5BDB7B9B" w14:textId="77777777" w:rsidR="00E32C75" w:rsidRDefault="00E32C75" w:rsidP="00E32C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“Nusantara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Barat)”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0E21C9D2" w14:textId="77777777" w:rsidR="00E32C75" w:rsidRDefault="0003300E" w:rsidP="000330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14:paraId="41482EF7" w14:textId="77777777" w:rsidR="0003300E" w:rsidRPr="0003300E" w:rsidRDefault="0003300E" w:rsidP="000330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30 September s/d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093EA3FC" w14:textId="77777777" w:rsidR="0003300E" w:rsidRPr="0003300E" w:rsidRDefault="0003300E" w:rsidP="000330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06:00 s/d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43259D63" w14:textId="77777777" w:rsidR="0003300E" w:rsidRDefault="0003300E" w:rsidP="000330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Gedung Aula (Universitas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Bandung)</w:t>
      </w:r>
    </w:p>
    <w:p w14:paraId="1513CA91" w14:textId="77777777" w:rsidR="0003300E" w:rsidRDefault="0003300E" w:rsidP="000330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2F6107AE" w14:textId="7C74743F" w:rsidR="0003300E" w:rsidRPr="00D04AB1" w:rsidRDefault="0003300E" w:rsidP="00D04A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Pendidikan.</w:t>
      </w:r>
    </w:p>
    <w:p w14:paraId="38707368" w14:textId="77777777" w:rsidR="0003300E" w:rsidRDefault="0003300E" w:rsidP="000330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</w:p>
    <w:p w14:paraId="4C69C2DC" w14:textId="0A5DFF0B" w:rsidR="00F45228" w:rsidRPr="00D04AB1" w:rsidRDefault="0003300E" w:rsidP="00D04A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September dan 01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06:00 s/d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54F49" w14:textId="77777777" w:rsidR="003508F9" w:rsidRDefault="00F45228" w:rsidP="003508F9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</w:p>
    <w:p w14:paraId="199F6370" w14:textId="77777777" w:rsidR="003508F9" w:rsidRDefault="003508F9" w:rsidP="003508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Lapangan</w:t>
      </w:r>
      <w:proofErr w:type="spellEnd"/>
    </w:p>
    <w:p w14:paraId="12B670D8" w14:textId="06AC53B3" w:rsidR="003508F9" w:rsidRDefault="003508F9" w:rsidP="003508F9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PSPP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 (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PSPP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Nusantara</w:t>
      </w:r>
      <w:r w:rsidR="006248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531A8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September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AE2B2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08042A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13C7EF" w14:textId="25ECF4CC" w:rsidR="003508F9" w:rsidRDefault="003508F9" w:rsidP="003508F9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>, 3</w:t>
      </w:r>
      <w:r w:rsidR="00531A8B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September 2021,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jam 06:00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aula. Jam 06:15,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A8B">
        <w:rPr>
          <w:rFonts w:ascii="Times New Roman" w:hAnsi="Times New Roman" w:cs="Times New Roman"/>
          <w:sz w:val="24"/>
          <w:szCs w:val="24"/>
        </w:rPr>
        <w:t>Swab</w:t>
      </w:r>
      <w:r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A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wab </w:t>
      </w:r>
      <w:r w:rsidR="00531A8B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A8B">
        <w:rPr>
          <w:rFonts w:ascii="Times New Roman" w:hAnsi="Times New Roman" w:cs="Times New Roman"/>
          <w:sz w:val="24"/>
          <w:szCs w:val="24"/>
        </w:rPr>
        <w:t>Swab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jam.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08:15,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diruang</w:t>
      </w:r>
      <w:r w:rsidR="00AE2B2C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FIKI,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62320C">
        <w:rPr>
          <w:rFonts w:ascii="Times New Roman" w:hAnsi="Times New Roman" w:cs="Times New Roman"/>
          <w:sz w:val="24"/>
          <w:szCs w:val="24"/>
        </w:rPr>
        <w:t>genalan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pada jam 09:50. Setelah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dibawakan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FIKI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127240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="0062320C" w:rsidRPr="00127240">
        <w:rPr>
          <w:rFonts w:ascii="Times New Roman" w:hAnsi="Times New Roman" w:cs="Times New Roman"/>
          <w:sz w:val="24"/>
          <w:szCs w:val="24"/>
        </w:rPr>
        <w:t>Samsul</w:t>
      </w:r>
      <w:proofErr w:type="spellEnd"/>
      <w:r w:rsidR="00127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240">
        <w:rPr>
          <w:rFonts w:ascii="Times New Roman" w:hAnsi="Times New Roman" w:cs="Times New Roman"/>
          <w:sz w:val="24"/>
          <w:szCs w:val="24"/>
        </w:rPr>
        <w:t>Budiarto</w:t>
      </w:r>
      <w:proofErr w:type="spellEnd"/>
      <w:r w:rsidR="001272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27240">
        <w:rPr>
          <w:rFonts w:ascii="Times New Roman" w:hAnsi="Times New Roman" w:cs="Times New Roman"/>
          <w:sz w:val="24"/>
          <w:szCs w:val="24"/>
        </w:rPr>
        <w:t>S.T.,M.T.</w:t>
      </w:r>
      <w:proofErr w:type="gramEnd"/>
      <w:r w:rsidR="0062320C" w:rsidRPr="00127240">
        <w:rPr>
          <w:rFonts w:ascii="Times New Roman" w:hAnsi="Times New Roman" w:cs="Times New Roman"/>
          <w:sz w:val="24"/>
          <w:szCs w:val="24"/>
        </w:rPr>
        <w:t xml:space="preserve"> </w:t>
      </w:r>
      <w:r w:rsidR="0062320C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mengistirahatkan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iisi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mc kami. Pada jam 10:50, kami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fiki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dibawakan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 w:rsidRPr="00127240">
        <w:rPr>
          <w:rFonts w:ascii="Times New Roman" w:hAnsi="Times New Roman" w:cs="Times New Roman"/>
          <w:sz w:val="24"/>
          <w:szCs w:val="24"/>
        </w:rPr>
        <w:t>Suharjanto</w:t>
      </w:r>
      <w:proofErr w:type="spellEnd"/>
      <w:r w:rsidR="00E45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5E97">
        <w:rPr>
          <w:rFonts w:ascii="Times New Roman" w:hAnsi="Times New Roman" w:cs="Times New Roman"/>
          <w:sz w:val="24"/>
          <w:szCs w:val="24"/>
        </w:rPr>
        <w:t>Utomo,S.Si.M.T</w:t>
      </w:r>
      <w:proofErr w:type="spellEnd"/>
      <w:r w:rsidR="00E45E9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45E97">
        <w:rPr>
          <w:rFonts w:ascii="Times New Roman" w:hAnsi="Times New Roman" w:cs="Times New Roman"/>
          <w:sz w:val="24"/>
          <w:szCs w:val="24"/>
        </w:rPr>
        <w:t xml:space="preserve"> </w:t>
      </w:r>
      <w:r w:rsidR="0062320C">
        <w:rPr>
          <w:rFonts w:ascii="Times New Roman" w:hAnsi="Times New Roman" w:cs="Times New Roman"/>
          <w:sz w:val="24"/>
          <w:szCs w:val="24"/>
        </w:rPr>
        <w:t xml:space="preserve">.Pada jam 11:15,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r w:rsidR="00E45E97">
        <w:rPr>
          <w:rFonts w:ascii="Times New Roman" w:hAnsi="Times New Roman" w:cs="Times New Roman"/>
          <w:sz w:val="24"/>
          <w:szCs w:val="24"/>
        </w:rPr>
        <w:t>MC</w:t>
      </w:r>
      <w:r w:rsidR="0062320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mengisinya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. Jam 11:30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13:00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ISHOMA, para mentor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mengiring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mesjid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melaksanaka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dhuzur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. Setelah ISHOMA kami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denah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FIKI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dan FE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. Tout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14:15 kami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aula. Kami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. Pada jam 15:00 – 15:30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ISHOMA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para mentor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mengiring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mesjid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melaksanakanya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ashar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aula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Dihari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jam 06:00 dan </w:t>
      </w:r>
      <w:proofErr w:type="spellStart"/>
      <w:r w:rsidR="0062320C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62320C">
        <w:rPr>
          <w:rFonts w:ascii="Times New Roman" w:hAnsi="Times New Roman" w:cs="Times New Roman"/>
          <w:sz w:val="24"/>
          <w:szCs w:val="24"/>
        </w:rPr>
        <w:t xml:space="preserve"> pada jam 16:30.</w:t>
      </w:r>
    </w:p>
    <w:p w14:paraId="5944CA31" w14:textId="735B6A7E" w:rsidR="00FB6F4B" w:rsidRPr="00D40111" w:rsidRDefault="00913974" w:rsidP="00D40111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 </w:t>
      </w:r>
      <w:r w:rsidR="00224849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pada jam 06:00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rektorat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aula, 15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berselang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>. Pada jam 06:45, M</w:t>
      </w:r>
      <w:r w:rsidR="00E45E97">
        <w:rPr>
          <w:rFonts w:ascii="Times New Roman" w:hAnsi="Times New Roman" w:cs="Times New Roman"/>
          <w:sz w:val="24"/>
          <w:szCs w:val="24"/>
        </w:rPr>
        <w:t>C</w:t>
      </w:r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</w:t>
      </w:r>
      <w:r w:rsidR="00E45E97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E45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E9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45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E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jam 07:20. Setelah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aula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lob</w:t>
      </w:r>
      <w:r w:rsidR="00E45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r w:rsidR="00E45E97">
        <w:rPr>
          <w:rFonts w:ascii="Times New Roman" w:hAnsi="Times New Roman" w:cs="Times New Roman"/>
          <w:sz w:val="24"/>
          <w:szCs w:val="24"/>
        </w:rPr>
        <w:t>FE</w:t>
      </w:r>
      <w:r w:rsidR="00224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senam, kami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senam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de</w:t>
      </w:r>
      <w:r w:rsidR="009F7DBF">
        <w:rPr>
          <w:rFonts w:ascii="Times New Roman" w:hAnsi="Times New Roman" w:cs="Times New Roman"/>
          <w:sz w:val="24"/>
          <w:szCs w:val="24"/>
        </w:rPr>
        <w:t>n</w:t>
      </w:r>
      <w:r w:rsidR="00224849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proto</w:t>
      </w:r>
      <w:r w:rsidR="00E45E97">
        <w:rPr>
          <w:rFonts w:ascii="Times New Roman" w:hAnsi="Times New Roman" w:cs="Times New Roman"/>
          <w:sz w:val="24"/>
          <w:szCs w:val="24"/>
        </w:rPr>
        <w:t>k</w:t>
      </w:r>
      <w:r w:rsidR="0022484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jam 08:00. Setelah senam kami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FIKI dan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09:00,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r w:rsidR="00D83AF3">
        <w:rPr>
          <w:rFonts w:ascii="Times New Roman" w:hAnsi="Times New Roman" w:cs="Times New Roman"/>
          <w:sz w:val="24"/>
          <w:szCs w:val="24"/>
        </w:rPr>
        <w:t>3</w:t>
      </w:r>
      <w:r w:rsidR="00224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dibawakan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semester 7 yang </w:t>
      </w:r>
      <w:proofErr w:type="spellStart"/>
      <w:r w:rsidR="0022484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2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E97">
        <w:rPr>
          <w:rFonts w:ascii="Times New Roman" w:hAnsi="Times New Roman" w:cs="Times New Roman"/>
          <w:sz w:val="24"/>
          <w:szCs w:val="24"/>
        </w:rPr>
        <w:t>Hagi</w:t>
      </w:r>
      <w:proofErr w:type="spellEnd"/>
      <w:r w:rsidR="00E45E97">
        <w:rPr>
          <w:rFonts w:ascii="Times New Roman" w:hAnsi="Times New Roman" w:cs="Times New Roman"/>
          <w:sz w:val="24"/>
          <w:szCs w:val="24"/>
        </w:rPr>
        <w:t xml:space="preserve"> Fakhri Mubarak.</w:t>
      </w:r>
      <w:r w:rsidR="00D83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F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83AF3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D83AF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D83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10.00 – 11.00. Setelah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ISHOMA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para mentor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Dzuhur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29057F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29057F">
        <w:rPr>
          <w:rFonts w:ascii="Times New Roman" w:hAnsi="Times New Roman" w:cs="Times New Roman"/>
          <w:sz w:val="24"/>
          <w:szCs w:val="24"/>
        </w:rPr>
        <w:t xml:space="preserve"> 12.30 – 1</w:t>
      </w:r>
      <w:r w:rsidR="006C5074">
        <w:rPr>
          <w:rFonts w:ascii="Times New Roman" w:hAnsi="Times New Roman" w:cs="Times New Roman"/>
          <w:sz w:val="24"/>
          <w:szCs w:val="24"/>
        </w:rPr>
        <w:t xml:space="preserve">4.30 </w:t>
      </w:r>
      <w:proofErr w:type="spellStart"/>
      <w:r w:rsidR="006C5074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07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0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ORMAWA.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074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074">
        <w:rPr>
          <w:rFonts w:ascii="Times New Roman" w:hAnsi="Times New Roman" w:cs="Times New Roman"/>
          <w:sz w:val="24"/>
          <w:szCs w:val="24"/>
        </w:rPr>
        <w:t>yel-yel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0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07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07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074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6C5074">
        <w:rPr>
          <w:rFonts w:ascii="Times New Roman" w:hAnsi="Times New Roman" w:cs="Times New Roman"/>
          <w:sz w:val="24"/>
          <w:szCs w:val="24"/>
        </w:rPr>
        <w:t xml:space="preserve"> 15.00.</w:t>
      </w:r>
      <w:r w:rsidR="00401B8E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ISHOMA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para mentor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8E">
        <w:rPr>
          <w:rFonts w:ascii="Times New Roman" w:hAnsi="Times New Roman" w:cs="Times New Roman"/>
          <w:sz w:val="24"/>
          <w:szCs w:val="24"/>
        </w:rPr>
        <w:t>Ashar</w:t>
      </w:r>
      <w:proofErr w:type="spellEnd"/>
      <w:r w:rsidR="00401B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524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D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247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0D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5247">
        <w:rPr>
          <w:rFonts w:ascii="Times New Roman" w:hAnsi="Times New Roman" w:cs="Times New Roman"/>
          <w:sz w:val="24"/>
          <w:szCs w:val="24"/>
        </w:rPr>
        <w:t xml:space="preserve"> acara </w:t>
      </w:r>
      <w:r w:rsidR="000D5247" w:rsidRPr="000D5247">
        <w:rPr>
          <w:rFonts w:ascii="Times New Roman" w:hAnsi="Times New Roman" w:cs="Times New Roman"/>
          <w:i/>
          <w:iCs/>
          <w:sz w:val="24"/>
          <w:szCs w:val="24"/>
        </w:rPr>
        <w:t>Post to Post</w:t>
      </w:r>
      <w:r w:rsidR="000D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247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0D5247">
        <w:rPr>
          <w:rFonts w:ascii="Times New Roman" w:hAnsi="Times New Roman" w:cs="Times New Roman"/>
          <w:sz w:val="24"/>
          <w:szCs w:val="24"/>
        </w:rPr>
        <w:t xml:space="preserve"> 15.30 – 16.30. Pada </w:t>
      </w:r>
      <w:proofErr w:type="spellStart"/>
      <w:r w:rsidR="000D5247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0D5247">
        <w:rPr>
          <w:rFonts w:ascii="Times New Roman" w:hAnsi="Times New Roman" w:cs="Times New Roman"/>
          <w:sz w:val="24"/>
          <w:szCs w:val="24"/>
        </w:rPr>
        <w:t xml:space="preserve"> 16.30 </w:t>
      </w:r>
      <w:proofErr w:type="spellStart"/>
      <w:r w:rsidR="00C540C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5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0C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5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0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5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0C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C5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0C7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="00C5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0C7">
        <w:rPr>
          <w:rFonts w:ascii="Times New Roman" w:hAnsi="Times New Roman" w:cs="Times New Roman"/>
          <w:sz w:val="24"/>
          <w:szCs w:val="24"/>
        </w:rPr>
        <w:t>penutupa</w:t>
      </w:r>
      <w:r w:rsidR="004C50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C5008">
        <w:rPr>
          <w:rFonts w:ascii="Times New Roman" w:hAnsi="Times New Roman" w:cs="Times New Roman"/>
          <w:sz w:val="24"/>
          <w:szCs w:val="24"/>
        </w:rPr>
        <w:t xml:space="preserve"> PSPP. Acara </w:t>
      </w:r>
      <w:proofErr w:type="spellStart"/>
      <w:r w:rsidR="004C5008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4C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08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4C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08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="004C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0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C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0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C5008">
        <w:rPr>
          <w:rFonts w:ascii="Times New Roman" w:hAnsi="Times New Roman" w:cs="Times New Roman"/>
          <w:sz w:val="24"/>
          <w:szCs w:val="24"/>
        </w:rPr>
        <w:t>.</w:t>
      </w:r>
    </w:p>
    <w:p w14:paraId="3B169549" w14:textId="6C99CE90" w:rsidR="005F1920" w:rsidRDefault="005F1920" w:rsidP="005F19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Hambatan</w:t>
      </w:r>
      <w:proofErr w:type="spellEnd"/>
    </w:p>
    <w:p w14:paraId="1EF35CC4" w14:textId="50F4CFB0" w:rsidR="000C2685" w:rsidRPr="00FB6F4B" w:rsidRDefault="00FB6F4B" w:rsidP="0081006A">
      <w:pPr>
        <w:pStyle w:val="ListParagraph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3C6D">
        <w:rPr>
          <w:rFonts w:ascii="Times New Roman" w:hAnsi="Times New Roman"/>
          <w:sz w:val="24"/>
          <w:szCs w:val="24"/>
        </w:rPr>
        <w:t>Hambatan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D83C6D">
        <w:rPr>
          <w:rFonts w:ascii="Times New Roman" w:hAnsi="Times New Roman"/>
          <w:sz w:val="24"/>
          <w:szCs w:val="24"/>
        </w:rPr>
        <w:t>hambatan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83C6D">
        <w:rPr>
          <w:rFonts w:ascii="Times New Roman" w:hAnsi="Times New Roman"/>
          <w:sz w:val="24"/>
          <w:szCs w:val="24"/>
        </w:rPr>
        <w:t>dihadapi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D83C6D">
        <w:rPr>
          <w:rFonts w:ascii="Times New Roman" w:hAnsi="Times New Roman"/>
          <w:sz w:val="24"/>
          <w:szCs w:val="24"/>
        </w:rPr>
        <w:t>panitia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PSPP </w:t>
      </w:r>
      <w:proofErr w:type="spellStart"/>
      <w:r w:rsidRPr="00D83C6D">
        <w:rPr>
          <w:rFonts w:ascii="Times New Roman" w:hAnsi="Times New Roman"/>
          <w:sz w:val="24"/>
          <w:szCs w:val="24"/>
        </w:rPr>
        <w:t>Fakultas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Ilmu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Komputer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83C6D">
        <w:rPr>
          <w:rFonts w:ascii="Times New Roman" w:hAnsi="Times New Roman"/>
          <w:sz w:val="24"/>
          <w:szCs w:val="24"/>
        </w:rPr>
        <w:t>Informatika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antara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D83C6D">
        <w:rPr>
          <w:rFonts w:ascii="Times New Roman" w:hAnsi="Times New Roman"/>
          <w:sz w:val="24"/>
          <w:szCs w:val="24"/>
        </w:rPr>
        <w:t>sebagai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berikut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83C6D">
        <w:rPr>
          <w:rFonts w:ascii="Times New Roman" w:hAnsi="Times New Roman"/>
          <w:sz w:val="24"/>
          <w:szCs w:val="24"/>
        </w:rPr>
        <w:t>Dimulai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dari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pencairan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r>
        <w:rPr>
          <w:rFonts w:ascii="Times New Roman" w:hAnsi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terlalu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mepet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hari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sebelum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acara </w:t>
      </w:r>
      <w:proofErr w:type="spellStart"/>
      <w:r w:rsidRPr="00D83C6D">
        <w:rPr>
          <w:rFonts w:ascii="Times New Roman" w:hAnsi="Times New Roman"/>
          <w:sz w:val="24"/>
          <w:szCs w:val="24"/>
        </w:rPr>
        <w:t>dilaksanakan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83C6D">
        <w:rPr>
          <w:rFonts w:ascii="Times New Roman" w:hAnsi="Times New Roman"/>
          <w:sz w:val="24"/>
          <w:szCs w:val="24"/>
        </w:rPr>
        <w:t>menyebabkan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terhambatnya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panitia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membeli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perlengkapan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menyiapkan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peralatan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83C6D">
        <w:rPr>
          <w:rFonts w:ascii="Times New Roman" w:hAnsi="Times New Roman"/>
          <w:sz w:val="24"/>
          <w:szCs w:val="24"/>
        </w:rPr>
        <w:t>dibutuhkan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untuk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3C6D">
        <w:rPr>
          <w:rFonts w:ascii="Times New Roman" w:hAnsi="Times New Roman"/>
          <w:sz w:val="24"/>
          <w:szCs w:val="24"/>
        </w:rPr>
        <w:t>kegiatan</w:t>
      </w:r>
      <w:proofErr w:type="spellEnd"/>
      <w:r w:rsidRPr="00D83C6D">
        <w:rPr>
          <w:rFonts w:ascii="Times New Roman" w:hAnsi="Times New Roman"/>
          <w:sz w:val="24"/>
          <w:szCs w:val="24"/>
        </w:rPr>
        <w:t xml:space="preserve"> PSPP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C69E549" w14:textId="793A9A66" w:rsidR="005F1920" w:rsidRDefault="005F1920" w:rsidP="005F19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14:paraId="42890619" w14:textId="24290D0B" w:rsidR="000C2685" w:rsidRPr="000C2685" w:rsidRDefault="000C2685" w:rsidP="0081006A">
      <w:pPr>
        <w:pStyle w:val="ListParagraph"/>
        <w:ind w:left="108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08B8">
        <w:rPr>
          <w:rFonts w:ascii="Times New Roman" w:hAnsi="Times New Roman"/>
          <w:sz w:val="24"/>
          <w:szCs w:val="24"/>
        </w:rPr>
        <w:t>Untuk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kegiatan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PSPP </w:t>
      </w:r>
      <w:proofErr w:type="spellStart"/>
      <w:r w:rsidRPr="001708B8">
        <w:rPr>
          <w:rFonts w:ascii="Times New Roman" w:hAnsi="Times New Roman"/>
          <w:sz w:val="24"/>
          <w:szCs w:val="24"/>
        </w:rPr>
        <w:t>Fakultas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Ilmu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Komputer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708B8">
        <w:rPr>
          <w:rFonts w:ascii="Times New Roman" w:hAnsi="Times New Roman"/>
          <w:sz w:val="24"/>
          <w:szCs w:val="24"/>
        </w:rPr>
        <w:t>Informatika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berikutnya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08B8">
        <w:rPr>
          <w:rFonts w:ascii="Times New Roman" w:hAnsi="Times New Roman"/>
          <w:sz w:val="24"/>
          <w:szCs w:val="24"/>
        </w:rPr>
        <w:t>diharapkan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1708B8">
        <w:rPr>
          <w:rFonts w:ascii="Times New Roman" w:hAnsi="Times New Roman"/>
          <w:sz w:val="24"/>
          <w:szCs w:val="24"/>
        </w:rPr>
        <w:t>lebih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baik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lagi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dari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acara </w:t>
      </w:r>
      <w:proofErr w:type="spellStart"/>
      <w:r w:rsidRPr="001708B8">
        <w:rPr>
          <w:rFonts w:ascii="Times New Roman" w:hAnsi="Times New Roman"/>
          <w:sz w:val="24"/>
          <w:szCs w:val="24"/>
        </w:rPr>
        <w:t>sebelumnya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08B8">
        <w:rPr>
          <w:rFonts w:ascii="Times New Roman" w:hAnsi="Times New Roman"/>
          <w:sz w:val="24"/>
          <w:szCs w:val="24"/>
        </w:rPr>
        <w:t>koordinasi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antar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panitia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harus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708B8">
        <w:rPr>
          <w:rFonts w:ascii="Times New Roman" w:hAnsi="Times New Roman"/>
          <w:sz w:val="24"/>
          <w:szCs w:val="24"/>
        </w:rPr>
        <w:t>perbaiki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08B8">
        <w:rPr>
          <w:rFonts w:ascii="Times New Roman" w:hAnsi="Times New Roman"/>
          <w:sz w:val="24"/>
          <w:szCs w:val="24"/>
        </w:rPr>
        <w:t>untuk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masalah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pendanaan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kalau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bisa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1708B8">
        <w:rPr>
          <w:rFonts w:ascii="Times New Roman" w:hAnsi="Times New Roman"/>
          <w:sz w:val="24"/>
          <w:szCs w:val="24"/>
        </w:rPr>
        <w:t>minggu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8B8">
        <w:rPr>
          <w:rFonts w:ascii="Times New Roman" w:hAnsi="Times New Roman"/>
          <w:sz w:val="24"/>
          <w:szCs w:val="24"/>
        </w:rPr>
        <w:t>sebelum</w:t>
      </w:r>
      <w:proofErr w:type="spellEnd"/>
      <w:r w:rsidRPr="001708B8">
        <w:rPr>
          <w:rFonts w:ascii="Times New Roman" w:hAnsi="Times New Roman"/>
          <w:sz w:val="24"/>
          <w:szCs w:val="24"/>
        </w:rPr>
        <w:t xml:space="preserve"> acara </w:t>
      </w:r>
      <w:proofErr w:type="spellStart"/>
      <w:r w:rsidRPr="001708B8"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>rlangsung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cair</w:t>
      </w:r>
      <w:proofErr w:type="spellEnd"/>
      <w:r w:rsidR="00531A8B">
        <w:rPr>
          <w:rFonts w:ascii="Times New Roman" w:hAnsi="Times New Roman"/>
          <w:sz w:val="24"/>
          <w:szCs w:val="24"/>
        </w:rPr>
        <w:t>.</w:t>
      </w:r>
    </w:p>
    <w:p w14:paraId="358E2492" w14:textId="77777777" w:rsidR="005F1920" w:rsidRDefault="005F1920" w:rsidP="005F19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Parameter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Keberhasilan</w:t>
      </w:r>
      <w:proofErr w:type="spellEnd"/>
    </w:p>
    <w:p w14:paraId="09DF89FB" w14:textId="210DA96A" w:rsidR="00FB6F4B" w:rsidRPr="00D04AB1" w:rsidRDefault="005F1920" w:rsidP="00D04AB1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531A8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B6F4B">
        <w:rPr>
          <w:rFonts w:ascii="Times New Roman" w:hAnsi="Times New Roman" w:cs="Times New Roman"/>
          <w:sz w:val="24"/>
          <w:szCs w:val="24"/>
        </w:rPr>
        <w:t xml:space="preserve"> 95</w:t>
      </w:r>
      <w:r>
        <w:rPr>
          <w:rFonts w:ascii="Times New Roman" w:hAnsi="Times New Roman" w:cs="Times New Roman"/>
          <w:sz w:val="24"/>
          <w:szCs w:val="24"/>
        </w:rPr>
        <w:t>%</w:t>
      </w:r>
      <w:r w:rsidR="00531A8B">
        <w:rPr>
          <w:rFonts w:ascii="Times New Roman" w:hAnsi="Times New Roman" w:cs="Times New Roman"/>
          <w:sz w:val="24"/>
          <w:szCs w:val="24"/>
        </w:rPr>
        <w:t>.</w:t>
      </w:r>
    </w:p>
    <w:p w14:paraId="75D033D7" w14:textId="77777777" w:rsidR="00547975" w:rsidRDefault="00547975" w:rsidP="00547975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14:paraId="4F61BDCF" w14:textId="77777777" w:rsidR="00547975" w:rsidRDefault="00547975" w:rsidP="005479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</w:t>
      </w:r>
    </w:p>
    <w:p w14:paraId="73BB8E08" w14:textId="77777777" w:rsidR="00547975" w:rsidRDefault="00547975" w:rsidP="005479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44AEF5" w14:textId="55E6280D" w:rsidR="00547975" w:rsidRDefault="00547975" w:rsidP="005479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</w:p>
    <w:p w14:paraId="4EF8D621" w14:textId="77777777" w:rsidR="00547975" w:rsidRDefault="00547975" w:rsidP="005479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3B83D5" w14:textId="77777777" w:rsidR="00547975" w:rsidRDefault="00547975" w:rsidP="00547975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Kepanitiaan</w:t>
      </w:r>
      <w:proofErr w:type="spellEnd"/>
    </w:p>
    <w:p w14:paraId="753D6608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  <w:t>Rizal Setiawan</w:t>
      </w:r>
    </w:p>
    <w:p w14:paraId="4F803113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 xml:space="preserve">Wakil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Nadila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Febriani</w:t>
      </w:r>
      <w:proofErr w:type="spellEnd"/>
    </w:p>
    <w:p w14:paraId="03E77C99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  <w:t xml:space="preserve">Ella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Rostiana</w:t>
      </w:r>
      <w:proofErr w:type="spellEnd"/>
    </w:p>
    <w:p w14:paraId="62A3B320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 xml:space="preserve">W.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Nurulqolbi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Mutmainnah</w:t>
      </w:r>
      <w:proofErr w:type="spellEnd"/>
    </w:p>
    <w:p w14:paraId="3D1BBFA5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  <w:t xml:space="preserve">Reni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Rahayu</w:t>
      </w:r>
      <w:proofErr w:type="spellEnd"/>
    </w:p>
    <w:p w14:paraId="6C9401CB" w14:textId="77777777" w:rsid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Sie.Acara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Dhany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Syabana</w:t>
      </w:r>
      <w:proofErr w:type="spellEnd"/>
    </w:p>
    <w:p w14:paraId="0515B552" w14:textId="77777777" w:rsidR="00EB6F0E" w:rsidRPr="00C660AB" w:rsidRDefault="00EB6F0E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Alfarezky</w:t>
      </w:r>
      <w:proofErr w:type="spellEnd"/>
    </w:p>
    <w:p w14:paraId="2CD9C5E9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ab/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Krismayanti</w:t>
      </w:r>
      <w:proofErr w:type="spellEnd"/>
    </w:p>
    <w:p w14:paraId="398A3B2F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ab/>
      </w:r>
      <w:r w:rsidRPr="00C660AB">
        <w:rPr>
          <w:rFonts w:ascii="Times New Roman" w:hAnsi="Times New Roman" w:cs="Times New Roman"/>
          <w:sz w:val="24"/>
          <w:szCs w:val="24"/>
        </w:rPr>
        <w:tab/>
        <w:t xml:space="preserve">Rena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Imanina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Ilmiah</w:t>
      </w:r>
      <w:proofErr w:type="spellEnd"/>
    </w:p>
    <w:p w14:paraId="070D551E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ab/>
      </w:r>
      <w:r w:rsidRPr="00C660AB">
        <w:rPr>
          <w:rFonts w:ascii="Times New Roman" w:hAnsi="Times New Roman" w:cs="Times New Roman"/>
          <w:sz w:val="24"/>
          <w:szCs w:val="24"/>
        </w:rPr>
        <w:tab/>
        <w:t xml:space="preserve">Mesa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Mustika</w:t>
      </w:r>
      <w:proofErr w:type="spellEnd"/>
    </w:p>
    <w:p w14:paraId="2587079D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Sie.Tata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Aditia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Ananda</w:t>
      </w:r>
    </w:p>
    <w:p w14:paraId="483BCFDA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ab/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Kurnia</w:t>
      </w:r>
      <w:proofErr w:type="spellEnd"/>
    </w:p>
    <w:p w14:paraId="39A1B26A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ab/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Rachmad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0B466CA5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ab/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Juariah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Febrianti</w:t>
      </w:r>
      <w:proofErr w:type="spellEnd"/>
    </w:p>
    <w:p w14:paraId="27C2AB24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ab/>
      </w:r>
      <w:r w:rsidRPr="00C660AB">
        <w:rPr>
          <w:rFonts w:ascii="Times New Roman" w:hAnsi="Times New Roman" w:cs="Times New Roman"/>
          <w:sz w:val="24"/>
          <w:szCs w:val="24"/>
        </w:rPr>
        <w:tab/>
        <w:t xml:space="preserve">Citra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Dewi</w:t>
      </w:r>
      <w:proofErr w:type="spellEnd"/>
    </w:p>
    <w:p w14:paraId="722C5C91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Sie.Logistik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Jaka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Saeful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Rochmat</w:t>
      </w:r>
      <w:proofErr w:type="spellEnd"/>
    </w:p>
    <w:p w14:paraId="2AE8145F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Zian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Azis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Tahajudin</w:t>
      </w:r>
      <w:proofErr w:type="spellEnd"/>
    </w:p>
    <w:p w14:paraId="2462575B" w14:textId="77777777" w:rsidR="00C660AB" w:rsidRPr="00C660AB" w:rsidRDefault="00C660AB" w:rsidP="00EB6F0E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Sie.Humas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Alsha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Gumilar</w:t>
      </w:r>
      <w:proofErr w:type="spellEnd"/>
    </w:p>
    <w:p w14:paraId="6BBE058A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Sie.Konsumsi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  <w:t xml:space="preserve">Tiara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Larasita</w:t>
      </w:r>
      <w:proofErr w:type="spellEnd"/>
    </w:p>
    <w:p w14:paraId="73E763E9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Sie.Medic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</w:r>
      <w:r w:rsidR="00EB6F0E">
        <w:rPr>
          <w:rFonts w:ascii="Times New Roman" w:hAnsi="Times New Roman" w:cs="Times New Roman"/>
          <w:sz w:val="24"/>
          <w:szCs w:val="24"/>
        </w:rPr>
        <w:t xml:space="preserve">Tiara </w:t>
      </w:r>
      <w:proofErr w:type="spellStart"/>
      <w:r w:rsidR="00EB6F0E">
        <w:rPr>
          <w:rFonts w:ascii="Times New Roman" w:hAnsi="Times New Roman" w:cs="Times New Roman"/>
          <w:sz w:val="24"/>
          <w:szCs w:val="24"/>
        </w:rPr>
        <w:t>Annisa</w:t>
      </w:r>
      <w:proofErr w:type="spellEnd"/>
      <w:r w:rsidR="00EB6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F0E">
        <w:rPr>
          <w:rFonts w:ascii="Times New Roman" w:hAnsi="Times New Roman" w:cs="Times New Roman"/>
          <w:sz w:val="24"/>
          <w:szCs w:val="24"/>
        </w:rPr>
        <w:t>Nurhaqiqi</w:t>
      </w:r>
      <w:proofErr w:type="spellEnd"/>
    </w:p>
    <w:p w14:paraId="0EF0C753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Sie.Medkominfo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Pr="00C660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Sunjani</w:t>
      </w:r>
      <w:proofErr w:type="spellEnd"/>
    </w:p>
    <w:p w14:paraId="461B815C" w14:textId="77777777" w:rsidR="00C660AB" w:rsidRP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60AB">
        <w:rPr>
          <w:rFonts w:ascii="Times New Roman" w:hAnsi="Times New Roman" w:cs="Times New Roman"/>
          <w:sz w:val="24"/>
          <w:szCs w:val="24"/>
        </w:rPr>
        <w:tab/>
      </w:r>
      <w:r w:rsidRPr="00C660AB">
        <w:rPr>
          <w:rFonts w:ascii="Times New Roman" w:hAnsi="Times New Roman" w:cs="Times New Roman"/>
          <w:sz w:val="24"/>
          <w:szCs w:val="24"/>
        </w:rPr>
        <w:tab/>
        <w:t xml:space="preserve">Kemal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Erlanda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AB">
        <w:rPr>
          <w:rFonts w:ascii="Times New Roman" w:hAnsi="Times New Roman" w:cs="Times New Roman"/>
          <w:sz w:val="24"/>
          <w:szCs w:val="24"/>
        </w:rPr>
        <w:t>Keibar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</w:r>
    </w:p>
    <w:p w14:paraId="283E87D5" w14:textId="77777777" w:rsidR="00C660AB" w:rsidRDefault="00C660AB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60AB">
        <w:rPr>
          <w:rFonts w:ascii="Times New Roman" w:hAnsi="Times New Roman" w:cs="Times New Roman"/>
          <w:sz w:val="24"/>
          <w:szCs w:val="24"/>
        </w:rPr>
        <w:t>Sie.Mentor</w:t>
      </w:r>
      <w:proofErr w:type="spellEnd"/>
      <w:r w:rsidRPr="00C660AB">
        <w:rPr>
          <w:rFonts w:ascii="Times New Roman" w:hAnsi="Times New Roman" w:cs="Times New Roman"/>
          <w:sz w:val="24"/>
          <w:szCs w:val="24"/>
        </w:rPr>
        <w:tab/>
        <w:t>:</w:t>
      </w:r>
      <w:r w:rsidR="00EB6F0E">
        <w:rPr>
          <w:rFonts w:ascii="Times New Roman" w:hAnsi="Times New Roman" w:cs="Times New Roman"/>
          <w:sz w:val="24"/>
          <w:szCs w:val="24"/>
        </w:rPr>
        <w:tab/>
        <w:t xml:space="preserve">Farhan </w:t>
      </w:r>
      <w:proofErr w:type="spellStart"/>
      <w:r w:rsidR="00EB6F0E">
        <w:rPr>
          <w:rFonts w:ascii="Times New Roman" w:hAnsi="Times New Roman" w:cs="Times New Roman"/>
          <w:sz w:val="24"/>
          <w:szCs w:val="24"/>
        </w:rPr>
        <w:t>Rachmat</w:t>
      </w:r>
      <w:proofErr w:type="spellEnd"/>
      <w:r w:rsidR="00EB6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F0E">
        <w:rPr>
          <w:rFonts w:ascii="Times New Roman" w:hAnsi="Times New Roman" w:cs="Times New Roman"/>
          <w:sz w:val="24"/>
          <w:szCs w:val="24"/>
        </w:rPr>
        <w:t>Syarizal</w:t>
      </w:r>
      <w:proofErr w:type="spellEnd"/>
    </w:p>
    <w:p w14:paraId="01EDAEF4" w14:textId="77777777" w:rsidR="00EB6F0E" w:rsidRDefault="00EB6F0E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Faisal</w:t>
      </w:r>
    </w:p>
    <w:p w14:paraId="165D7F70" w14:textId="77777777" w:rsidR="00EB6F0E" w:rsidRPr="00C660AB" w:rsidRDefault="00EB6F0E" w:rsidP="00C660AB">
      <w:pPr>
        <w:tabs>
          <w:tab w:val="left" w:pos="30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Randy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</w:p>
    <w:p w14:paraId="1BEEB965" w14:textId="77777777" w:rsidR="00547975" w:rsidRDefault="00D155ED" w:rsidP="00D155E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</w:p>
    <w:p w14:paraId="304B09AB" w14:textId="77777777" w:rsidR="00D155ED" w:rsidRDefault="00D155ED" w:rsidP="00D155E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kami,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BEC4E1" w14:textId="77777777" w:rsidR="00D155ED" w:rsidRDefault="00D1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93CAD3" w14:textId="0EEE2744" w:rsidR="00D155ED" w:rsidRDefault="00D155ED" w:rsidP="00D155E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Bandung, </w:t>
      </w:r>
      <w:r w:rsidR="00D32AA6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ED8C762" w14:textId="68B9FA96" w:rsidR="00D155ED" w:rsidRDefault="00D155ED" w:rsidP="00D155E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</w:p>
    <w:p w14:paraId="41CF4AD2" w14:textId="77777777" w:rsidR="00045BBB" w:rsidRDefault="00045BBB" w:rsidP="00D155ED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039"/>
        <w:gridCol w:w="2994"/>
      </w:tblGrid>
      <w:tr w:rsidR="00D155ED" w14:paraId="13D0DA79" w14:textId="77777777" w:rsidTr="009F7DBF">
        <w:tc>
          <w:tcPr>
            <w:tcW w:w="3192" w:type="dxa"/>
            <w:vAlign w:val="center"/>
          </w:tcPr>
          <w:p w14:paraId="3D65E66D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527C8635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0945A5B0" w14:textId="36F790D8" w:rsidR="00D32AA6" w:rsidRDefault="00D32AA6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4FF20C5B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5ED" w14:paraId="4CFD5292" w14:textId="77777777" w:rsidTr="009F7DBF">
        <w:tc>
          <w:tcPr>
            <w:tcW w:w="3192" w:type="dxa"/>
            <w:vAlign w:val="center"/>
          </w:tcPr>
          <w:p w14:paraId="4E5A1E83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72515729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  <w:p w14:paraId="3589BC5A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B974D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806D7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B43D8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67F7F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616A8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01DF9" w14:textId="77777777" w:rsidR="00D155ED" w:rsidRP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D155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Deisfansha</w:t>
            </w:r>
            <w:proofErr w:type="spellEnd"/>
            <w:r w:rsidRPr="00D155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D155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Ramdhani</w:t>
            </w:r>
            <w:proofErr w:type="spellEnd"/>
          </w:p>
          <w:p w14:paraId="784AA55B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55201118033</w:t>
            </w:r>
          </w:p>
        </w:tc>
        <w:tc>
          <w:tcPr>
            <w:tcW w:w="3192" w:type="dxa"/>
            <w:vAlign w:val="center"/>
          </w:tcPr>
          <w:p w14:paraId="62B69456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11657FE3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7DE7D65E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  <w:p w14:paraId="4217C91D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B25D8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78DCF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81CD5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70106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F47E0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55097" w14:textId="77777777" w:rsidR="00D155ED" w:rsidRP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55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Rizal Setiawan</w:t>
            </w:r>
          </w:p>
          <w:p w14:paraId="13E18022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55201119012</w:t>
            </w:r>
          </w:p>
        </w:tc>
      </w:tr>
      <w:tr w:rsidR="00D155ED" w14:paraId="7DAD39FB" w14:textId="77777777" w:rsidTr="009F7DBF">
        <w:tc>
          <w:tcPr>
            <w:tcW w:w="3192" w:type="dxa"/>
            <w:vAlign w:val="center"/>
          </w:tcPr>
          <w:p w14:paraId="2D558A0D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7F994BA2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59DD47D" w14:textId="61652069" w:rsidR="00D32AA6" w:rsidRDefault="00D32AA6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52ED88FD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5ED" w14:paraId="3AE22B15" w14:textId="77777777" w:rsidTr="009F7DBF">
        <w:tc>
          <w:tcPr>
            <w:tcW w:w="3192" w:type="dxa"/>
            <w:vAlign w:val="center"/>
          </w:tcPr>
          <w:p w14:paraId="79965DD9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189B3DDA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FIKI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  <w:p w14:paraId="16A09CF4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8AE91" w14:textId="77777777" w:rsidR="004F1829" w:rsidRDefault="004F1829" w:rsidP="004F18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A87DF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B3B8C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832E9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618AB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D340E" w14:textId="77777777" w:rsidR="00D155ED" w:rsidRP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D155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Suharjanto</w:t>
            </w:r>
            <w:proofErr w:type="spellEnd"/>
            <w:r w:rsidRPr="00D155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Pr="00D155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Utama,S</w:t>
            </w:r>
            <w:proofErr w:type="gramEnd"/>
            <w:r w:rsidRPr="00D155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.Si.,MT</w:t>
            </w:r>
            <w:proofErr w:type="spellEnd"/>
            <w:r w:rsidRPr="00D155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</w:t>
            </w:r>
          </w:p>
          <w:p w14:paraId="6662F86A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NIP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297.01496</w:t>
            </w:r>
          </w:p>
        </w:tc>
        <w:tc>
          <w:tcPr>
            <w:tcW w:w="3192" w:type="dxa"/>
            <w:vAlign w:val="center"/>
          </w:tcPr>
          <w:p w14:paraId="7DE0F9F5" w14:textId="77777777" w:rsidR="00D155ED" w:rsidRDefault="00D155ED" w:rsidP="00D15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BA0DE" w14:textId="77777777" w:rsidR="00D155ED" w:rsidRPr="00D155ED" w:rsidRDefault="00D155ED" w:rsidP="00D155ED">
      <w:pPr>
        <w:rPr>
          <w:rFonts w:ascii="Times New Roman" w:hAnsi="Times New Roman" w:cs="Times New Roman"/>
          <w:sz w:val="24"/>
          <w:szCs w:val="24"/>
        </w:rPr>
      </w:pPr>
    </w:p>
    <w:p w14:paraId="68771A6E" w14:textId="7DDA6413" w:rsidR="00F840E6" w:rsidRDefault="00F840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0B17733" w14:textId="77777777" w:rsidR="00F840E6" w:rsidRPr="00B475DB" w:rsidRDefault="00F840E6" w:rsidP="00F840E6">
      <w:pPr>
        <w:spacing w:line="360" w:lineRule="auto"/>
        <w:jc w:val="both"/>
        <w:rPr>
          <w:rFonts w:ascii="Times New Roman" w:hAnsi="Times New Roman"/>
          <w:sz w:val="24"/>
        </w:rPr>
      </w:pPr>
      <w:r w:rsidRPr="00B475DB">
        <w:rPr>
          <w:rFonts w:ascii="Times New Roman" w:hAnsi="Times New Roman"/>
          <w:sz w:val="24"/>
        </w:rPr>
        <w:lastRenderedPageBreak/>
        <w:t>Lampiran</w:t>
      </w:r>
    </w:p>
    <w:p w14:paraId="5336AE0D" w14:textId="77777777" w:rsidR="00F840E6" w:rsidRPr="00B475DB" w:rsidRDefault="00F840E6" w:rsidP="00F840E6">
      <w:pPr>
        <w:spacing w:line="360" w:lineRule="auto"/>
        <w:jc w:val="both"/>
        <w:rPr>
          <w:rFonts w:ascii="Times New Roman" w:hAnsi="Times New Roman"/>
          <w:sz w:val="24"/>
        </w:rPr>
      </w:pPr>
      <w:r w:rsidRPr="00B475DB">
        <w:rPr>
          <w:rFonts w:ascii="Times New Roman" w:hAnsi="Times New Roman"/>
          <w:sz w:val="24"/>
        </w:rPr>
        <w:t>RINCIAN ANGGARAN</w:t>
      </w:r>
    </w:p>
    <w:p w14:paraId="73C01058" w14:textId="77777777" w:rsidR="00F840E6" w:rsidRDefault="00F840E6" w:rsidP="00F840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B475DB">
        <w:rPr>
          <w:rFonts w:ascii="Times New Roman" w:hAnsi="Times New Roman"/>
          <w:sz w:val="24"/>
        </w:rPr>
        <w:t>Pemasukan</w:t>
      </w:r>
      <w:proofErr w:type="spellEnd"/>
      <w:r w:rsidRPr="00B475DB">
        <w:rPr>
          <w:rFonts w:ascii="Times New Roman" w:hAnsi="Times New Roman"/>
          <w:sz w:val="24"/>
        </w:rPr>
        <w:t xml:space="preserve"> Dana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580"/>
        <w:gridCol w:w="3668"/>
        <w:gridCol w:w="1701"/>
        <w:gridCol w:w="1417"/>
        <w:gridCol w:w="2410"/>
      </w:tblGrid>
      <w:tr w:rsidR="00F840E6" w:rsidRPr="00B475DB" w14:paraId="7130E73F" w14:textId="77777777" w:rsidTr="00D32AA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0831" w14:textId="77777777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r w:rsidRPr="00B475DB">
              <w:rPr>
                <w:color w:val="000000"/>
              </w:rPr>
              <w:t>No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FBF7" w14:textId="77777777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475DB">
              <w:rPr>
                <w:color w:val="000000"/>
              </w:rPr>
              <w:t>Keterangan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2D76" w14:textId="77777777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475DB">
              <w:rPr>
                <w:color w:val="000000"/>
              </w:rPr>
              <w:t>Bulan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F617" w14:textId="77777777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475DB">
              <w:rPr>
                <w:color w:val="000000"/>
              </w:rPr>
              <w:t>Tahun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8B3F" w14:textId="77777777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B475DB">
              <w:rPr>
                <w:color w:val="000000"/>
              </w:rPr>
              <w:t>Jumlah</w:t>
            </w:r>
            <w:proofErr w:type="spellEnd"/>
          </w:p>
        </w:tc>
      </w:tr>
      <w:tr w:rsidR="00F840E6" w:rsidRPr="00B475DB" w14:paraId="545BE878" w14:textId="77777777" w:rsidTr="00D32AA6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4349" w14:textId="77777777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r w:rsidRPr="00B475DB">
              <w:rPr>
                <w:color w:val="000000"/>
              </w:rPr>
              <w:t>1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63AD6" w14:textId="0CB71A0F" w:rsidR="00F840E6" w:rsidRPr="00B475DB" w:rsidRDefault="00F840E6" w:rsidP="0029359B">
            <w:pPr>
              <w:spacing w:after="0" w:line="240" w:lineRule="auto"/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 xml:space="preserve">Dana Universitas </w:t>
            </w:r>
            <w:proofErr w:type="spellStart"/>
            <w:r>
              <w:rPr>
                <w:color w:val="1D1B11"/>
                <w:sz w:val="24"/>
                <w:szCs w:val="24"/>
              </w:rPr>
              <w:t>Nurtanio</w:t>
            </w:r>
            <w:proofErr w:type="spellEnd"/>
            <w:r>
              <w:rPr>
                <w:color w:val="1D1B1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D1B11"/>
                <w:sz w:val="24"/>
                <w:szCs w:val="24"/>
              </w:rPr>
              <w:t>diambil</w:t>
            </w:r>
            <w:proofErr w:type="spellEnd"/>
            <w:r>
              <w:rPr>
                <w:color w:val="1D1B1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D1B11"/>
                <w:sz w:val="24"/>
                <w:szCs w:val="24"/>
              </w:rPr>
              <w:t>dari</w:t>
            </w:r>
            <w:proofErr w:type="spellEnd"/>
            <w:r>
              <w:rPr>
                <w:color w:val="1D1B11"/>
                <w:sz w:val="24"/>
                <w:szCs w:val="24"/>
              </w:rPr>
              <w:t xml:space="preserve"> RKAT </w:t>
            </w:r>
            <w:proofErr w:type="spellStart"/>
            <w:r>
              <w:rPr>
                <w:color w:val="1D1B11"/>
                <w:sz w:val="24"/>
                <w:szCs w:val="24"/>
              </w:rPr>
              <w:t>dengan</w:t>
            </w:r>
            <w:proofErr w:type="spellEnd"/>
            <w:r>
              <w:rPr>
                <w:color w:val="1D1B1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D1B11"/>
                <w:sz w:val="24"/>
                <w:szCs w:val="24"/>
              </w:rPr>
              <w:t>nama</w:t>
            </w:r>
            <w:proofErr w:type="spellEnd"/>
            <w:r>
              <w:rPr>
                <w:color w:val="1D1B1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D1B11"/>
                <w:sz w:val="24"/>
                <w:szCs w:val="24"/>
              </w:rPr>
              <w:t>kegiatan</w:t>
            </w:r>
            <w:proofErr w:type="spellEnd"/>
            <w:r>
              <w:rPr>
                <w:color w:val="1D1B11"/>
                <w:sz w:val="24"/>
                <w:szCs w:val="24"/>
              </w:rPr>
              <w:t xml:space="preserve"> PSPP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EC33" w14:textId="3D9A7C36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September s/d </w:t>
            </w:r>
            <w:proofErr w:type="spellStart"/>
            <w:r>
              <w:rPr>
                <w:color w:val="000000"/>
              </w:rPr>
              <w:t>Oktober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2CCD" w14:textId="432494D0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B13B" w14:textId="31B1CC00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r w:rsidRPr="00B475DB">
              <w:rPr>
                <w:color w:val="000000"/>
              </w:rPr>
              <w:t xml:space="preserve">Rp              </w:t>
            </w:r>
            <w:r>
              <w:rPr>
                <w:color w:val="000000"/>
              </w:rPr>
              <w:t>7.000.000</w:t>
            </w:r>
          </w:p>
        </w:tc>
      </w:tr>
      <w:tr w:rsidR="00F840E6" w:rsidRPr="00B475DB" w14:paraId="7692B7F6" w14:textId="77777777" w:rsidTr="00D32AA6">
        <w:trPr>
          <w:trHeight w:val="300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1ABC" w14:textId="77777777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r w:rsidRPr="00B475DB">
              <w:rPr>
                <w:color w:val="000000"/>
              </w:rPr>
              <w:t>Total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81A7" w14:textId="787EE225" w:rsidR="00F840E6" w:rsidRPr="00B475DB" w:rsidRDefault="00F840E6" w:rsidP="0029359B">
            <w:pPr>
              <w:spacing w:after="0" w:line="240" w:lineRule="auto"/>
              <w:jc w:val="center"/>
              <w:rPr>
                <w:color w:val="000000"/>
              </w:rPr>
            </w:pPr>
            <w:r w:rsidRPr="00B475DB">
              <w:rPr>
                <w:color w:val="000000"/>
              </w:rPr>
              <w:t xml:space="preserve">Rp         </w:t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7.000.000</w:t>
            </w:r>
          </w:p>
        </w:tc>
      </w:tr>
    </w:tbl>
    <w:p w14:paraId="75A83F77" w14:textId="77777777" w:rsidR="00F840E6" w:rsidRDefault="00F840E6" w:rsidP="00F840E6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</w:p>
    <w:p w14:paraId="5297B609" w14:textId="77777777" w:rsidR="00F840E6" w:rsidRDefault="00F840E6" w:rsidP="00F840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Pengeluaran</w:t>
      </w:r>
      <w:proofErr w:type="spellEnd"/>
      <w:r>
        <w:rPr>
          <w:rFonts w:ascii="Times New Roman" w:hAnsi="Times New Roman"/>
          <w:sz w:val="24"/>
        </w:rPr>
        <w:t xml:space="preserve"> Dana 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534"/>
        <w:gridCol w:w="2585"/>
        <w:gridCol w:w="1463"/>
        <w:gridCol w:w="1655"/>
        <w:gridCol w:w="1560"/>
        <w:gridCol w:w="1984"/>
      </w:tblGrid>
      <w:tr w:rsidR="00D32AA6" w:rsidRPr="00E12BB6" w14:paraId="534BB777" w14:textId="77777777" w:rsidTr="00D32AA6">
        <w:trPr>
          <w:trHeight w:val="3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C57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NO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A67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KETERANGAN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0D5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JUMLAH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312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HARGA SATUAN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4C4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TOTAL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38F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BUKTI TRANSAKSI</w:t>
            </w:r>
          </w:p>
        </w:tc>
      </w:tr>
      <w:tr w:rsidR="00F840E6" w:rsidRPr="00E12BB6" w14:paraId="66AACAF3" w14:textId="77777777" w:rsidTr="00D32AA6">
        <w:trPr>
          <w:trHeight w:val="3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2D5E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B408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Swab Test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1232" w14:textId="6E598205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60 </w:t>
            </w:r>
            <w:proofErr w:type="gramStart"/>
            <w:r w:rsidR="00D32AA6">
              <w:rPr>
                <w:rFonts w:eastAsia="Times New Roman" w:cstheme="minorHAnsi"/>
                <w:color w:val="000000"/>
                <w:lang w:val="en-ID" w:eastAsia="en-ID"/>
              </w:rPr>
              <w:t>o</w:t>
            </w: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rang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1E6D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Rp       50.000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2E9A0" w14:textId="5EBFC02A" w:rsidR="00F840E6" w:rsidRPr="00D32AA6" w:rsidRDefault="00F840E6" w:rsidP="0029359B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Rp  3</w:t>
            </w:r>
            <w:proofErr w:type="gram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.000.000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9F8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KWITANSI</w:t>
            </w:r>
          </w:p>
        </w:tc>
      </w:tr>
      <w:tr w:rsidR="00F840E6" w:rsidRPr="00E12BB6" w14:paraId="7D20E37D" w14:textId="77777777" w:rsidTr="00D32AA6">
        <w:trPr>
          <w:trHeight w:val="17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A73E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BCA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Banner 300 x 200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54C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pcs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9D3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114.000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9DB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114.000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B26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22BAA200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431B6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045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Banner 400 x 200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1C6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pcs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67F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152.000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6D8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152.000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210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65C5360F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AF44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1B8A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Print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Sertifikat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6406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100 pcs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27A4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3.000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ABA9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300.000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5B60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41826FF9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7BFAE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551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Slempang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6BB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2 pcs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6B6D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50.000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D15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100.000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ABE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2FE6F19A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E8B3C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463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Kertas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Ultima 75 Gr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F93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1 rim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53E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40.000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884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40.000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CAD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3C4FD8D5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F63B5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F60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Name Tag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2F7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30 pcs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395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4.000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305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120.000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B8F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153328EC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E30B4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549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Solatip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Bening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Besar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E21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pcs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BD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14.000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52C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14.000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1C7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4E81E72A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5ACFD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5C2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Solatip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Hitam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Besar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E96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pcs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1F2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14.000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3733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14.000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735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5DEB98B7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E266C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FA3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Double Tape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E8E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pcs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708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14.000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361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14.000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1A4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013644E6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818B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7BE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Plastik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Parcel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0E8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10 pcs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3BE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2.400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9A8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24.000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5BE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3A43A528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E3D4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FF4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Kertas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Karton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16A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6 pcs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1FE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2.750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61F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16.500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557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5F4B7A85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3B5F7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94A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Peniti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A9C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2 pcs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3DF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1.000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09B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2.000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753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20EFA81D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271E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8BD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Pita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2D7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2 m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115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1.000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B61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2.000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132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7607ACCA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332F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52F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Arang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8CB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2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plastik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4C0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2.000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D3A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4.000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68D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7710955E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CBEAA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E3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Print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27E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 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FBA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5.000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E4C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238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23A55B50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F3CD2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1FE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Baterai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Abc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A3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A68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2 pack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7F2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6.500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1F1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13.000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5F8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04C758C8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CCD2E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0B4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Baterai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ABC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besar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1A5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3 pack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CE3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13.000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518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39.000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30D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5FD41A40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5B37D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C38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Baterai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ABC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513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6 pack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19B3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5.000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DD2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30.000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8453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44B66D5B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FE8A2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717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Baterai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ABC Kotak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70D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4 pack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D20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12.000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4DC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48.000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E4A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7A9B835D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E11DA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B13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Air Mineral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gelas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365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4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dus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6E2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22.250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4B8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89.000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05F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48E0EE0E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B7980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00F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Air mineral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botol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BE1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dus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8BE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43.000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300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43.000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857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3A928118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97D27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3ADB" w14:textId="25C8FD5E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Air Mineral Ron 88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G</w:t>
            </w: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elas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967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3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dus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06F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25.000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78D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75.000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B52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4BF43830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F4D16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16E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Fruit Tea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F0C3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10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dus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2AB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3.000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084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30.000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007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4BA31088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C6A8B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3FE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Teh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Pucuk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Harum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0A1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10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dus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E78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3.500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F15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35.000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ABD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451081CC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03AD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EEA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P3K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1D6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1 pack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075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165.000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DDD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165.000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3CC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6F42A946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05158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557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Masker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8E6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2 pack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970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20.250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B6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40.500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377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59FE3657" w14:textId="77777777" w:rsidTr="00D32AA6">
        <w:trPr>
          <w:trHeight w:val="31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4CDBA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369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Hand Sanitizer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B0A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pcs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B01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26.250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34E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26.250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224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71B3AA7F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7900F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4AD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Air Isi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Ulang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Galon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021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2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galon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EA5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6.000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E7B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12.000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7A4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63892B64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0B1C4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67C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Plastik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Sampah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D9E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2 pcs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CED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20.000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9FA3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40.000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1D63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45C37F12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527FA9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8323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Pemateri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A335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2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orang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FF9D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150.000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00B7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300.000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498B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KWITANSI</w:t>
            </w:r>
          </w:p>
        </w:tc>
      </w:tr>
      <w:tr w:rsidR="00F840E6" w:rsidRPr="00E12BB6" w14:paraId="78332D4C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EEA03D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6480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Pemateri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64F1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1 orang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6278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100.000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7938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100.000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2827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KWITANSI</w:t>
            </w:r>
          </w:p>
        </w:tc>
      </w:tr>
      <w:tr w:rsidR="00F840E6" w:rsidRPr="00E12BB6" w14:paraId="5EAC1895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DAD4D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440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Nasi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Ampera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BCD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3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box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91B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31.000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FF2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93.000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67E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28B37C73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80764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331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Nasi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Kuning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AFD3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30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bungkus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33F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8.000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ECA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240.000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D5A2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40E6274F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9FE07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198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Nasi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Ayam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Penyet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1DD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30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box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835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17.000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B66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510.000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F7B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1A420F26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ED6E4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D6D3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Nasi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Ayam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Teriyaki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290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30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box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8B9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15.200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E77B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456.000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E579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3034D7D3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BE47E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9EC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Nasi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Uduk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F1A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30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bungkus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A5EE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8.000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648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240.000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F99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127E4027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880AE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9AE8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Kue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Basah</w:t>
            </w:r>
            <w:proofErr w:type="spellEnd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8E53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1 box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CA0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120.500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AAD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120.500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BF5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2AF9255F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E007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277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Snack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Ormawa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C4B0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10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box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54F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10.750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C7C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107.500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BF4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64F9216C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B8807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3834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snack </w:t>
            </w: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Pejabat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FD8D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15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box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022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14.750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977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221.250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B57C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E12BB6" w14:paraId="3DD6C9DE" w14:textId="77777777" w:rsidTr="00D32AA6">
        <w:trPr>
          <w:trHeight w:val="31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42219" w14:textId="77777777" w:rsidR="00F840E6" w:rsidRPr="00D32AA6" w:rsidRDefault="00F840E6" w:rsidP="00F840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E835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proofErr w:type="spell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Kwitansi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0BE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1 </w:t>
            </w:r>
            <w:proofErr w:type="gramStart"/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pcs</w:t>
            </w:r>
            <w:proofErr w:type="gram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5DCF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4.500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8D36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 xml:space="preserve"> Rp         4.500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479A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ADA STRUK</w:t>
            </w:r>
          </w:p>
        </w:tc>
      </w:tr>
      <w:tr w:rsidR="00F840E6" w:rsidRPr="008A1DB1" w14:paraId="63A4B7CC" w14:textId="77777777" w:rsidTr="00D32AA6">
        <w:trPr>
          <w:trHeight w:val="315"/>
        </w:trPr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B2B47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TOTAL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836A1" w14:textId="77777777" w:rsidR="00F840E6" w:rsidRPr="00D32AA6" w:rsidRDefault="00F840E6" w:rsidP="002935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en-ID"/>
              </w:rPr>
            </w:pPr>
            <w:r w:rsidRPr="00D32AA6">
              <w:rPr>
                <w:rFonts w:eastAsia="Times New Roman" w:cstheme="minorHAnsi"/>
                <w:color w:val="000000"/>
                <w:lang w:val="en-ID" w:eastAsia="en-ID"/>
              </w:rPr>
              <w:t>Rp. 7.000.000</w:t>
            </w:r>
          </w:p>
        </w:tc>
      </w:tr>
    </w:tbl>
    <w:p w14:paraId="3E3E3007" w14:textId="77777777" w:rsidR="005F304A" w:rsidRDefault="005F304A">
      <w:pPr>
        <w:rPr>
          <w:rFonts w:ascii="Times New Roman" w:hAnsi="Times New Roman" w:cs="Times New Roman"/>
          <w:b/>
          <w:sz w:val="24"/>
          <w:szCs w:val="24"/>
        </w:rPr>
      </w:pPr>
    </w:p>
    <w:sectPr w:rsidR="005F304A" w:rsidSect="00663C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0F5"/>
    <w:multiLevelType w:val="hybridMultilevel"/>
    <w:tmpl w:val="AD8A1212"/>
    <w:lvl w:ilvl="0" w:tplc="63A2D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E7D5B"/>
    <w:multiLevelType w:val="hybridMultilevel"/>
    <w:tmpl w:val="F0ACA6C8"/>
    <w:lvl w:ilvl="0" w:tplc="23CEE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304E5"/>
    <w:multiLevelType w:val="hybridMultilevel"/>
    <w:tmpl w:val="8E8AE26C"/>
    <w:lvl w:ilvl="0" w:tplc="A85A05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41288E"/>
    <w:multiLevelType w:val="hybridMultilevel"/>
    <w:tmpl w:val="F03E1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8311F"/>
    <w:multiLevelType w:val="hybridMultilevel"/>
    <w:tmpl w:val="3A9A7766"/>
    <w:lvl w:ilvl="0" w:tplc="5A025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B4D4A"/>
    <w:multiLevelType w:val="hybridMultilevel"/>
    <w:tmpl w:val="E654BD2A"/>
    <w:lvl w:ilvl="0" w:tplc="2BB4E7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785A7D"/>
    <w:multiLevelType w:val="hybridMultilevel"/>
    <w:tmpl w:val="9E1AF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C19AF"/>
    <w:multiLevelType w:val="hybridMultilevel"/>
    <w:tmpl w:val="114842F6"/>
    <w:lvl w:ilvl="0" w:tplc="46FC7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706870"/>
    <w:multiLevelType w:val="hybridMultilevel"/>
    <w:tmpl w:val="EBBAE882"/>
    <w:lvl w:ilvl="0" w:tplc="2F0C4F4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CE"/>
    <w:rsid w:val="0003300E"/>
    <w:rsid w:val="00045BBB"/>
    <w:rsid w:val="0008042A"/>
    <w:rsid w:val="000C2685"/>
    <w:rsid w:val="000D5247"/>
    <w:rsid w:val="00127240"/>
    <w:rsid w:val="00164DCE"/>
    <w:rsid w:val="00224849"/>
    <w:rsid w:val="0029057F"/>
    <w:rsid w:val="003508F9"/>
    <w:rsid w:val="00401B8E"/>
    <w:rsid w:val="00403D4C"/>
    <w:rsid w:val="00405A56"/>
    <w:rsid w:val="00464E71"/>
    <w:rsid w:val="00475220"/>
    <w:rsid w:val="004C5008"/>
    <w:rsid w:val="004F1829"/>
    <w:rsid w:val="00531A8B"/>
    <w:rsid w:val="00547975"/>
    <w:rsid w:val="0058172F"/>
    <w:rsid w:val="005F1920"/>
    <w:rsid w:val="005F304A"/>
    <w:rsid w:val="0062320C"/>
    <w:rsid w:val="006248F9"/>
    <w:rsid w:val="00663399"/>
    <w:rsid w:val="00663BF8"/>
    <w:rsid w:val="00663CA8"/>
    <w:rsid w:val="006C5074"/>
    <w:rsid w:val="0081006A"/>
    <w:rsid w:val="008A1DB1"/>
    <w:rsid w:val="00913974"/>
    <w:rsid w:val="00914812"/>
    <w:rsid w:val="00926DA0"/>
    <w:rsid w:val="00985EE0"/>
    <w:rsid w:val="009F39C5"/>
    <w:rsid w:val="009F7DBF"/>
    <w:rsid w:val="00AE2B2C"/>
    <w:rsid w:val="00B52075"/>
    <w:rsid w:val="00B641A2"/>
    <w:rsid w:val="00B67982"/>
    <w:rsid w:val="00BB6A3D"/>
    <w:rsid w:val="00BD4FAC"/>
    <w:rsid w:val="00C540C7"/>
    <w:rsid w:val="00C660AB"/>
    <w:rsid w:val="00D04AB1"/>
    <w:rsid w:val="00D155ED"/>
    <w:rsid w:val="00D32AA6"/>
    <w:rsid w:val="00D40111"/>
    <w:rsid w:val="00D534B9"/>
    <w:rsid w:val="00D83AF3"/>
    <w:rsid w:val="00E12BB6"/>
    <w:rsid w:val="00E32C75"/>
    <w:rsid w:val="00E45E97"/>
    <w:rsid w:val="00EB6020"/>
    <w:rsid w:val="00EB6F0E"/>
    <w:rsid w:val="00EE4D82"/>
    <w:rsid w:val="00F1638C"/>
    <w:rsid w:val="00F45228"/>
    <w:rsid w:val="00F840E6"/>
    <w:rsid w:val="00FB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0C96"/>
  <w15:docId w15:val="{E4A0316B-A1D5-4ED2-A0FB-51403AD1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3D"/>
    <w:pPr>
      <w:ind w:left="720"/>
      <w:contextualSpacing/>
    </w:pPr>
  </w:style>
  <w:style w:type="table" w:styleId="TableGrid">
    <w:name w:val="Table Grid"/>
    <w:basedOn w:val="TableNormal"/>
    <w:uiPriority w:val="59"/>
    <w:rsid w:val="00D155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Rostiana</dc:creator>
  <cp:keywords/>
  <dc:description/>
  <cp:lastModifiedBy>USER</cp:lastModifiedBy>
  <cp:revision>4</cp:revision>
  <dcterms:created xsi:type="dcterms:W3CDTF">2021-10-07T09:35:00Z</dcterms:created>
  <dcterms:modified xsi:type="dcterms:W3CDTF">2021-10-07T09:35:00Z</dcterms:modified>
</cp:coreProperties>
</file>